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07136" w14:textId="31F4A36C" w:rsidR="00976189" w:rsidRPr="003B073A" w:rsidRDefault="00976189" w:rsidP="003B073A">
      <w:pPr>
        <w:spacing w:after="0" w:line="240" w:lineRule="auto"/>
        <w:ind w:left="0" w:right="2074" w:hanging="14"/>
        <w:jc w:val="both"/>
        <w:rPr>
          <w:b/>
          <w:sz w:val="20"/>
          <w:szCs w:val="20"/>
        </w:rPr>
      </w:pPr>
      <w:bookmarkStart w:id="0" w:name="_Hlk2778088"/>
      <w:bookmarkStart w:id="1" w:name="_GoBack"/>
      <w:bookmarkEnd w:id="0"/>
      <w:bookmarkEnd w:id="1"/>
      <w:r w:rsidRPr="003B073A">
        <w:rPr>
          <w:noProof/>
          <w:sz w:val="20"/>
          <w:szCs w:val="20"/>
        </w:rPr>
        <w:drawing>
          <wp:anchor distT="0" distB="0" distL="114300" distR="114300" simplePos="0" relativeHeight="251672576" behindDoc="0" locked="0" layoutInCell="1" allowOverlap="1" wp14:anchorId="7DB17B0D" wp14:editId="1473BFC7">
            <wp:simplePos x="0" y="0"/>
            <wp:positionH relativeFrom="margin">
              <wp:posOffset>-38100</wp:posOffset>
            </wp:positionH>
            <wp:positionV relativeFrom="paragraph">
              <wp:posOffset>0</wp:posOffset>
            </wp:positionV>
            <wp:extent cx="6018530" cy="1034738"/>
            <wp:effectExtent l="0" t="0" r="1270"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8530" cy="1034738"/>
                    </a:xfrm>
                    <a:prstGeom prst="rect">
                      <a:avLst/>
                    </a:prstGeom>
                  </pic:spPr>
                </pic:pic>
              </a:graphicData>
            </a:graphic>
            <wp14:sizeRelH relativeFrom="page">
              <wp14:pctWidth>0</wp14:pctWidth>
            </wp14:sizeRelH>
            <wp14:sizeRelV relativeFrom="page">
              <wp14:pctHeight>0</wp14:pctHeight>
            </wp14:sizeRelV>
          </wp:anchor>
        </w:drawing>
      </w:r>
    </w:p>
    <w:p w14:paraId="607EC3AA" w14:textId="77777777" w:rsidR="003E0788" w:rsidRPr="003B073A" w:rsidRDefault="003E0788" w:rsidP="003B073A">
      <w:pPr>
        <w:spacing w:after="0" w:line="240" w:lineRule="auto"/>
        <w:ind w:left="0" w:right="2074" w:firstLine="0"/>
        <w:jc w:val="both"/>
        <w:rPr>
          <w:b/>
          <w:sz w:val="20"/>
          <w:szCs w:val="20"/>
        </w:rPr>
      </w:pPr>
    </w:p>
    <w:p w14:paraId="107F02A3" w14:textId="13812384" w:rsidR="00831DF3" w:rsidRDefault="00EC0D1B" w:rsidP="008F245C">
      <w:pPr>
        <w:spacing w:after="0" w:line="240" w:lineRule="auto"/>
        <w:ind w:left="1440" w:hanging="1440"/>
        <w:jc w:val="center"/>
        <w:rPr>
          <w:b/>
          <w:sz w:val="28"/>
        </w:rPr>
      </w:pPr>
      <w:r>
        <w:rPr>
          <w:b/>
          <w:sz w:val="28"/>
        </w:rPr>
        <w:t>PRDE-OSIATD-201</w:t>
      </w:r>
      <w:r w:rsidR="006C34C9">
        <w:rPr>
          <w:b/>
          <w:sz w:val="28"/>
        </w:rPr>
        <w:t>9</w:t>
      </w:r>
      <w:r>
        <w:rPr>
          <w:b/>
          <w:sz w:val="28"/>
        </w:rPr>
        <w:t>-</w:t>
      </w:r>
      <w:r w:rsidR="006C34C9">
        <w:rPr>
          <w:b/>
          <w:sz w:val="28"/>
        </w:rPr>
        <w:t>XXX</w:t>
      </w:r>
      <w:r>
        <w:rPr>
          <w:b/>
          <w:sz w:val="28"/>
        </w:rPr>
        <w:t>-STUDENT INFORMATION SYSTEM (SIS)</w:t>
      </w:r>
    </w:p>
    <w:p w14:paraId="00D51D29" w14:textId="77777777" w:rsidR="00086758" w:rsidRPr="00086758" w:rsidRDefault="00086758" w:rsidP="008F245C">
      <w:pPr>
        <w:spacing w:after="0" w:line="240" w:lineRule="auto"/>
        <w:ind w:left="1440" w:hanging="1440"/>
        <w:jc w:val="center"/>
        <w:rPr>
          <w:b/>
          <w:sz w:val="20"/>
          <w:szCs w:val="20"/>
        </w:rPr>
      </w:pPr>
    </w:p>
    <w:tbl>
      <w:tblPr>
        <w:tblW w:w="9720" w:type="dxa"/>
        <w:tblInd w:w="-8" w:type="dxa"/>
        <w:tblBorders>
          <w:top w:val="single" w:sz="6" w:space="0" w:color="A7A8A7"/>
          <w:left w:val="single" w:sz="6" w:space="0" w:color="A7A8A7"/>
          <w:bottom w:val="single" w:sz="6" w:space="0" w:color="A7A8A7"/>
          <w:right w:val="single" w:sz="6" w:space="0" w:color="A7A8A7"/>
          <w:insideH w:val="single" w:sz="6" w:space="0" w:color="A7A8A7"/>
          <w:insideV w:val="single" w:sz="6" w:space="0" w:color="A7A8A7"/>
        </w:tblBorders>
        <w:tblLayout w:type="fixed"/>
        <w:tblCellMar>
          <w:left w:w="0" w:type="dxa"/>
          <w:right w:w="0" w:type="dxa"/>
        </w:tblCellMar>
        <w:tblLook w:val="01E0" w:firstRow="1" w:lastRow="1" w:firstColumn="1" w:lastColumn="1" w:noHBand="0" w:noVBand="0"/>
      </w:tblPr>
      <w:tblGrid>
        <w:gridCol w:w="5580"/>
        <w:gridCol w:w="4140"/>
      </w:tblGrid>
      <w:tr w:rsidR="00EC0D1B" w:rsidRPr="003B073A" w14:paraId="47BEE1AC" w14:textId="77777777" w:rsidTr="002A0122">
        <w:trPr>
          <w:trHeight w:val="327"/>
        </w:trPr>
        <w:tc>
          <w:tcPr>
            <w:tcW w:w="5580" w:type="dxa"/>
            <w:shd w:val="clear" w:color="auto" w:fill="BF8F00" w:themeFill="accent4" w:themeFillShade="BF"/>
          </w:tcPr>
          <w:p w14:paraId="76349C11" w14:textId="77777777" w:rsidR="00EC0D1B" w:rsidRPr="003B073A" w:rsidRDefault="00EC0D1B" w:rsidP="00D45000">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EVENT</w:t>
            </w:r>
          </w:p>
        </w:tc>
        <w:tc>
          <w:tcPr>
            <w:tcW w:w="4140" w:type="dxa"/>
            <w:shd w:val="clear" w:color="auto" w:fill="BF8F00" w:themeFill="accent4" w:themeFillShade="BF"/>
          </w:tcPr>
          <w:p w14:paraId="5B542FE9" w14:textId="3CE840AB" w:rsidR="00EC0D1B" w:rsidRPr="003B073A" w:rsidRDefault="00EC0D1B" w:rsidP="003E0788">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DATE</w:t>
            </w:r>
            <w:r w:rsidR="003E0788" w:rsidRPr="003B073A">
              <w:rPr>
                <w:b/>
                <w:color w:val="FFFFFF" w:themeColor="background1"/>
                <w:sz w:val="20"/>
                <w:szCs w:val="20"/>
                <w:lang w:bidi="en-US"/>
              </w:rPr>
              <w:t>*</w:t>
            </w:r>
          </w:p>
        </w:tc>
      </w:tr>
      <w:tr w:rsidR="00EC0D1B" w:rsidRPr="003B073A" w14:paraId="00FEEC9B" w14:textId="77777777" w:rsidTr="002A0122">
        <w:trPr>
          <w:trHeight w:val="347"/>
        </w:trPr>
        <w:tc>
          <w:tcPr>
            <w:tcW w:w="5580" w:type="dxa"/>
            <w:vAlign w:val="center"/>
          </w:tcPr>
          <w:p w14:paraId="00E47022"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Publication and release of RFP</w:t>
            </w:r>
          </w:p>
        </w:tc>
        <w:tc>
          <w:tcPr>
            <w:tcW w:w="4140" w:type="dxa"/>
            <w:vAlign w:val="center"/>
          </w:tcPr>
          <w:p w14:paraId="56AE8A5D" w14:textId="0E50BD9A" w:rsidR="00EC0D1B" w:rsidRPr="003B073A" w:rsidRDefault="006C34C9" w:rsidP="00875400">
            <w:pPr>
              <w:spacing w:after="0" w:line="240" w:lineRule="auto"/>
              <w:ind w:left="120" w:firstLine="0"/>
              <w:jc w:val="both"/>
              <w:rPr>
                <w:sz w:val="20"/>
                <w:szCs w:val="20"/>
                <w:lang w:bidi="en-US"/>
              </w:rPr>
            </w:pPr>
            <w:r>
              <w:rPr>
                <w:sz w:val="20"/>
                <w:szCs w:val="20"/>
                <w:lang w:bidi="en-US"/>
              </w:rPr>
              <w:t>Friday</w:t>
            </w:r>
            <w:r w:rsidR="00EC0D1B" w:rsidRPr="003B073A">
              <w:rPr>
                <w:sz w:val="20"/>
                <w:szCs w:val="20"/>
                <w:lang w:bidi="en-US"/>
              </w:rPr>
              <w:t xml:space="preserve">, </w:t>
            </w:r>
            <w:r>
              <w:rPr>
                <w:sz w:val="20"/>
                <w:szCs w:val="20"/>
                <w:lang w:bidi="en-US"/>
              </w:rPr>
              <w:t>March 8</w:t>
            </w:r>
            <w:r w:rsidR="00EC0D1B" w:rsidRPr="003B073A">
              <w:rPr>
                <w:sz w:val="20"/>
                <w:szCs w:val="20"/>
                <w:lang w:bidi="en-US"/>
              </w:rPr>
              <w:t>, 20</w:t>
            </w:r>
            <w:r w:rsidR="00354B0D">
              <w:rPr>
                <w:sz w:val="20"/>
                <w:szCs w:val="20"/>
                <w:lang w:bidi="en-US"/>
              </w:rPr>
              <w:t>19</w:t>
            </w:r>
          </w:p>
        </w:tc>
      </w:tr>
      <w:tr w:rsidR="00EC0D1B" w:rsidRPr="003B073A" w14:paraId="4B123D19" w14:textId="77777777" w:rsidTr="002A0122">
        <w:trPr>
          <w:trHeight w:val="52"/>
        </w:trPr>
        <w:tc>
          <w:tcPr>
            <w:tcW w:w="5580" w:type="dxa"/>
            <w:vAlign w:val="center"/>
          </w:tcPr>
          <w:p w14:paraId="4EC79494"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Deadline for submitting RFP questions</w:t>
            </w:r>
          </w:p>
        </w:tc>
        <w:tc>
          <w:tcPr>
            <w:tcW w:w="4140" w:type="dxa"/>
            <w:vAlign w:val="center"/>
          </w:tcPr>
          <w:p w14:paraId="599BDA4A" w14:textId="22AD8FBF" w:rsidR="00EC0D1B" w:rsidRPr="003B073A" w:rsidRDefault="003E0788" w:rsidP="003E0788">
            <w:pPr>
              <w:spacing w:after="0" w:line="240" w:lineRule="auto"/>
              <w:ind w:left="120" w:firstLine="0"/>
              <w:jc w:val="both"/>
              <w:rPr>
                <w:sz w:val="20"/>
                <w:szCs w:val="20"/>
                <w:lang w:bidi="en-US"/>
              </w:rPr>
            </w:pPr>
            <w:r w:rsidRPr="003B073A">
              <w:rPr>
                <w:sz w:val="20"/>
                <w:szCs w:val="20"/>
                <w:lang w:bidi="en-US"/>
              </w:rPr>
              <w:t xml:space="preserve">10:00 a.m. </w:t>
            </w:r>
            <w:r w:rsidR="00875400">
              <w:rPr>
                <w:sz w:val="20"/>
                <w:szCs w:val="20"/>
                <w:lang w:bidi="en-US"/>
              </w:rPr>
              <w:t>Friday</w:t>
            </w:r>
            <w:r w:rsidR="002A0122">
              <w:rPr>
                <w:sz w:val="20"/>
                <w:szCs w:val="20"/>
                <w:lang w:bidi="en-US"/>
              </w:rPr>
              <w:t xml:space="preserve">, </w:t>
            </w:r>
            <w:r w:rsidR="006C34C9">
              <w:rPr>
                <w:sz w:val="20"/>
                <w:szCs w:val="20"/>
                <w:lang w:bidi="en-US"/>
              </w:rPr>
              <w:t>March 15</w:t>
            </w:r>
            <w:r w:rsidR="00EC0D1B" w:rsidRPr="003B073A">
              <w:rPr>
                <w:sz w:val="20"/>
                <w:szCs w:val="20"/>
                <w:lang w:bidi="en-US"/>
              </w:rPr>
              <w:t>, 201</w:t>
            </w:r>
            <w:r w:rsidR="006C34C9">
              <w:rPr>
                <w:sz w:val="20"/>
                <w:szCs w:val="20"/>
                <w:lang w:bidi="en-US"/>
              </w:rPr>
              <w:t>9</w:t>
            </w:r>
            <w:r w:rsidR="00EC0D1B" w:rsidRPr="003B073A">
              <w:rPr>
                <w:sz w:val="20"/>
                <w:szCs w:val="20"/>
                <w:lang w:bidi="en-US"/>
              </w:rPr>
              <w:t xml:space="preserve"> </w:t>
            </w:r>
          </w:p>
        </w:tc>
      </w:tr>
      <w:tr w:rsidR="00BF383D" w:rsidRPr="003B073A" w14:paraId="6F20E68B" w14:textId="77777777" w:rsidTr="002A0122">
        <w:trPr>
          <w:trHeight w:val="345"/>
        </w:trPr>
        <w:tc>
          <w:tcPr>
            <w:tcW w:w="5580" w:type="dxa"/>
          </w:tcPr>
          <w:p w14:paraId="270E5799" w14:textId="6E7C272B" w:rsidR="00BF383D" w:rsidRPr="003B073A" w:rsidRDefault="00BF383D" w:rsidP="003B073A">
            <w:pPr>
              <w:spacing w:after="0" w:line="240" w:lineRule="auto"/>
              <w:ind w:left="120" w:firstLine="0"/>
              <w:rPr>
                <w:sz w:val="20"/>
                <w:szCs w:val="20"/>
                <w:lang w:bidi="en-US"/>
              </w:rPr>
            </w:pPr>
            <w:r w:rsidRPr="003B073A">
              <w:rPr>
                <w:spacing w:val="-1"/>
                <w:sz w:val="20"/>
                <w:szCs w:val="20"/>
              </w:rPr>
              <w:t>Pre-Proposal</w:t>
            </w:r>
            <w:r w:rsidRPr="003B073A">
              <w:rPr>
                <w:spacing w:val="-2"/>
                <w:sz w:val="20"/>
                <w:szCs w:val="20"/>
              </w:rPr>
              <w:t xml:space="preserve"> </w:t>
            </w:r>
            <w:r w:rsidRPr="003B073A">
              <w:rPr>
                <w:spacing w:val="-1"/>
                <w:sz w:val="20"/>
                <w:szCs w:val="20"/>
              </w:rPr>
              <w:t>Conference</w:t>
            </w:r>
            <w:r w:rsidRPr="003B073A">
              <w:rPr>
                <w:spacing w:val="-2"/>
                <w:sz w:val="20"/>
                <w:szCs w:val="20"/>
              </w:rPr>
              <w:t xml:space="preserve"> </w:t>
            </w:r>
            <w:r w:rsidRPr="003B073A">
              <w:rPr>
                <w:i/>
                <w:spacing w:val="-1"/>
                <w:sz w:val="20"/>
                <w:szCs w:val="20"/>
              </w:rPr>
              <w:t>(Optional</w:t>
            </w:r>
            <w:r w:rsidRPr="003B073A">
              <w:rPr>
                <w:b/>
                <w:i/>
                <w:spacing w:val="-1"/>
                <w:sz w:val="20"/>
                <w:szCs w:val="20"/>
              </w:rPr>
              <w:t>**</w:t>
            </w:r>
            <w:r w:rsidRPr="003B073A">
              <w:rPr>
                <w:i/>
                <w:spacing w:val="-1"/>
                <w:sz w:val="20"/>
                <w:szCs w:val="20"/>
              </w:rPr>
              <w:t>) – Companies are asked to Register for the Conference (See Appendix I)</w:t>
            </w:r>
          </w:p>
        </w:tc>
        <w:tc>
          <w:tcPr>
            <w:tcW w:w="4140" w:type="dxa"/>
            <w:vAlign w:val="center"/>
          </w:tcPr>
          <w:p w14:paraId="6C435BAD" w14:textId="77649304" w:rsidR="00BF383D" w:rsidRPr="003B073A" w:rsidRDefault="006C34C9" w:rsidP="00BF383D">
            <w:pPr>
              <w:spacing w:after="0" w:line="240" w:lineRule="auto"/>
              <w:ind w:left="120" w:firstLine="0"/>
              <w:jc w:val="both"/>
              <w:rPr>
                <w:sz w:val="20"/>
                <w:szCs w:val="20"/>
                <w:lang w:bidi="en-US"/>
              </w:rPr>
            </w:pPr>
            <w:r>
              <w:rPr>
                <w:sz w:val="20"/>
                <w:szCs w:val="20"/>
                <w:lang w:bidi="en-US"/>
              </w:rPr>
              <w:t xml:space="preserve">Tuesday, </w:t>
            </w:r>
            <w:r w:rsidR="00F903C5">
              <w:rPr>
                <w:sz w:val="20"/>
                <w:szCs w:val="20"/>
                <w:lang w:bidi="en-US"/>
              </w:rPr>
              <w:t>March</w:t>
            </w:r>
            <w:r w:rsidR="00875400">
              <w:rPr>
                <w:sz w:val="20"/>
                <w:szCs w:val="20"/>
                <w:lang w:bidi="en-US"/>
              </w:rPr>
              <w:t>19</w:t>
            </w:r>
            <w:r w:rsidR="002A0122">
              <w:rPr>
                <w:sz w:val="20"/>
                <w:szCs w:val="20"/>
                <w:lang w:bidi="en-US"/>
              </w:rPr>
              <w:t>,</w:t>
            </w:r>
            <w:r w:rsidR="00086758">
              <w:rPr>
                <w:sz w:val="20"/>
                <w:szCs w:val="20"/>
                <w:lang w:bidi="en-US"/>
              </w:rPr>
              <w:t xml:space="preserve"> 2018</w:t>
            </w:r>
          </w:p>
        </w:tc>
      </w:tr>
      <w:tr w:rsidR="00BF383D" w:rsidRPr="003B073A" w14:paraId="4C11B896" w14:textId="77777777" w:rsidTr="002A0122">
        <w:trPr>
          <w:trHeight w:val="345"/>
        </w:trPr>
        <w:tc>
          <w:tcPr>
            <w:tcW w:w="5580" w:type="dxa"/>
            <w:vAlign w:val="center"/>
          </w:tcPr>
          <w:p w14:paraId="15BEB75C" w14:textId="520D16B9" w:rsidR="00BF383D" w:rsidRPr="004A6C40" w:rsidRDefault="00BF383D" w:rsidP="003B073A">
            <w:pPr>
              <w:spacing w:after="0" w:line="240" w:lineRule="auto"/>
              <w:ind w:left="120" w:firstLine="0"/>
              <w:rPr>
                <w:b/>
                <w:i/>
                <w:sz w:val="20"/>
                <w:szCs w:val="20"/>
                <w:lang w:bidi="en-US"/>
              </w:rPr>
            </w:pPr>
            <w:r w:rsidRPr="004A6C40">
              <w:rPr>
                <w:b/>
                <w:sz w:val="20"/>
                <w:szCs w:val="20"/>
                <w:lang w:bidi="en-US"/>
              </w:rPr>
              <w:t>Deadline for submitting letters of intent (Mandatory)</w:t>
            </w:r>
          </w:p>
        </w:tc>
        <w:tc>
          <w:tcPr>
            <w:tcW w:w="4140" w:type="dxa"/>
            <w:vAlign w:val="center"/>
          </w:tcPr>
          <w:p w14:paraId="508CFEA4" w14:textId="0F8E367D" w:rsidR="00BF383D" w:rsidRPr="004A6C40" w:rsidRDefault="007D7754" w:rsidP="00BF383D">
            <w:pPr>
              <w:spacing w:after="0" w:line="240" w:lineRule="auto"/>
              <w:ind w:left="120" w:firstLine="0"/>
              <w:jc w:val="both"/>
              <w:rPr>
                <w:b/>
                <w:sz w:val="20"/>
                <w:szCs w:val="20"/>
                <w:lang w:bidi="en-US"/>
              </w:rPr>
            </w:pPr>
            <w:r w:rsidRPr="004A6C40">
              <w:rPr>
                <w:b/>
                <w:sz w:val="20"/>
                <w:szCs w:val="20"/>
                <w:lang w:bidi="en-US"/>
              </w:rPr>
              <w:t>4:00 p.m</w:t>
            </w:r>
            <w:r w:rsidR="00BF383D" w:rsidRPr="004A6C40">
              <w:rPr>
                <w:b/>
                <w:sz w:val="20"/>
                <w:szCs w:val="20"/>
                <w:lang w:bidi="en-US"/>
              </w:rPr>
              <w:t xml:space="preserve">. </w:t>
            </w:r>
            <w:r w:rsidR="00F903C5">
              <w:rPr>
                <w:b/>
                <w:sz w:val="20"/>
                <w:szCs w:val="20"/>
                <w:lang w:bidi="en-US"/>
              </w:rPr>
              <w:t>Tuesday, March</w:t>
            </w:r>
            <w:r w:rsidR="002A0122" w:rsidRPr="004A6C40">
              <w:rPr>
                <w:b/>
                <w:sz w:val="20"/>
                <w:szCs w:val="20"/>
                <w:lang w:bidi="en-US"/>
              </w:rPr>
              <w:t xml:space="preserve"> </w:t>
            </w:r>
            <w:r w:rsidR="00875400" w:rsidRPr="004A6C40">
              <w:rPr>
                <w:b/>
                <w:sz w:val="20"/>
                <w:szCs w:val="20"/>
                <w:lang w:bidi="en-US"/>
              </w:rPr>
              <w:t>26</w:t>
            </w:r>
            <w:r w:rsidR="00BF383D" w:rsidRPr="004A6C40">
              <w:rPr>
                <w:b/>
                <w:sz w:val="20"/>
                <w:szCs w:val="20"/>
                <w:lang w:bidi="en-US"/>
              </w:rPr>
              <w:t>, 201</w:t>
            </w:r>
            <w:r w:rsidR="00F903C5">
              <w:rPr>
                <w:b/>
                <w:sz w:val="20"/>
                <w:szCs w:val="20"/>
                <w:lang w:bidi="en-US"/>
              </w:rPr>
              <w:t>9</w:t>
            </w:r>
          </w:p>
        </w:tc>
      </w:tr>
      <w:tr w:rsidR="00BF383D" w:rsidRPr="003B073A" w14:paraId="6F73F2AE" w14:textId="77777777" w:rsidTr="002A0122">
        <w:trPr>
          <w:trHeight w:val="246"/>
        </w:trPr>
        <w:tc>
          <w:tcPr>
            <w:tcW w:w="5580" w:type="dxa"/>
            <w:vAlign w:val="center"/>
          </w:tcPr>
          <w:p w14:paraId="5EE3389E" w14:textId="77777777" w:rsidR="00BF383D" w:rsidRPr="003B073A" w:rsidRDefault="00BF383D" w:rsidP="003B073A">
            <w:pPr>
              <w:spacing w:after="0" w:line="240" w:lineRule="auto"/>
              <w:ind w:left="120" w:firstLine="0"/>
              <w:rPr>
                <w:b/>
                <w:sz w:val="20"/>
                <w:szCs w:val="20"/>
                <w:lang w:bidi="en-US"/>
              </w:rPr>
            </w:pPr>
            <w:r w:rsidRPr="003B073A">
              <w:rPr>
                <w:b/>
                <w:sz w:val="20"/>
                <w:szCs w:val="20"/>
                <w:lang w:bidi="en-US"/>
              </w:rPr>
              <w:t>DEADLINE FOR SUBMITTING PROPOSALS</w:t>
            </w:r>
          </w:p>
        </w:tc>
        <w:tc>
          <w:tcPr>
            <w:tcW w:w="4140" w:type="dxa"/>
            <w:vAlign w:val="center"/>
          </w:tcPr>
          <w:p w14:paraId="4DFFF557" w14:textId="7230B540" w:rsidR="00BF383D" w:rsidRPr="004A6C40" w:rsidRDefault="00BF383D" w:rsidP="00BF383D">
            <w:pPr>
              <w:spacing w:after="0" w:line="240" w:lineRule="auto"/>
              <w:ind w:left="120" w:firstLine="0"/>
              <w:jc w:val="both"/>
              <w:rPr>
                <w:b/>
                <w:sz w:val="20"/>
                <w:szCs w:val="20"/>
                <w:lang w:bidi="en-US"/>
              </w:rPr>
            </w:pPr>
            <w:r w:rsidRPr="004A6C40">
              <w:rPr>
                <w:b/>
                <w:sz w:val="20"/>
                <w:szCs w:val="20"/>
                <w:lang w:bidi="en-US"/>
              </w:rPr>
              <w:t>4</w:t>
            </w:r>
            <w:r w:rsidR="00086758" w:rsidRPr="004A6C40">
              <w:rPr>
                <w:b/>
                <w:sz w:val="20"/>
                <w:szCs w:val="20"/>
                <w:lang w:bidi="en-US"/>
              </w:rPr>
              <w:t>:</w:t>
            </w:r>
            <w:r w:rsidRPr="004A6C40">
              <w:rPr>
                <w:b/>
                <w:sz w:val="20"/>
                <w:szCs w:val="20"/>
                <w:lang w:bidi="en-US"/>
              </w:rPr>
              <w:t xml:space="preserve">00 p.m. </w:t>
            </w:r>
            <w:r w:rsidR="006C34C9">
              <w:rPr>
                <w:b/>
                <w:sz w:val="20"/>
                <w:szCs w:val="20"/>
                <w:lang w:bidi="en-US"/>
              </w:rPr>
              <w:t>Thursday, April 4th</w:t>
            </w:r>
            <w:r w:rsidR="00875400" w:rsidRPr="004A6C40">
              <w:rPr>
                <w:b/>
                <w:sz w:val="20"/>
                <w:szCs w:val="20"/>
                <w:lang w:bidi="en-US"/>
              </w:rPr>
              <w:t>, 2019</w:t>
            </w:r>
          </w:p>
        </w:tc>
      </w:tr>
      <w:tr w:rsidR="00BF383D" w:rsidRPr="003B073A" w14:paraId="2283485B" w14:textId="77777777" w:rsidTr="002A0122">
        <w:trPr>
          <w:trHeight w:val="52"/>
        </w:trPr>
        <w:tc>
          <w:tcPr>
            <w:tcW w:w="5580" w:type="dxa"/>
            <w:vAlign w:val="center"/>
          </w:tcPr>
          <w:p w14:paraId="4E31E283" w14:textId="77777777" w:rsidR="00BF383D" w:rsidRPr="003B073A" w:rsidRDefault="00BF383D" w:rsidP="003B073A">
            <w:pPr>
              <w:spacing w:after="0" w:line="240" w:lineRule="auto"/>
              <w:ind w:left="120" w:firstLine="0"/>
              <w:rPr>
                <w:sz w:val="20"/>
                <w:szCs w:val="20"/>
                <w:lang w:bidi="en-US"/>
              </w:rPr>
            </w:pPr>
            <w:r w:rsidRPr="003B073A">
              <w:rPr>
                <w:sz w:val="20"/>
                <w:szCs w:val="20"/>
                <w:lang w:bidi="en-US"/>
              </w:rPr>
              <w:t>Selection of 3 Proposer finalists; presentations and product demonstrations by finalists, as requested</w:t>
            </w:r>
          </w:p>
        </w:tc>
        <w:tc>
          <w:tcPr>
            <w:tcW w:w="4140" w:type="dxa"/>
            <w:vAlign w:val="center"/>
          </w:tcPr>
          <w:p w14:paraId="6ACBAB9B" w14:textId="741AFD37" w:rsidR="00BF383D" w:rsidRPr="003B073A" w:rsidRDefault="00F903C5" w:rsidP="00BF383D">
            <w:pPr>
              <w:spacing w:after="0" w:line="240" w:lineRule="auto"/>
              <w:ind w:left="120" w:firstLine="0"/>
              <w:jc w:val="both"/>
              <w:rPr>
                <w:sz w:val="20"/>
                <w:szCs w:val="20"/>
                <w:lang w:bidi="en-US"/>
              </w:rPr>
            </w:pPr>
            <w:r>
              <w:rPr>
                <w:sz w:val="20"/>
                <w:szCs w:val="20"/>
                <w:lang w:bidi="en-US"/>
              </w:rPr>
              <w:t>April 10 to 17th</w:t>
            </w:r>
            <w:r w:rsidR="00875400">
              <w:rPr>
                <w:sz w:val="20"/>
                <w:szCs w:val="20"/>
                <w:lang w:bidi="en-US"/>
              </w:rPr>
              <w:t>, 2019</w:t>
            </w:r>
          </w:p>
        </w:tc>
      </w:tr>
    </w:tbl>
    <w:p w14:paraId="7394DBD0" w14:textId="745ED101" w:rsidR="00FA5F99" w:rsidRPr="003B073A" w:rsidRDefault="003E0788" w:rsidP="000D7514">
      <w:pPr>
        <w:spacing w:after="0" w:line="240" w:lineRule="auto"/>
        <w:ind w:left="10" w:right="1468" w:firstLine="260"/>
        <w:jc w:val="both"/>
        <w:rPr>
          <w:sz w:val="20"/>
          <w:szCs w:val="20"/>
        </w:rPr>
      </w:pPr>
      <w:r>
        <w:t>*</w:t>
      </w:r>
      <w:r w:rsidR="000D7514">
        <w:t xml:space="preserve"> </w:t>
      </w:r>
      <w:r w:rsidRPr="003B073A">
        <w:rPr>
          <w:sz w:val="20"/>
          <w:szCs w:val="20"/>
        </w:rPr>
        <w:t>All time</w:t>
      </w:r>
      <w:r w:rsidR="000D7514">
        <w:rPr>
          <w:sz w:val="20"/>
          <w:szCs w:val="20"/>
        </w:rPr>
        <w:t>s</w:t>
      </w:r>
      <w:r w:rsidRPr="003B073A">
        <w:rPr>
          <w:sz w:val="20"/>
          <w:szCs w:val="20"/>
        </w:rPr>
        <w:t xml:space="preserve"> Atlantic Standard Time (AST)</w:t>
      </w:r>
    </w:p>
    <w:p w14:paraId="36C6F640" w14:textId="25C18553" w:rsidR="00BF383D" w:rsidRPr="003B073A" w:rsidRDefault="00BF383D" w:rsidP="000D7514">
      <w:pPr>
        <w:spacing w:line="247" w:lineRule="auto"/>
        <w:ind w:left="259" w:right="-86" w:firstLine="0"/>
        <w:jc w:val="both"/>
        <w:rPr>
          <w:sz w:val="20"/>
          <w:szCs w:val="20"/>
        </w:rPr>
      </w:pPr>
      <w:r w:rsidRPr="003B073A">
        <w:rPr>
          <w:spacing w:val="-1"/>
          <w:sz w:val="20"/>
          <w:szCs w:val="20"/>
        </w:rPr>
        <w:t>**The</w:t>
      </w:r>
      <w:r w:rsidRPr="003B073A">
        <w:rPr>
          <w:sz w:val="20"/>
          <w:szCs w:val="20"/>
        </w:rPr>
        <w:t xml:space="preserve"> </w:t>
      </w:r>
      <w:r w:rsidRPr="003B073A">
        <w:rPr>
          <w:spacing w:val="-1"/>
          <w:sz w:val="20"/>
          <w:szCs w:val="20"/>
        </w:rPr>
        <w:t>Pre-Proposal</w:t>
      </w:r>
      <w:r w:rsidRPr="003B073A">
        <w:rPr>
          <w:sz w:val="20"/>
          <w:szCs w:val="20"/>
        </w:rPr>
        <w:t xml:space="preserve"> </w:t>
      </w:r>
      <w:r w:rsidRPr="003B073A">
        <w:rPr>
          <w:spacing w:val="-1"/>
          <w:sz w:val="20"/>
          <w:szCs w:val="20"/>
        </w:rPr>
        <w:t>Conference</w:t>
      </w:r>
      <w:r w:rsidRPr="003B073A">
        <w:rPr>
          <w:spacing w:val="-2"/>
          <w:sz w:val="20"/>
          <w:szCs w:val="20"/>
        </w:rPr>
        <w:t xml:space="preserve"> will</w:t>
      </w:r>
      <w:r w:rsidRPr="003B073A">
        <w:rPr>
          <w:sz w:val="20"/>
          <w:szCs w:val="20"/>
        </w:rPr>
        <w:t xml:space="preserve"> </w:t>
      </w:r>
      <w:r w:rsidRPr="003B073A">
        <w:rPr>
          <w:spacing w:val="-1"/>
          <w:sz w:val="20"/>
          <w:szCs w:val="20"/>
        </w:rPr>
        <w:t>be</w:t>
      </w:r>
      <w:r w:rsidRPr="003B073A">
        <w:rPr>
          <w:spacing w:val="-2"/>
          <w:sz w:val="20"/>
          <w:szCs w:val="20"/>
        </w:rPr>
        <w:t xml:space="preserve"> </w:t>
      </w:r>
      <w:r w:rsidRPr="003B073A">
        <w:rPr>
          <w:spacing w:val="-1"/>
          <w:sz w:val="20"/>
          <w:szCs w:val="20"/>
        </w:rPr>
        <w:t>held</w:t>
      </w:r>
      <w:r w:rsidRPr="003B073A">
        <w:rPr>
          <w:spacing w:val="1"/>
          <w:sz w:val="20"/>
          <w:szCs w:val="20"/>
        </w:rPr>
        <w:t xml:space="preserve"> </w:t>
      </w:r>
      <w:r w:rsidRPr="003B073A">
        <w:rPr>
          <w:spacing w:val="-1"/>
          <w:sz w:val="20"/>
          <w:szCs w:val="20"/>
        </w:rPr>
        <w:t>at</w:t>
      </w:r>
      <w:r w:rsidRPr="003B073A">
        <w:rPr>
          <w:sz w:val="20"/>
          <w:szCs w:val="20"/>
        </w:rPr>
        <w:t xml:space="preserve"> the </w:t>
      </w:r>
      <w:r w:rsidRPr="003B073A">
        <w:rPr>
          <w:spacing w:val="-1"/>
          <w:sz w:val="20"/>
          <w:szCs w:val="20"/>
        </w:rPr>
        <w:t>address</w:t>
      </w:r>
      <w:r w:rsidRPr="003B073A">
        <w:rPr>
          <w:spacing w:val="-2"/>
          <w:sz w:val="20"/>
          <w:szCs w:val="20"/>
        </w:rPr>
        <w:t xml:space="preserve"> listed on the Pre-Proposal Conference</w:t>
      </w:r>
      <w:r w:rsidR="000D7514">
        <w:rPr>
          <w:spacing w:val="-2"/>
          <w:sz w:val="20"/>
          <w:szCs w:val="20"/>
        </w:rPr>
        <w:t xml:space="preserve">    </w:t>
      </w:r>
      <w:r w:rsidRPr="003B073A">
        <w:rPr>
          <w:spacing w:val="-2"/>
          <w:sz w:val="20"/>
          <w:szCs w:val="20"/>
        </w:rPr>
        <w:t xml:space="preserve">Registration </w:t>
      </w:r>
      <w:r w:rsidRPr="003E63B6">
        <w:rPr>
          <w:spacing w:val="-2"/>
          <w:sz w:val="20"/>
          <w:szCs w:val="20"/>
        </w:rPr>
        <w:t>Form (See Appendix I</w:t>
      </w:r>
      <w:r w:rsidR="00712B55">
        <w:rPr>
          <w:spacing w:val="-2"/>
          <w:sz w:val="20"/>
          <w:szCs w:val="20"/>
        </w:rPr>
        <w:t>I</w:t>
      </w:r>
      <w:r w:rsidRPr="003E63B6">
        <w:rPr>
          <w:spacing w:val="-2"/>
          <w:sz w:val="20"/>
          <w:szCs w:val="20"/>
        </w:rPr>
        <w:t>)</w:t>
      </w:r>
    </w:p>
    <w:p w14:paraId="09E1B637" w14:textId="77777777" w:rsidR="00BF383D" w:rsidRPr="00BF383D" w:rsidRDefault="00BF383D" w:rsidP="00BF383D">
      <w:pPr>
        <w:spacing w:before="2"/>
        <w:ind w:left="0" w:firstLine="0"/>
        <w:jc w:val="center"/>
        <w:rPr>
          <w:sz w:val="20"/>
          <w:szCs w:val="20"/>
        </w:rPr>
      </w:pPr>
    </w:p>
    <w:p w14:paraId="3C6E53FF" w14:textId="77777777" w:rsidR="003B073A" w:rsidRPr="003B073A" w:rsidRDefault="00BF383D" w:rsidP="00BF383D">
      <w:pPr>
        <w:ind w:left="0" w:firstLine="0"/>
        <w:jc w:val="center"/>
        <w:rPr>
          <w:b/>
          <w:spacing w:val="21"/>
          <w:sz w:val="20"/>
          <w:szCs w:val="20"/>
        </w:rPr>
      </w:pPr>
      <w:r w:rsidRPr="003B073A">
        <w:rPr>
          <w:b/>
          <w:spacing w:val="-2"/>
          <w:sz w:val="20"/>
          <w:szCs w:val="20"/>
        </w:rPr>
        <w:t>LATE</w:t>
      </w:r>
      <w:r w:rsidRPr="003B073A">
        <w:rPr>
          <w:b/>
          <w:sz w:val="20"/>
          <w:szCs w:val="20"/>
        </w:rPr>
        <w:t xml:space="preserve"> </w:t>
      </w:r>
      <w:r w:rsidRPr="003B073A">
        <w:rPr>
          <w:b/>
          <w:spacing w:val="-1"/>
          <w:sz w:val="20"/>
          <w:szCs w:val="20"/>
        </w:rPr>
        <w:t>PROPOSALS</w:t>
      </w:r>
      <w:r w:rsidRPr="003B073A">
        <w:rPr>
          <w:b/>
          <w:sz w:val="20"/>
          <w:szCs w:val="20"/>
        </w:rPr>
        <w:t xml:space="preserve"> WILL </w:t>
      </w:r>
      <w:r w:rsidRPr="003B073A">
        <w:rPr>
          <w:b/>
          <w:spacing w:val="-1"/>
          <w:sz w:val="20"/>
          <w:szCs w:val="20"/>
        </w:rPr>
        <w:t>NOT</w:t>
      </w:r>
      <w:r w:rsidRPr="003B073A">
        <w:rPr>
          <w:b/>
          <w:spacing w:val="-2"/>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r w:rsidRPr="003B073A">
        <w:rPr>
          <w:b/>
          <w:spacing w:val="21"/>
          <w:sz w:val="20"/>
          <w:szCs w:val="20"/>
        </w:rPr>
        <w:t xml:space="preserve"> </w:t>
      </w:r>
    </w:p>
    <w:p w14:paraId="331821F7" w14:textId="0A1AAD12" w:rsidR="00BF383D" w:rsidRPr="003B073A" w:rsidRDefault="00BF383D" w:rsidP="00BF383D">
      <w:pPr>
        <w:ind w:left="0" w:firstLine="0"/>
        <w:jc w:val="center"/>
        <w:rPr>
          <w:sz w:val="20"/>
          <w:szCs w:val="20"/>
        </w:rPr>
      </w:pPr>
      <w:r w:rsidRPr="003B073A">
        <w:rPr>
          <w:b/>
          <w:spacing w:val="-1"/>
          <w:sz w:val="20"/>
          <w:szCs w:val="20"/>
        </w:rPr>
        <w:t>PROPOSALS</w:t>
      </w:r>
      <w:r w:rsidRPr="003B073A">
        <w:rPr>
          <w:b/>
          <w:sz w:val="20"/>
          <w:szCs w:val="20"/>
        </w:rPr>
        <w:t xml:space="preserve"> </w:t>
      </w:r>
      <w:r w:rsidRPr="003B073A">
        <w:rPr>
          <w:b/>
          <w:spacing w:val="-1"/>
          <w:sz w:val="20"/>
          <w:szCs w:val="20"/>
        </w:rPr>
        <w:t>SUBMITTED</w:t>
      </w:r>
      <w:r w:rsidRPr="003B073A">
        <w:rPr>
          <w:b/>
          <w:sz w:val="20"/>
          <w:szCs w:val="20"/>
        </w:rPr>
        <w:t xml:space="preserve"> </w:t>
      </w:r>
      <w:r w:rsidRPr="003B073A">
        <w:rPr>
          <w:b/>
          <w:spacing w:val="-1"/>
          <w:sz w:val="20"/>
          <w:szCs w:val="20"/>
        </w:rPr>
        <w:t>BY</w:t>
      </w:r>
      <w:r w:rsidRPr="003B073A">
        <w:rPr>
          <w:b/>
          <w:sz w:val="20"/>
          <w:szCs w:val="20"/>
        </w:rPr>
        <w:t xml:space="preserve"> </w:t>
      </w:r>
      <w:r w:rsidRPr="003B073A">
        <w:rPr>
          <w:b/>
          <w:spacing w:val="-2"/>
          <w:sz w:val="20"/>
          <w:szCs w:val="20"/>
        </w:rPr>
        <w:t>FAX</w:t>
      </w:r>
      <w:r w:rsidRPr="003B073A">
        <w:rPr>
          <w:b/>
          <w:sz w:val="20"/>
          <w:szCs w:val="20"/>
        </w:rPr>
        <w:t xml:space="preserve"> </w:t>
      </w:r>
      <w:r w:rsidRPr="003B073A">
        <w:rPr>
          <w:b/>
          <w:spacing w:val="1"/>
          <w:sz w:val="20"/>
          <w:szCs w:val="20"/>
        </w:rPr>
        <w:t xml:space="preserve"> </w:t>
      </w:r>
      <w:r w:rsidRPr="003B073A">
        <w:rPr>
          <w:b/>
          <w:sz w:val="20"/>
          <w:szCs w:val="20"/>
        </w:rPr>
        <w:t>WILL</w:t>
      </w:r>
      <w:r w:rsidRPr="003B073A">
        <w:rPr>
          <w:b/>
          <w:spacing w:val="-2"/>
          <w:sz w:val="20"/>
          <w:szCs w:val="20"/>
        </w:rPr>
        <w:t xml:space="preserve"> </w:t>
      </w:r>
      <w:r w:rsidRPr="003B073A">
        <w:rPr>
          <w:b/>
          <w:sz w:val="20"/>
          <w:szCs w:val="20"/>
        </w:rPr>
        <w:t>NOT</w:t>
      </w:r>
      <w:r w:rsidRPr="003B073A">
        <w:rPr>
          <w:b/>
          <w:spacing w:val="-4"/>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p>
    <w:p w14:paraId="3FDBCD3C" w14:textId="77777777" w:rsidR="00BF383D" w:rsidRPr="003B073A" w:rsidRDefault="00BF383D" w:rsidP="00BF383D">
      <w:pPr>
        <w:ind w:left="0" w:firstLine="0"/>
        <w:jc w:val="center"/>
        <w:rPr>
          <w:b/>
          <w:bCs/>
          <w:sz w:val="20"/>
          <w:szCs w:val="20"/>
        </w:rPr>
      </w:pPr>
    </w:p>
    <w:p w14:paraId="09C952F9" w14:textId="3157D340" w:rsidR="00BF383D" w:rsidRDefault="00BF383D" w:rsidP="003B073A">
      <w:pPr>
        <w:ind w:left="0" w:right="360" w:firstLine="0"/>
        <w:jc w:val="center"/>
        <w:rPr>
          <w:b/>
          <w:spacing w:val="-1"/>
          <w:sz w:val="20"/>
          <w:szCs w:val="20"/>
        </w:rPr>
      </w:pPr>
      <w:r w:rsidRPr="003B073A">
        <w:rPr>
          <w:b/>
          <w:spacing w:val="-1"/>
          <w:sz w:val="20"/>
          <w:szCs w:val="20"/>
        </w:rPr>
        <w:t>PROPOSERS</w:t>
      </w:r>
      <w:r w:rsidRPr="003B073A">
        <w:rPr>
          <w:b/>
          <w:sz w:val="20"/>
          <w:szCs w:val="20"/>
        </w:rPr>
        <w:t xml:space="preserve"> </w:t>
      </w:r>
      <w:r w:rsidRPr="003B073A">
        <w:rPr>
          <w:b/>
          <w:spacing w:val="-2"/>
          <w:sz w:val="20"/>
          <w:szCs w:val="20"/>
        </w:rPr>
        <w:t>SHALL</w:t>
      </w:r>
      <w:r w:rsidRPr="003B073A">
        <w:rPr>
          <w:b/>
          <w:sz w:val="20"/>
          <w:szCs w:val="20"/>
        </w:rPr>
        <w:t xml:space="preserve"> </w:t>
      </w:r>
      <w:r w:rsidRPr="003B073A">
        <w:rPr>
          <w:b/>
          <w:spacing w:val="-1"/>
          <w:sz w:val="20"/>
          <w:szCs w:val="20"/>
        </w:rPr>
        <w:t>DELIVER</w:t>
      </w:r>
      <w:r w:rsidRPr="003B073A">
        <w:rPr>
          <w:b/>
          <w:sz w:val="20"/>
          <w:szCs w:val="20"/>
        </w:rPr>
        <w:t xml:space="preserve"> </w:t>
      </w:r>
      <w:r w:rsidRPr="003B073A">
        <w:rPr>
          <w:b/>
          <w:spacing w:val="-1"/>
          <w:sz w:val="20"/>
          <w:szCs w:val="20"/>
        </w:rPr>
        <w:t>THREE (3) COPIES</w:t>
      </w:r>
      <w:r w:rsidRPr="003B073A">
        <w:rPr>
          <w:b/>
          <w:sz w:val="20"/>
          <w:szCs w:val="20"/>
        </w:rPr>
        <w:t xml:space="preserve"> OF</w:t>
      </w:r>
      <w:r w:rsidRPr="003B073A">
        <w:rPr>
          <w:b/>
          <w:spacing w:val="-2"/>
          <w:sz w:val="20"/>
          <w:szCs w:val="20"/>
        </w:rPr>
        <w:t xml:space="preserve"> PROPOSALS</w:t>
      </w:r>
      <w:r w:rsidRPr="003B073A">
        <w:rPr>
          <w:b/>
          <w:spacing w:val="4"/>
          <w:sz w:val="20"/>
          <w:szCs w:val="20"/>
        </w:rPr>
        <w:t xml:space="preserve"> </w:t>
      </w:r>
      <w:r w:rsidRPr="003B073A">
        <w:rPr>
          <w:b/>
          <w:spacing w:val="-3"/>
          <w:sz w:val="20"/>
          <w:szCs w:val="20"/>
        </w:rPr>
        <w:t>AS</w:t>
      </w:r>
      <w:r w:rsidRPr="003B073A">
        <w:rPr>
          <w:b/>
          <w:sz w:val="20"/>
          <w:szCs w:val="20"/>
        </w:rPr>
        <w:t xml:space="preserve"> </w:t>
      </w:r>
      <w:r w:rsidRPr="003B073A">
        <w:rPr>
          <w:b/>
          <w:spacing w:val="-1"/>
          <w:sz w:val="20"/>
          <w:szCs w:val="20"/>
        </w:rPr>
        <w:t>FOLLOWS:</w:t>
      </w:r>
    </w:p>
    <w:p w14:paraId="115016E5" w14:textId="77777777" w:rsidR="00086758" w:rsidRPr="003B073A" w:rsidRDefault="00086758" w:rsidP="003B073A">
      <w:pPr>
        <w:ind w:left="0" w:right="360" w:firstLine="0"/>
        <w:jc w:val="center"/>
        <w:rPr>
          <w:sz w:val="20"/>
          <w:szCs w:val="20"/>
        </w:rPr>
      </w:pPr>
    </w:p>
    <w:p w14:paraId="0B80CC70" w14:textId="3A675B44" w:rsidR="00BF383D" w:rsidRPr="003B073A"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Signed</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in</w:t>
      </w:r>
      <w:r w:rsidRPr="003B073A">
        <w:rPr>
          <w:sz w:val="20"/>
          <w:szCs w:val="20"/>
        </w:rPr>
        <w:t xml:space="preserve"> a </w:t>
      </w:r>
      <w:r w:rsidRPr="003B073A">
        <w:rPr>
          <w:spacing w:val="-1"/>
          <w:sz w:val="20"/>
          <w:szCs w:val="20"/>
        </w:rPr>
        <w:t>3-Ring</w:t>
      </w:r>
      <w:r w:rsidRPr="003B073A">
        <w:rPr>
          <w:spacing w:val="3"/>
          <w:sz w:val="20"/>
          <w:szCs w:val="20"/>
        </w:rPr>
        <w:t xml:space="preserve"> </w:t>
      </w:r>
      <w:r w:rsidRPr="003B073A">
        <w:rPr>
          <w:spacing w:val="-1"/>
          <w:sz w:val="20"/>
          <w:szCs w:val="20"/>
        </w:rPr>
        <w:t>Binder</w:t>
      </w:r>
      <w:r w:rsidRPr="003B073A">
        <w:rPr>
          <w:spacing w:val="2"/>
          <w:sz w:val="20"/>
          <w:szCs w:val="20"/>
        </w:rPr>
        <w:t xml:space="preserve"> </w:t>
      </w:r>
      <w:r w:rsidRPr="003B073A">
        <w:rPr>
          <w:spacing w:val="-1"/>
          <w:sz w:val="20"/>
          <w:szCs w:val="20"/>
        </w:rPr>
        <w:t>with</w:t>
      </w:r>
      <w:r w:rsidRPr="003B073A">
        <w:rPr>
          <w:sz w:val="20"/>
          <w:szCs w:val="20"/>
        </w:rPr>
        <w:t xml:space="preserve"> </w:t>
      </w:r>
      <w:r w:rsidRPr="003B073A">
        <w:rPr>
          <w:spacing w:val="-1"/>
          <w:sz w:val="20"/>
          <w:szCs w:val="20"/>
        </w:rPr>
        <w:t>Financial</w:t>
      </w:r>
      <w:r w:rsidRPr="003B073A">
        <w:rPr>
          <w:sz w:val="20"/>
          <w:szCs w:val="20"/>
        </w:rPr>
        <w:t xml:space="preserve"> </w:t>
      </w:r>
      <w:r w:rsidRPr="003B073A">
        <w:rPr>
          <w:spacing w:val="-1"/>
          <w:sz w:val="20"/>
          <w:szCs w:val="20"/>
        </w:rPr>
        <w:t>Statements, clearly</w:t>
      </w:r>
      <w:r w:rsidRPr="003B073A">
        <w:rPr>
          <w:spacing w:val="-2"/>
          <w:sz w:val="20"/>
          <w:szCs w:val="20"/>
        </w:rPr>
        <w:t xml:space="preserve"> </w:t>
      </w:r>
      <w:r w:rsidRPr="003B073A">
        <w:rPr>
          <w:spacing w:val="-1"/>
          <w:sz w:val="20"/>
          <w:szCs w:val="20"/>
        </w:rPr>
        <w:t>marked</w:t>
      </w:r>
      <w:r w:rsidRPr="003B073A">
        <w:rPr>
          <w:spacing w:val="45"/>
          <w:sz w:val="20"/>
          <w:szCs w:val="20"/>
        </w:rPr>
        <w:t xml:space="preserve"> </w:t>
      </w:r>
      <w:r w:rsidRPr="003B073A">
        <w:rPr>
          <w:spacing w:val="-1"/>
          <w:sz w:val="20"/>
          <w:szCs w:val="20"/>
        </w:rPr>
        <w:t>as</w:t>
      </w:r>
      <w:r w:rsidRPr="003B073A">
        <w:rPr>
          <w:spacing w:val="-2"/>
          <w:sz w:val="20"/>
          <w:szCs w:val="20"/>
        </w:rPr>
        <w:t xml:space="preserve"> </w:t>
      </w:r>
      <w:r w:rsidRPr="003B073A">
        <w:rPr>
          <w:spacing w:val="-1"/>
          <w:sz w:val="20"/>
          <w:szCs w:val="20"/>
        </w:rPr>
        <w:t>Original</w:t>
      </w:r>
    </w:p>
    <w:p w14:paraId="672F9E15" w14:textId="25DEC2EB" w:rsidR="00BF383D" w:rsidRPr="003B073A" w:rsidRDefault="00BF383D" w:rsidP="006055CB">
      <w:pPr>
        <w:pStyle w:val="ListParagraph"/>
        <w:widowControl w:val="0"/>
        <w:numPr>
          <w:ilvl w:val="0"/>
          <w:numId w:val="45"/>
        </w:numPr>
        <w:spacing w:after="0" w:line="240" w:lineRule="auto"/>
        <w:ind w:left="630" w:right="-450"/>
        <w:contextualSpacing w:val="0"/>
        <w:jc w:val="both"/>
        <w:rPr>
          <w:sz w:val="20"/>
          <w:szCs w:val="20"/>
        </w:rPr>
      </w:pPr>
      <w:r w:rsidRPr="003B073A">
        <w:rPr>
          <w:sz w:val="20"/>
          <w:szCs w:val="20"/>
        </w:rPr>
        <w:t>1 Exact Copy of the Original Proposal on a Jump Drive, submitted along with the Original Proposal</w:t>
      </w:r>
    </w:p>
    <w:p w14:paraId="60B6017B" w14:textId="63FFC8D4" w:rsidR="00086758"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Exact</w:t>
      </w:r>
      <w:r w:rsidRPr="003B073A">
        <w:rPr>
          <w:spacing w:val="2"/>
          <w:sz w:val="20"/>
          <w:szCs w:val="20"/>
        </w:rPr>
        <w:t xml:space="preserve"> </w:t>
      </w:r>
      <w:r w:rsidRPr="003B073A">
        <w:rPr>
          <w:spacing w:val="-1"/>
          <w:sz w:val="20"/>
          <w:szCs w:val="20"/>
        </w:rPr>
        <w:t>Copy</w:t>
      </w:r>
      <w:r w:rsidRPr="003B073A">
        <w:rPr>
          <w:spacing w:val="-2"/>
          <w:sz w:val="20"/>
          <w:szCs w:val="20"/>
        </w:rPr>
        <w:t xml:space="preserve"> of</w:t>
      </w:r>
      <w:r w:rsidRPr="003B073A">
        <w:rPr>
          <w:spacing w:val="2"/>
          <w:sz w:val="20"/>
          <w:szCs w:val="20"/>
        </w:rPr>
        <w:t xml:space="preserve"> </w:t>
      </w:r>
      <w:r w:rsidRPr="003B073A">
        <w:rPr>
          <w:sz w:val="20"/>
          <w:szCs w:val="20"/>
        </w:rPr>
        <w:t>the</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submitted</w:t>
      </w:r>
      <w:r w:rsidRPr="003B073A">
        <w:rPr>
          <w:spacing w:val="-2"/>
          <w:sz w:val="20"/>
          <w:szCs w:val="20"/>
        </w:rPr>
        <w:t xml:space="preserve"> by shared document link emailed to </w:t>
      </w:r>
      <w:hyperlink r:id="rId9" w:history="1">
        <w:r w:rsidR="00086758" w:rsidRPr="00086758">
          <w:rPr>
            <w:rStyle w:val="Hyperlink"/>
            <w:color w:val="0000FF"/>
            <w:sz w:val="20"/>
            <w:szCs w:val="20"/>
          </w:rPr>
          <w:t>SIS_RFP_@de.pr.gov</w:t>
        </w:r>
      </w:hyperlink>
      <w:r w:rsidR="00086758">
        <w:rPr>
          <w:color w:val="0000FF"/>
          <w:sz w:val="20"/>
          <w:szCs w:val="20"/>
        </w:rPr>
        <w:t>.</w:t>
      </w:r>
    </w:p>
    <w:p w14:paraId="5E9AB536" w14:textId="54CB2FE8" w:rsidR="00BF383D" w:rsidRPr="003B073A" w:rsidRDefault="00086758" w:rsidP="00086758">
      <w:pPr>
        <w:widowControl w:val="0"/>
        <w:spacing w:after="0" w:line="240" w:lineRule="auto"/>
        <w:rPr>
          <w:sz w:val="20"/>
          <w:szCs w:val="20"/>
        </w:rPr>
      </w:pPr>
      <w:r w:rsidRPr="00086758">
        <w:rPr>
          <w:sz w:val="20"/>
          <w:szCs w:val="20"/>
        </w:rPr>
        <w:t>.</w:t>
      </w:r>
    </w:p>
    <w:p w14:paraId="7026C470" w14:textId="794E1C76" w:rsidR="00BF383D" w:rsidRPr="003B073A" w:rsidRDefault="00BF383D" w:rsidP="003B073A">
      <w:pPr>
        <w:ind w:left="0" w:firstLine="0"/>
        <w:jc w:val="center"/>
        <w:rPr>
          <w:b/>
          <w:bCs/>
          <w:sz w:val="20"/>
          <w:szCs w:val="20"/>
        </w:rPr>
      </w:pPr>
      <w:r w:rsidRPr="003B073A">
        <w:rPr>
          <w:b/>
          <w:spacing w:val="-1"/>
          <w:sz w:val="20"/>
          <w:szCs w:val="20"/>
        </w:rPr>
        <w:t>ALL</w:t>
      </w:r>
      <w:r w:rsidRPr="003B073A">
        <w:rPr>
          <w:b/>
          <w:spacing w:val="-7"/>
          <w:sz w:val="20"/>
          <w:szCs w:val="20"/>
        </w:rPr>
        <w:t xml:space="preserve"> </w:t>
      </w:r>
      <w:r w:rsidRPr="003B073A">
        <w:rPr>
          <w:b/>
          <w:sz w:val="20"/>
          <w:szCs w:val="20"/>
        </w:rPr>
        <w:t>PROPOSALS</w:t>
      </w:r>
      <w:r w:rsidRPr="003B073A">
        <w:rPr>
          <w:b/>
          <w:spacing w:val="-8"/>
          <w:sz w:val="20"/>
          <w:szCs w:val="20"/>
        </w:rPr>
        <w:t xml:space="preserve"> </w:t>
      </w:r>
      <w:r w:rsidRPr="003B073A">
        <w:rPr>
          <w:b/>
          <w:sz w:val="20"/>
          <w:szCs w:val="20"/>
        </w:rPr>
        <w:t>MUST</w:t>
      </w:r>
      <w:r w:rsidRPr="003B073A">
        <w:rPr>
          <w:b/>
          <w:spacing w:val="-8"/>
          <w:sz w:val="20"/>
          <w:szCs w:val="20"/>
        </w:rPr>
        <w:t xml:space="preserve"> </w:t>
      </w:r>
      <w:r w:rsidRPr="003B073A">
        <w:rPr>
          <w:b/>
          <w:sz w:val="20"/>
          <w:szCs w:val="20"/>
        </w:rPr>
        <w:t>BE</w:t>
      </w:r>
      <w:r w:rsidRPr="003B073A">
        <w:rPr>
          <w:b/>
          <w:spacing w:val="-5"/>
          <w:sz w:val="20"/>
          <w:szCs w:val="20"/>
        </w:rPr>
        <w:t xml:space="preserve"> </w:t>
      </w:r>
      <w:r w:rsidRPr="003B073A">
        <w:rPr>
          <w:b/>
          <w:spacing w:val="-1"/>
          <w:sz w:val="20"/>
          <w:szCs w:val="20"/>
        </w:rPr>
        <w:t>ADDRESSED</w:t>
      </w:r>
      <w:r w:rsidRPr="003B073A">
        <w:rPr>
          <w:b/>
          <w:spacing w:val="-4"/>
          <w:sz w:val="20"/>
          <w:szCs w:val="20"/>
        </w:rPr>
        <w:t xml:space="preserve"> </w:t>
      </w:r>
      <w:r w:rsidRPr="003B073A">
        <w:rPr>
          <w:b/>
          <w:spacing w:val="-1"/>
          <w:sz w:val="20"/>
          <w:szCs w:val="20"/>
        </w:rPr>
        <w:t>AND</w:t>
      </w:r>
      <w:r w:rsidRPr="003B073A">
        <w:rPr>
          <w:b/>
          <w:spacing w:val="-9"/>
          <w:sz w:val="20"/>
          <w:szCs w:val="20"/>
        </w:rPr>
        <w:t xml:space="preserve"> </w:t>
      </w:r>
      <w:r w:rsidRPr="003B073A">
        <w:rPr>
          <w:b/>
          <w:sz w:val="20"/>
          <w:szCs w:val="20"/>
        </w:rPr>
        <w:t>HAND-DELIVERED</w:t>
      </w:r>
      <w:r w:rsidRPr="003B073A">
        <w:rPr>
          <w:b/>
          <w:spacing w:val="-9"/>
          <w:sz w:val="20"/>
          <w:szCs w:val="20"/>
        </w:rPr>
        <w:t xml:space="preserve"> </w:t>
      </w:r>
      <w:r w:rsidRPr="003B073A">
        <w:rPr>
          <w:b/>
          <w:sz w:val="20"/>
          <w:szCs w:val="20"/>
        </w:rPr>
        <w:t>BY</w:t>
      </w:r>
      <w:r w:rsidRPr="003B073A">
        <w:rPr>
          <w:b/>
          <w:spacing w:val="-5"/>
          <w:sz w:val="20"/>
          <w:szCs w:val="20"/>
        </w:rPr>
        <w:t xml:space="preserve"> </w:t>
      </w:r>
      <w:r w:rsidRPr="003B073A">
        <w:rPr>
          <w:b/>
          <w:sz w:val="20"/>
          <w:szCs w:val="20"/>
        </w:rPr>
        <w:t>PROPOSER</w:t>
      </w:r>
      <w:r w:rsidRPr="003B073A">
        <w:rPr>
          <w:b/>
          <w:spacing w:val="-9"/>
          <w:sz w:val="20"/>
          <w:szCs w:val="20"/>
        </w:rPr>
        <w:t xml:space="preserve"> </w:t>
      </w:r>
      <w:r w:rsidRPr="003B073A">
        <w:rPr>
          <w:b/>
          <w:sz w:val="20"/>
          <w:szCs w:val="20"/>
        </w:rPr>
        <w:t>OR</w:t>
      </w:r>
      <w:r w:rsidRPr="003B073A">
        <w:rPr>
          <w:b/>
          <w:spacing w:val="-6"/>
          <w:sz w:val="20"/>
          <w:szCs w:val="20"/>
        </w:rPr>
        <w:t xml:space="preserve"> </w:t>
      </w:r>
      <w:r w:rsidRPr="003B073A">
        <w:rPr>
          <w:b/>
          <w:sz w:val="20"/>
          <w:szCs w:val="20"/>
        </w:rPr>
        <w:t>COURIER</w:t>
      </w:r>
      <w:r w:rsidRPr="003B073A">
        <w:rPr>
          <w:b/>
          <w:spacing w:val="-9"/>
          <w:sz w:val="20"/>
          <w:szCs w:val="20"/>
        </w:rPr>
        <w:t xml:space="preserve"> </w:t>
      </w:r>
      <w:r w:rsidRPr="003B073A">
        <w:rPr>
          <w:b/>
          <w:spacing w:val="1"/>
          <w:sz w:val="20"/>
          <w:szCs w:val="20"/>
        </w:rPr>
        <w:t>TO</w:t>
      </w:r>
      <w:r w:rsidRPr="003B073A">
        <w:rPr>
          <w:b/>
          <w:spacing w:val="30"/>
          <w:w w:val="99"/>
          <w:sz w:val="20"/>
          <w:szCs w:val="20"/>
        </w:rPr>
        <w:t xml:space="preserve"> </w:t>
      </w:r>
      <w:r w:rsidRPr="003B073A">
        <w:rPr>
          <w:b/>
          <w:spacing w:val="1"/>
          <w:sz w:val="20"/>
          <w:szCs w:val="20"/>
        </w:rPr>
        <w:t>THE</w:t>
      </w:r>
      <w:r w:rsidRPr="003B073A">
        <w:rPr>
          <w:b/>
          <w:spacing w:val="-11"/>
          <w:sz w:val="20"/>
          <w:szCs w:val="20"/>
        </w:rPr>
        <w:t xml:space="preserve"> </w:t>
      </w:r>
      <w:r w:rsidRPr="003B073A">
        <w:rPr>
          <w:b/>
          <w:sz w:val="20"/>
          <w:szCs w:val="20"/>
        </w:rPr>
        <w:t>FOLLOWING</w:t>
      </w:r>
      <w:r w:rsidRPr="003B073A">
        <w:rPr>
          <w:b/>
          <w:spacing w:val="-6"/>
          <w:sz w:val="20"/>
          <w:szCs w:val="20"/>
        </w:rPr>
        <w:t xml:space="preserve"> </w:t>
      </w:r>
      <w:r w:rsidRPr="003B073A">
        <w:rPr>
          <w:b/>
          <w:spacing w:val="-1"/>
          <w:sz w:val="20"/>
          <w:szCs w:val="20"/>
        </w:rPr>
        <w:t>ADDRESS</w:t>
      </w:r>
      <w:r w:rsidRPr="003B073A">
        <w:rPr>
          <w:b/>
          <w:spacing w:val="-8"/>
          <w:sz w:val="20"/>
          <w:szCs w:val="20"/>
        </w:rPr>
        <w:t xml:space="preserve"> </w:t>
      </w:r>
      <w:r w:rsidRPr="003B073A">
        <w:rPr>
          <w:b/>
          <w:sz w:val="20"/>
          <w:szCs w:val="20"/>
        </w:rPr>
        <w:t>BY</w:t>
      </w:r>
      <w:r w:rsidRPr="003B073A">
        <w:rPr>
          <w:b/>
          <w:spacing w:val="-8"/>
          <w:sz w:val="20"/>
          <w:szCs w:val="20"/>
        </w:rPr>
        <w:t xml:space="preserve"> </w:t>
      </w:r>
      <w:r w:rsidRPr="003B073A">
        <w:rPr>
          <w:b/>
          <w:spacing w:val="1"/>
          <w:sz w:val="20"/>
          <w:szCs w:val="20"/>
        </w:rPr>
        <w:t>THE</w:t>
      </w:r>
      <w:r w:rsidRPr="003B073A">
        <w:rPr>
          <w:b/>
          <w:spacing w:val="-10"/>
          <w:sz w:val="20"/>
          <w:szCs w:val="20"/>
        </w:rPr>
        <w:t xml:space="preserve"> </w:t>
      </w:r>
      <w:r w:rsidRPr="003B073A">
        <w:rPr>
          <w:b/>
          <w:spacing w:val="-1"/>
          <w:sz w:val="20"/>
          <w:szCs w:val="20"/>
        </w:rPr>
        <w:t>DEADLINE:</w:t>
      </w:r>
    </w:p>
    <w:p w14:paraId="1A4AE524" w14:textId="77777777" w:rsidR="00BF383D" w:rsidRPr="003B073A" w:rsidRDefault="00BF383D" w:rsidP="00BF383D">
      <w:pPr>
        <w:ind w:right="810" w:firstLine="720"/>
        <w:jc w:val="center"/>
        <w:rPr>
          <w:b/>
          <w:bCs/>
          <w:sz w:val="20"/>
          <w:szCs w:val="20"/>
        </w:rPr>
      </w:pPr>
    </w:p>
    <w:p w14:paraId="5111A369" w14:textId="66A6E6A3" w:rsidR="003B073A" w:rsidRPr="003B073A" w:rsidRDefault="003B073A" w:rsidP="00BF383D">
      <w:pPr>
        <w:ind w:right="806" w:firstLine="720"/>
        <w:jc w:val="center"/>
        <w:rPr>
          <w:b/>
          <w:spacing w:val="-1"/>
          <w:sz w:val="20"/>
          <w:szCs w:val="20"/>
        </w:rPr>
      </w:pPr>
      <w:r w:rsidRPr="003B073A">
        <w:rPr>
          <w:b/>
          <w:spacing w:val="-1"/>
          <w:sz w:val="20"/>
          <w:szCs w:val="20"/>
        </w:rPr>
        <w:t>Marie Ortiz Sanchez, CIO</w:t>
      </w:r>
    </w:p>
    <w:p w14:paraId="11BE8932" w14:textId="77777777" w:rsidR="0074690F" w:rsidRDefault="0074690F" w:rsidP="0074690F">
      <w:pPr>
        <w:ind w:right="806" w:firstLine="720"/>
        <w:jc w:val="center"/>
        <w:rPr>
          <w:spacing w:val="28"/>
          <w:sz w:val="20"/>
          <w:szCs w:val="20"/>
        </w:rPr>
      </w:pPr>
      <w:r w:rsidRPr="007D07A2">
        <w:rPr>
          <w:spacing w:val="-1"/>
          <w:sz w:val="20"/>
          <w:szCs w:val="20"/>
        </w:rPr>
        <w:t>Puerto</w:t>
      </w:r>
      <w:r w:rsidRPr="007D07A2">
        <w:rPr>
          <w:sz w:val="20"/>
          <w:szCs w:val="20"/>
        </w:rPr>
        <w:t xml:space="preserve"> </w:t>
      </w:r>
      <w:r w:rsidRPr="007D07A2">
        <w:rPr>
          <w:spacing w:val="-1"/>
          <w:sz w:val="20"/>
          <w:szCs w:val="20"/>
        </w:rPr>
        <w:t>Rico</w:t>
      </w:r>
      <w:r w:rsidRPr="007D07A2">
        <w:rPr>
          <w:spacing w:val="-2"/>
          <w:sz w:val="20"/>
          <w:szCs w:val="20"/>
        </w:rPr>
        <w:t xml:space="preserve"> </w:t>
      </w:r>
      <w:r w:rsidRPr="007D07A2">
        <w:rPr>
          <w:spacing w:val="-1"/>
          <w:sz w:val="20"/>
          <w:szCs w:val="20"/>
        </w:rPr>
        <w:t xml:space="preserve">Department </w:t>
      </w:r>
      <w:r w:rsidRPr="007D07A2">
        <w:rPr>
          <w:spacing w:val="-2"/>
          <w:sz w:val="20"/>
          <w:szCs w:val="20"/>
        </w:rPr>
        <w:t>of</w:t>
      </w:r>
      <w:r w:rsidRPr="007D07A2">
        <w:rPr>
          <w:spacing w:val="4"/>
          <w:sz w:val="20"/>
          <w:szCs w:val="20"/>
        </w:rPr>
        <w:t xml:space="preserve"> </w:t>
      </w:r>
      <w:r w:rsidRPr="007D07A2">
        <w:rPr>
          <w:spacing w:val="-1"/>
          <w:sz w:val="20"/>
          <w:szCs w:val="20"/>
        </w:rPr>
        <w:t>Education</w:t>
      </w:r>
      <w:r w:rsidRPr="007D07A2">
        <w:rPr>
          <w:spacing w:val="28"/>
          <w:sz w:val="20"/>
          <w:szCs w:val="20"/>
        </w:rPr>
        <w:t xml:space="preserve"> </w:t>
      </w:r>
    </w:p>
    <w:p w14:paraId="55A1ED93" w14:textId="77777777" w:rsidR="0074690F" w:rsidRDefault="0074690F" w:rsidP="0074690F">
      <w:pPr>
        <w:ind w:right="810" w:firstLine="720"/>
        <w:jc w:val="center"/>
        <w:rPr>
          <w:spacing w:val="-1"/>
          <w:sz w:val="20"/>
          <w:szCs w:val="20"/>
        </w:rPr>
      </w:pPr>
      <w:r>
        <w:rPr>
          <w:spacing w:val="-1"/>
          <w:sz w:val="20"/>
          <w:szCs w:val="20"/>
        </w:rPr>
        <w:t>#150 Federico Costas St.</w:t>
      </w:r>
    </w:p>
    <w:p w14:paraId="4023F2E6" w14:textId="77777777" w:rsidR="0074690F" w:rsidRPr="0095200A" w:rsidRDefault="0074690F" w:rsidP="0074690F">
      <w:pPr>
        <w:ind w:right="810" w:firstLine="720"/>
        <w:jc w:val="center"/>
        <w:rPr>
          <w:spacing w:val="-1"/>
          <w:sz w:val="20"/>
          <w:szCs w:val="20"/>
        </w:rPr>
      </w:pPr>
      <w:r w:rsidRPr="0095200A">
        <w:rPr>
          <w:spacing w:val="-1"/>
          <w:sz w:val="20"/>
          <w:szCs w:val="20"/>
        </w:rPr>
        <w:t>Urb. Industrial Tres Monjitas</w:t>
      </w:r>
    </w:p>
    <w:p w14:paraId="232E0F00" w14:textId="75214444" w:rsidR="00BF383D" w:rsidRPr="0095200A" w:rsidRDefault="0074690F" w:rsidP="0074690F">
      <w:pPr>
        <w:ind w:right="810" w:firstLine="720"/>
        <w:jc w:val="center"/>
        <w:rPr>
          <w:sz w:val="20"/>
          <w:szCs w:val="20"/>
        </w:rPr>
      </w:pPr>
      <w:r w:rsidRPr="0095200A">
        <w:rPr>
          <w:spacing w:val="-1"/>
          <w:sz w:val="20"/>
          <w:szCs w:val="20"/>
        </w:rPr>
        <w:t>Hato Rey PR 00917</w:t>
      </w:r>
    </w:p>
    <w:p w14:paraId="24901B4E" w14:textId="77777777" w:rsidR="0074690F" w:rsidRDefault="0074690F" w:rsidP="0074690F">
      <w:pPr>
        <w:spacing w:after="0" w:line="240" w:lineRule="auto"/>
        <w:ind w:left="0" w:firstLine="0"/>
        <w:jc w:val="both"/>
        <w:rPr>
          <w:spacing w:val="-1"/>
          <w:sz w:val="20"/>
          <w:szCs w:val="20"/>
        </w:rPr>
      </w:pPr>
    </w:p>
    <w:p w14:paraId="4646EEB2" w14:textId="79F9641D" w:rsidR="00BF383D" w:rsidRPr="003B073A" w:rsidRDefault="00BF383D" w:rsidP="00911429">
      <w:pPr>
        <w:spacing w:after="160" w:line="259" w:lineRule="auto"/>
        <w:ind w:left="0" w:firstLine="0"/>
        <w:jc w:val="both"/>
        <w:rPr>
          <w:sz w:val="20"/>
          <w:szCs w:val="20"/>
        </w:rPr>
      </w:pPr>
      <w:r w:rsidRPr="007D07A2">
        <w:rPr>
          <w:spacing w:val="-1"/>
          <w:sz w:val="20"/>
          <w:szCs w:val="20"/>
        </w:rPr>
        <w:t>All</w:t>
      </w:r>
      <w:r w:rsidRPr="007D07A2">
        <w:rPr>
          <w:spacing w:val="-9"/>
          <w:sz w:val="20"/>
          <w:szCs w:val="20"/>
        </w:rPr>
        <w:t xml:space="preserve"> </w:t>
      </w:r>
      <w:r w:rsidRPr="007D07A2">
        <w:rPr>
          <w:spacing w:val="-1"/>
          <w:sz w:val="20"/>
          <w:szCs w:val="20"/>
        </w:rPr>
        <w:t>Proposer</w:t>
      </w:r>
      <w:r w:rsidRPr="007D07A2">
        <w:rPr>
          <w:spacing w:val="-12"/>
          <w:sz w:val="20"/>
          <w:szCs w:val="20"/>
        </w:rPr>
        <w:t xml:space="preserve"> </w:t>
      </w:r>
      <w:r w:rsidRPr="007D07A2">
        <w:rPr>
          <w:spacing w:val="-1"/>
          <w:sz w:val="20"/>
          <w:szCs w:val="20"/>
        </w:rPr>
        <w:t>questions</w:t>
      </w:r>
      <w:r w:rsidRPr="007D07A2">
        <w:rPr>
          <w:spacing w:val="-11"/>
          <w:sz w:val="20"/>
          <w:szCs w:val="20"/>
        </w:rPr>
        <w:t xml:space="preserve"> </w:t>
      </w:r>
      <w:r w:rsidRPr="007D07A2">
        <w:rPr>
          <w:spacing w:val="-1"/>
          <w:sz w:val="20"/>
          <w:szCs w:val="20"/>
        </w:rPr>
        <w:t>concerning</w:t>
      </w:r>
      <w:r w:rsidRPr="007D07A2">
        <w:rPr>
          <w:spacing w:val="-12"/>
          <w:sz w:val="20"/>
          <w:szCs w:val="20"/>
        </w:rPr>
        <w:t xml:space="preserve"> </w:t>
      </w:r>
      <w:r w:rsidRPr="007D07A2">
        <w:rPr>
          <w:sz w:val="20"/>
          <w:szCs w:val="20"/>
        </w:rPr>
        <w:t>the</w:t>
      </w:r>
      <w:r w:rsidRPr="007D07A2">
        <w:rPr>
          <w:spacing w:val="-12"/>
          <w:sz w:val="20"/>
          <w:szCs w:val="20"/>
        </w:rPr>
        <w:t xml:space="preserve"> </w:t>
      </w:r>
      <w:r w:rsidRPr="007D07A2">
        <w:rPr>
          <w:spacing w:val="1"/>
          <w:sz w:val="20"/>
          <w:szCs w:val="20"/>
        </w:rPr>
        <w:t>RFP</w:t>
      </w:r>
      <w:r w:rsidRPr="007D07A2">
        <w:rPr>
          <w:spacing w:val="-11"/>
          <w:sz w:val="20"/>
          <w:szCs w:val="20"/>
        </w:rPr>
        <w:t xml:space="preserve"> </w:t>
      </w:r>
      <w:r w:rsidRPr="007D07A2">
        <w:rPr>
          <w:spacing w:val="-1"/>
          <w:sz w:val="20"/>
          <w:szCs w:val="20"/>
        </w:rPr>
        <w:t>and</w:t>
      </w:r>
      <w:r w:rsidRPr="007D07A2">
        <w:rPr>
          <w:spacing w:val="-12"/>
          <w:sz w:val="20"/>
          <w:szCs w:val="20"/>
        </w:rPr>
        <w:t xml:space="preserve"> </w:t>
      </w:r>
      <w:r w:rsidRPr="007D07A2">
        <w:rPr>
          <w:spacing w:val="1"/>
          <w:sz w:val="20"/>
          <w:szCs w:val="20"/>
        </w:rPr>
        <w:t>the</w:t>
      </w:r>
      <w:r w:rsidRPr="007D07A2">
        <w:rPr>
          <w:spacing w:val="-14"/>
          <w:sz w:val="20"/>
          <w:szCs w:val="20"/>
        </w:rPr>
        <w:t xml:space="preserve"> </w:t>
      </w:r>
      <w:r w:rsidRPr="007D07A2">
        <w:rPr>
          <w:sz w:val="20"/>
          <w:szCs w:val="20"/>
        </w:rPr>
        <w:t>competitive</w:t>
      </w:r>
      <w:r w:rsidRPr="007D07A2">
        <w:rPr>
          <w:spacing w:val="-13"/>
          <w:sz w:val="20"/>
          <w:szCs w:val="20"/>
        </w:rPr>
        <w:t xml:space="preserve"> </w:t>
      </w:r>
      <w:r w:rsidRPr="007D07A2">
        <w:rPr>
          <w:sz w:val="20"/>
          <w:szCs w:val="20"/>
        </w:rPr>
        <w:t>proposal</w:t>
      </w:r>
      <w:r w:rsidRPr="007D07A2">
        <w:rPr>
          <w:spacing w:val="-13"/>
          <w:sz w:val="20"/>
          <w:szCs w:val="20"/>
        </w:rPr>
        <w:t xml:space="preserve"> </w:t>
      </w:r>
      <w:r w:rsidRPr="007D07A2">
        <w:rPr>
          <w:spacing w:val="-1"/>
          <w:sz w:val="20"/>
          <w:szCs w:val="20"/>
        </w:rPr>
        <w:t>process</w:t>
      </w:r>
      <w:r w:rsidRPr="007D07A2">
        <w:rPr>
          <w:spacing w:val="-11"/>
          <w:sz w:val="20"/>
          <w:szCs w:val="20"/>
        </w:rPr>
        <w:t xml:space="preserve"> </w:t>
      </w:r>
      <w:r w:rsidRPr="007D07A2">
        <w:rPr>
          <w:spacing w:val="-1"/>
          <w:sz w:val="20"/>
          <w:szCs w:val="20"/>
        </w:rPr>
        <w:t>should</w:t>
      </w:r>
      <w:r w:rsidRPr="007D07A2">
        <w:rPr>
          <w:spacing w:val="-11"/>
          <w:sz w:val="20"/>
          <w:szCs w:val="20"/>
        </w:rPr>
        <w:t xml:space="preserve"> </w:t>
      </w:r>
      <w:r w:rsidRPr="007D07A2">
        <w:rPr>
          <w:sz w:val="20"/>
          <w:szCs w:val="20"/>
        </w:rPr>
        <w:t>be</w:t>
      </w:r>
      <w:r w:rsidRPr="007D07A2">
        <w:rPr>
          <w:spacing w:val="-11"/>
          <w:sz w:val="20"/>
          <w:szCs w:val="20"/>
        </w:rPr>
        <w:t xml:space="preserve"> </w:t>
      </w:r>
      <w:r w:rsidRPr="007D07A2">
        <w:rPr>
          <w:spacing w:val="-1"/>
          <w:sz w:val="20"/>
          <w:szCs w:val="20"/>
        </w:rPr>
        <w:t>in</w:t>
      </w:r>
      <w:r w:rsidRPr="007D07A2">
        <w:rPr>
          <w:spacing w:val="-12"/>
          <w:sz w:val="20"/>
          <w:szCs w:val="20"/>
        </w:rPr>
        <w:t xml:space="preserve"> </w:t>
      </w:r>
      <w:r w:rsidRPr="007D07A2">
        <w:rPr>
          <w:sz w:val="20"/>
          <w:szCs w:val="20"/>
        </w:rPr>
        <w:t>writing</w:t>
      </w:r>
      <w:r w:rsidR="009B46CB">
        <w:rPr>
          <w:spacing w:val="69"/>
          <w:w w:val="99"/>
          <w:sz w:val="20"/>
          <w:szCs w:val="20"/>
        </w:rPr>
        <w:t xml:space="preserve"> </w:t>
      </w:r>
      <w:r w:rsidRPr="007D07A2">
        <w:rPr>
          <w:spacing w:val="-1"/>
          <w:sz w:val="20"/>
          <w:szCs w:val="20"/>
        </w:rPr>
        <w:t>and</w:t>
      </w:r>
      <w:r w:rsidRPr="007D07A2">
        <w:rPr>
          <w:spacing w:val="17"/>
          <w:sz w:val="20"/>
          <w:szCs w:val="20"/>
        </w:rPr>
        <w:t xml:space="preserve"> </w:t>
      </w:r>
      <w:r w:rsidRPr="007D07A2">
        <w:rPr>
          <w:spacing w:val="-1"/>
          <w:sz w:val="20"/>
          <w:szCs w:val="20"/>
        </w:rPr>
        <w:t>emailed</w:t>
      </w:r>
      <w:r w:rsidRPr="007D07A2">
        <w:rPr>
          <w:spacing w:val="17"/>
          <w:sz w:val="20"/>
          <w:szCs w:val="20"/>
        </w:rPr>
        <w:t xml:space="preserve"> </w:t>
      </w:r>
      <w:r w:rsidRPr="007D07A2">
        <w:rPr>
          <w:sz w:val="20"/>
          <w:szCs w:val="20"/>
        </w:rPr>
        <w:t>to</w:t>
      </w:r>
      <w:r w:rsidR="00E7032D">
        <w:rPr>
          <w:sz w:val="20"/>
          <w:szCs w:val="20"/>
        </w:rPr>
        <w:t>:</w:t>
      </w:r>
      <w:r w:rsidR="00086758">
        <w:rPr>
          <w:sz w:val="20"/>
          <w:szCs w:val="20"/>
        </w:rPr>
        <w:t xml:space="preserve"> </w:t>
      </w:r>
      <w:hyperlink r:id="rId10" w:history="1">
        <w:r w:rsidR="009B46CB" w:rsidRPr="00086758">
          <w:rPr>
            <w:rStyle w:val="Hyperlink"/>
            <w:color w:val="0000FF"/>
            <w:sz w:val="20"/>
            <w:szCs w:val="20"/>
          </w:rPr>
          <w:t>SIS_RFP_@de.pr.gov</w:t>
        </w:r>
      </w:hyperlink>
      <w:r w:rsidR="009B46CB">
        <w:rPr>
          <w:rStyle w:val="Hyperlink"/>
          <w:color w:val="0000FF"/>
          <w:sz w:val="20"/>
          <w:szCs w:val="20"/>
        </w:rPr>
        <w:t>.</w:t>
      </w:r>
      <w:r w:rsidR="002013BF">
        <w:rPr>
          <w:sz w:val="20"/>
          <w:szCs w:val="20"/>
        </w:rPr>
        <w:t xml:space="preserve">  </w:t>
      </w:r>
      <w:r w:rsidRPr="00204BCA">
        <w:rPr>
          <w:sz w:val="20"/>
          <w:szCs w:val="20"/>
        </w:rPr>
        <w:t>This</w:t>
      </w:r>
      <w:r w:rsidRPr="00204BCA">
        <w:rPr>
          <w:spacing w:val="17"/>
          <w:sz w:val="20"/>
          <w:szCs w:val="20"/>
        </w:rPr>
        <w:t xml:space="preserve"> </w:t>
      </w:r>
      <w:r w:rsidRPr="00204BCA">
        <w:rPr>
          <w:spacing w:val="-1"/>
          <w:sz w:val="20"/>
          <w:szCs w:val="20"/>
        </w:rPr>
        <w:t>RFP,</w:t>
      </w:r>
      <w:r w:rsidRPr="00204BCA">
        <w:rPr>
          <w:spacing w:val="16"/>
          <w:sz w:val="20"/>
          <w:szCs w:val="20"/>
        </w:rPr>
        <w:t xml:space="preserve"> </w:t>
      </w:r>
      <w:r w:rsidRPr="00204BCA">
        <w:rPr>
          <w:spacing w:val="-1"/>
          <w:sz w:val="20"/>
          <w:szCs w:val="20"/>
        </w:rPr>
        <w:t>all</w:t>
      </w:r>
      <w:r w:rsidRPr="00204BCA">
        <w:rPr>
          <w:spacing w:val="16"/>
          <w:sz w:val="20"/>
          <w:szCs w:val="20"/>
        </w:rPr>
        <w:t xml:space="preserve"> </w:t>
      </w:r>
      <w:r w:rsidRPr="00204BCA">
        <w:rPr>
          <w:spacing w:val="-1"/>
          <w:sz w:val="20"/>
          <w:szCs w:val="20"/>
        </w:rPr>
        <w:t>attachments</w:t>
      </w:r>
      <w:r w:rsidRPr="00204BCA">
        <w:rPr>
          <w:spacing w:val="17"/>
          <w:sz w:val="20"/>
          <w:szCs w:val="20"/>
        </w:rPr>
        <w:t xml:space="preserve"> </w:t>
      </w:r>
      <w:r w:rsidRPr="00204BCA">
        <w:rPr>
          <w:spacing w:val="-1"/>
          <w:sz w:val="20"/>
          <w:szCs w:val="20"/>
        </w:rPr>
        <w:t>and</w:t>
      </w:r>
      <w:r w:rsidRPr="00204BCA">
        <w:rPr>
          <w:spacing w:val="17"/>
          <w:sz w:val="20"/>
          <w:szCs w:val="20"/>
        </w:rPr>
        <w:t xml:space="preserve"> </w:t>
      </w:r>
      <w:r w:rsidRPr="00204BCA">
        <w:rPr>
          <w:spacing w:val="-1"/>
          <w:sz w:val="20"/>
          <w:szCs w:val="20"/>
        </w:rPr>
        <w:t>clarifications/addenda</w:t>
      </w:r>
      <w:r w:rsidRPr="00204BCA">
        <w:rPr>
          <w:spacing w:val="16"/>
          <w:sz w:val="20"/>
          <w:szCs w:val="20"/>
        </w:rPr>
        <w:t xml:space="preserve"> </w:t>
      </w:r>
      <w:r w:rsidRPr="00204BCA">
        <w:rPr>
          <w:sz w:val="20"/>
          <w:szCs w:val="20"/>
        </w:rPr>
        <w:t>are</w:t>
      </w:r>
      <w:r w:rsidRPr="00204BCA">
        <w:rPr>
          <w:spacing w:val="115"/>
          <w:w w:val="99"/>
          <w:sz w:val="20"/>
          <w:szCs w:val="20"/>
        </w:rPr>
        <w:t xml:space="preserve"> </w:t>
      </w:r>
      <w:r w:rsidRPr="00204BCA">
        <w:rPr>
          <w:spacing w:val="-1"/>
          <w:sz w:val="20"/>
          <w:szCs w:val="20"/>
        </w:rPr>
        <w:t>available</w:t>
      </w:r>
      <w:r w:rsidRPr="00204BCA">
        <w:rPr>
          <w:spacing w:val="-9"/>
          <w:sz w:val="20"/>
          <w:szCs w:val="20"/>
        </w:rPr>
        <w:t xml:space="preserve"> </w:t>
      </w:r>
      <w:r w:rsidRPr="00204BCA">
        <w:rPr>
          <w:sz w:val="20"/>
          <w:szCs w:val="20"/>
        </w:rPr>
        <w:t>for</w:t>
      </w:r>
      <w:r w:rsidRPr="00204BCA">
        <w:rPr>
          <w:spacing w:val="-6"/>
          <w:sz w:val="20"/>
          <w:szCs w:val="20"/>
        </w:rPr>
        <w:t xml:space="preserve"> </w:t>
      </w:r>
      <w:r w:rsidRPr="00204BCA">
        <w:rPr>
          <w:sz w:val="20"/>
          <w:szCs w:val="20"/>
        </w:rPr>
        <w:t>download</w:t>
      </w:r>
      <w:r w:rsidRPr="00204BCA">
        <w:rPr>
          <w:spacing w:val="-8"/>
          <w:sz w:val="20"/>
          <w:szCs w:val="20"/>
        </w:rPr>
        <w:t xml:space="preserve"> </w:t>
      </w:r>
      <w:r w:rsidRPr="00204BCA">
        <w:rPr>
          <w:sz w:val="20"/>
          <w:szCs w:val="20"/>
        </w:rPr>
        <w:t>at:</w:t>
      </w:r>
      <w:r w:rsidRPr="00204BCA">
        <w:rPr>
          <w:spacing w:val="38"/>
          <w:sz w:val="20"/>
          <w:szCs w:val="20"/>
        </w:rPr>
        <w:t xml:space="preserve"> </w:t>
      </w:r>
      <w:hyperlink r:id="rId11">
        <w:r w:rsidRPr="00204BCA">
          <w:rPr>
            <w:color w:val="0000FF"/>
            <w:spacing w:val="-1"/>
            <w:sz w:val="20"/>
            <w:szCs w:val="20"/>
            <w:u w:val="single" w:color="0000FF"/>
          </w:rPr>
          <w:t>www.de.pr.gov</w:t>
        </w:r>
        <w:r w:rsidRPr="00204BCA">
          <w:rPr>
            <w:spacing w:val="-1"/>
            <w:sz w:val="20"/>
            <w:szCs w:val="20"/>
          </w:rPr>
          <w:t>.</w:t>
        </w:r>
      </w:hyperlink>
      <w:r w:rsidR="00911429">
        <w:rPr>
          <w:spacing w:val="-1"/>
          <w:sz w:val="20"/>
          <w:szCs w:val="20"/>
        </w:rPr>
        <w:t xml:space="preserve">  </w:t>
      </w:r>
      <w:r w:rsidR="00D669CD" w:rsidRPr="003B073A">
        <w:rPr>
          <w:sz w:val="20"/>
          <w:szCs w:val="20"/>
        </w:rPr>
        <w:t>Proposers are strongly encouraged to read this entire document prior to beginning their proposal.</w:t>
      </w:r>
    </w:p>
    <w:p w14:paraId="41EB0114" w14:textId="77777777" w:rsidR="003B711E" w:rsidRDefault="003B711E">
      <w:pPr>
        <w:spacing w:after="160" w:line="259" w:lineRule="auto"/>
        <w:ind w:left="0" w:firstLine="0"/>
        <w:sectPr w:rsidR="003B711E" w:rsidSect="00BF383D">
          <w:headerReference w:type="default" r:id="rId12"/>
          <w:headerReference w:type="first" r:id="rId13"/>
          <w:footerReference w:type="first" r:id="rId14"/>
          <w:pgSz w:w="12240" w:h="15840"/>
          <w:pgMar w:top="1440" w:right="1440" w:bottom="1440" w:left="1440" w:header="576" w:footer="720" w:gutter="0"/>
          <w:pgNumType w:start="1"/>
          <w:cols w:space="720"/>
          <w:titlePg/>
          <w:docGrid w:linePitch="360"/>
        </w:sectPr>
      </w:pPr>
    </w:p>
    <w:p w14:paraId="3E731068" w14:textId="77777777" w:rsidR="00831DF3" w:rsidRPr="00C850DC" w:rsidRDefault="00831DF3" w:rsidP="004F1C5B">
      <w:pPr>
        <w:spacing w:after="160" w:line="259" w:lineRule="auto"/>
        <w:ind w:left="0" w:firstLine="0"/>
        <w:jc w:val="both"/>
      </w:pPr>
    </w:p>
    <w:sdt>
      <w:sdtPr>
        <w:rPr>
          <w:rFonts w:ascii="Arial" w:eastAsia="Arial" w:hAnsi="Arial" w:cs="Arial"/>
          <w:color w:val="000000"/>
          <w:sz w:val="20"/>
          <w:szCs w:val="20"/>
        </w:rPr>
        <w:id w:val="-1569731126"/>
        <w:docPartObj>
          <w:docPartGallery w:val="Table of Contents"/>
          <w:docPartUnique/>
        </w:docPartObj>
      </w:sdtPr>
      <w:sdtEndPr>
        <w:rPr>
          <w:b/>
          <w:bCs/>
          <w:noProof/>
        </w:rPr>
      </w:sdtEndPr>
      <w:sdtContent>
        <w:p w14:paraId="5D5421DF" w14:textId="77777777" w:rsidR="0008693B" w:rsidRPr="00C84815" w:rsidRDefault="0008693B" w:rsidP="00D4777B">
          <w:pPr>
            <w:pStyle w:val="TOCHeading"/>
            <w:jc w:val="both"/>
            <w:rPr>
              <w:rFonts w:ascii="Arial" w:hAnsi="Arial" w:cs="Arial"/>
              <w:sz w:val="24"/>
              <w:szCs w:val="24"/>
            </w:rPr>
          </w:pPr>
          <w:r w:rsidRPr="00C84815">
            <w:rPr>
              <w:rFonts w:ascii="Arial" w:hAnsi="Arial" w:cs="Arial"/>
              <w:sz w:val="24"/>
              <w:szCs w:val="24"/>
            </w:rPr>
            <w:t>Table of Contents</w:t>
          </w:r>
        </w:p>
        <w:p w14:paraId="4F0FDE0B" w14:textId="3FF5A3F4" w:rsidR="00C84815" w:rsidRPr="00C84815" w:rsidRDefault="0008693B">
          <w:pPr>
            <w:pStyle w:val="TOC1"/>
            <w:tabs>
              <w:tab w:val="right" w:leader="dot" w:pos="9350"/>
            </w:tabs>
            <w:rPr>
              <w:rFonts w:eastAsiaTheme="minorEastAsia"/>
              <w:noProof/>
              <w:color w:val="auto"/>
              <w:sz w:val="20"/>
              <w:szCs w:val="20"/>
            </w:rPr>
          </w:pPr>
          <w:r w:rsidRPr="00C84815">
            <w:rPr>
              <w:b/>
              <w:bCs/>
              <w:noProof/>
              <w:sz w:val="20"/>
              <w:szCs w:val="20"/>
            </w:rPr>
            <w:fldChar w:fldCharType="begin"/>
          </w:r>
          <w:r w:rsidRPr="00C84815">
            <w:rPr>
              <w:b/>
              <w:bCs/>
              <w:noProof/>
              <w:sz w:val="20"/>
              <w:szCs w:val="20"/>
            </w:rPr>
            <w:instrText xml:space="preserve"> TOC \o "1-3" \h \z \u </w:instrText>
          </w:r>
          <w:r w:rsidRPr="00C84815">
            <w:rPr>
              <w:b/>
              <w:bCs/>
              <w:noProof/>
              <w:sz w:val="20"/>
              <w:szCs w:val="20"/>
            </w:rPr>
            <w:fldChar w:fldCharType="separate"/>
          </w:r>
          <w:hyperlink w:anchor="_Toc530576397" w:history="1">
            <w:r w:rsidR="00C84815" w:rsidRPr="00C84815">
              <w:rPr>
                <w:rStyle w:val="Hyperlink"/>
                <w:noProof/>
                <w:sz w:val="20"/>
                <w:szCs w:val="20"/>
              </w:rPr>
              <w:t>SECTION 1: GENERAL</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_Toc530576397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w:t>
            </w:r>
            <w:r w:rsidR="00C84815" w:rsidRPr="00C84815">
              <w:rPr>
                <w:noProof/>
                <w:webHidden/>
                <w:sz w:val="20"/>
                <w:szCs w:val="20"/>
              </w:rPr>
              <w:fldChar w:fldCharType="end"/>
            </w:r>
          </w:hyperlink>
        </w:p>
        <w:p w14:paraId="2EC61DD2" w14:textId="198F6695" w:rsidR="00C84815" w:rsidRPr="00C84815" w:rsidRDefault="00E76B8F">
          <w:pPr>
            <w:pStyle w:val="TOC2"/>
            <w:tabs>
              <w:tab w:val="left" w:pos="880"/>
              <w:tab w:val="right" w:leader="dot" w:pos="9350"/>
            </w:tabs>
            <w:rPr>
              <w:rFonts w:eastAsiaTheme="minorEastAsia"/>
              <w:noProof/>
              <w:color w:val="auto"/>
              <w:sz w:val="20"/>
              <w:szCs w:val="20"/>
            </w:rPr>
          </w:pPr>
          <w:hyperlink w:anchor="_Toc530576398" w:history="1">
            <w:r w:rsidR="00C84815" w:rsidRPr="00C84815">
              <w:rPr>
                <w:rStyle w:val="Hyperlink"/>
                <w:noProof/>
                <w:sz w:val="20"/>
                <w:szCs w:val="20"/>
              </w:rPr>
              <w:t>1.1.</w:t>
            </w:r>
            <w:r w:rsidR="00C84815" w:rsidRPr="00C84815">
              <w:rPr>
                <w:rFonts w:eastAsiaTheme="minorEastAsia"/>
                <w:noProof/>
                <w:color w:val="auto"/>
                <w:sz w:val="20"/>
                <w:szCs w:val="20"/>
              </w:rPr>
              <w:tab/>
            </w:r>
            <w:r w:rsidR="00C84815" w:rsidRPr="00C84815">
              <w:rPr>
                <w:rStyle w:val="Hyperlink"/>
                <w:caps/>
                <w:noProof/>
                <w:sz w:val="20"/>
                <w:szCs w:val="20"/>
              </w:rPr>
              <w:t>Bureau/Office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_Toc530576398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w:t>
            </w:r>
            <w:r w:rsidR="00C84815" w:rsidRPr="00C84815">
              <w:rPr>
                <w:noProof/>
                <w:webHidden/>
                <w:sz w:val="20"/>
                <w:szCs w:val="20"/>
              </w:rPr>
              <w:fldChar w:fldCharType="end"/>
            </w:r>
          </w:hyperlink>
        </w:p>
        <w:p w14:paraId="0172C242" w14:textId="69618F4C" w:rsidR="00C84815" w:rsidRPr="00C84815" w:rsidRDefault="00E76B8F">
          <w:pPr>
            <w:pStyle w:val="TOC2"/>
            <w:tabs>
              <w:tab w:val="left" w:pos="880"/>
              <w:tab w:val="right" w:leader="dot" w:pos="9350"/>
            </w:tabs>
            <w:rPr>
              <w:rFonts w:eastAsiaTheme="minorEastAsia"/>
              <w:noProof/>
              <w:color w:val="auto"/>
              <w:sz w:val="20"/>
              <w:szCs w:val="20"/>
            </w:rPr>
          </w:pPr>
          <w:hyperlink w:anchor="_Toc530576399" w:history="1">
            <w:r w:rsidR="00C84815" w:rsidRPr="00C84815">
              <w:rPr>
                <w:rStyle w:val="Hyperlink"/>
                <w:noProof/>
                <w:sz w:val="20"/>
                <w:szCs w:val="20"/>
              </w:rPr>
              <w:t>1.1.</w:t>
            </w:r>
            <w:r w:rsidR="00C84815" w:rsidRPr="00C84815">
              <w:rPr>
                <w:rFonts w:eastAsiaTheme="minorEastAsia"/>
                <w:noProof/>
                <w:color w:val="auto"/>
                <w:sz w:val="20"/>
                <w:szCs w:val="20"/>
              </w:rPr>
              <w:tab/>
            </w:r>
            <w:r w:rsidR="00C84815" w:rsidRPr="00C84815">
              <w:rPr>
                <w:rStyle w:val="Hyperlink"/>
                <w:caps/>
                <w:noProof/>
                <w:sz w:val="20"/>
                <w:szCs w:val="20"/>
              </w:rPr>
              <w:t>Solicitation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_Toc530576399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w:t>
            </w:r>
            <w:r w:rsidR="00C84815" w:rsidRPr="00C84815">
              <w:rPr>
                <w:noProof/>
                <w:webHidden/>
                <w:sz w:val="20"/>
                <w:szCs w:val="20"/>
              </w:rPr>
              <w:fldChar w:fldCharType="end"/>
            </w:r>
          </w:hyperlink>
        </w:p>
        <w:p w14:paraId="2A92FD99" w14:textId="633EC25C" w:rsidR="00C84815" w:rsidRPr="00C84815" w:rsidRDefault="00E76B8F">
          <w:pPr>
            <w:pStyle w:val="TOC2"/>
            <w:tabs>
              <w:tab w:val="left" w:pos="880"/>
              <w:tab w:val="right" w:leader="dot" w:pos="9350"/>
            </w:tabs>
            <w:rPr>
              <w:rFonts w:eastAsiaTheme="minorEastAsia"/>
              <w:noProof/>
              <w:color w:val="auto"/>
              <w:sz w:val="20"/>
              <w:szCs w:val="20"/>
            </w:rPr>
          </w:pPr>
          <w:hyperlink w:anchor="_Toc530576400" w:history="1">
            <w:r w:rsidR="00C84815" w:rsidRPr="00C84815">
              <w:rPr>
                <w:rStyle w:val="Hyperlink"/>
                <w:noProof/>
                <w:sz w:val="20"/>
                <w:szCs w:val="20"/>
              </w:rPr>
              <w:t>1.2.</w:t>
            </w:r>
            <w:r w:rsidR="00C84815" w:rsidRPr="00C84815">
              <w:rPr>
                <w:rFonts w:eastAsiaTheme="minorEastAsia"/>
                <w:noProof/>
                <w:color w:val="auto"/>
                <w:sz w:val="20"/>
                <w:szCs w:val="20"/>
              </w:rPr>
              <w:tab/>
            </w:r>
            <w:r w:rsidR="00C84815" w:rsidRPr="00C84815">
              <w:rPr>
                <w:rStyle w:val="Hyperlink"/>
                <w:caps/>
                <w:noProof/>
                <w:sz w:val="20"/>
                <w:szCs w:val="20"/>
              </w:rPr>
              <w:t>IMPLEMENTATION Period; CONTRACT TERM</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w:t>
            </w:r>
            <w:r w:rsidR="00C84815" w:rsidRPr="00C84815">
              <w:rPr>
                <w:noProof/>
                <w:webHidden/>
                <w:sz w:val="20"/>
                <w:szCs w:val="20"/>
              </w:rPr>
              <w:fldChar w:fldCharType="end"/>
            </w:r>
          </w:hyperlink>
        </w:p>
        <w:p w14:paraId="6417A315" w14:textId="7AE369BB" w:rsidR="00C84815" w:rsidRPr="00C84815" w:rsidRDefault="00E76B8F">
          <w:pPr>
            <w:pStyle w:val="TOC2"/>
            <w:tabs>
              <w:tab w:val="left" w:pos="880"/>
              <w:tab w:val="right" w:leader="dot" w:pos="9350"/>
            </w:tabs>
            <w:rPr>
              <w:rFonts w:eastAsiaTheme="minorEastAsia"/>
              <w:noProof/>
              <w:color w:val="auto"/>
              <w:sz w:val="20"/>
              <w:szCs w:val="20"/>
            </w:rPr>
          </w:pPr>
          <w:hyperlink w:anchor="_Toc530576401" w:history="1">
            <w:r w:rsidR="00C84815" w:rsidRPr="00C84815">
              <w:rPr>
                <w:rStyle w:val="Hyperlink"/>
                <w:noProof/>
                <w:sz w:val="20"/>
                <w:szCs w:val="20"/>
              </w:rPr>
              <w:t>1.3.</w:t>
            </w:r>
            <w:r w:rsidR="00C84815" w:rsidRPr="00C84815">
              <w:rPr>
                <w:rFonts w:eastAsiaTheme="minorEastAsia"/>
                <w:noProof/>
                <w:color w:val="auto"/>
                <w:sz w:val="20"/>
                <w:szCs w:val="20"/>
              </w:rPr>
              <w:tab/>
            </w:r>
            <w:r w:rsidR="00C84815" w:rsidRPr="00C84815">
              <w:rPr>
                <w:rStyle w:val="Hyperlink"/>
                <w:caps/>
                <w:noProof/>
                <w:sz w:val="20"/>
                <w:szCs w:val="20"/>
              </w:rPr>
              <w:t>About the Puerto Rico Department of Education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w:t>
            </w:r>
            <w:r w:rsidR="00C84815" w:rsidRPr="00C84815">
              <w:rPr>
                <w:noProof/>
                <w:webHidden/>
                <w:sz w:val="20"/>
                <w:szCs w:val="20"/>
              </w:rPr>
              <w:fldChar w:fldCharType="end"/>
            </w:r>
          </w:hyperlink>
        </w:p>
        <w:p w14:paraId="79D8536D" w14:textId="149E29FD" w:rsidR="00C84815" w:rsidRPr="00C84815" w:rsidRDefault="00E76B8F">
          <w:pPr>
            <w:pStyle w:val="TOC2"/>
            <w:tabs>
              <w:tab w:val="left" w:pos="880"/>
              <w:tab w:val="right" w:leader="dot" w:pos="9350"/>
            </w:tabs>
            <w:rPr>
              <w:rFonts w:eastAsiaTheme="minorEastAsia"/>
              <w:noProof/>
              <w:color w:val="auto"/>
              <w:sz w:val="20"/>
              <w:szCs w:val="20"/>
            </w:rPr>
          </w:pPr>
          <w:hyperlink w:anchor="_Toc530576402" w:history="1">
            <w:r w:rsidR="00C84815" w:rsidRPr="00C84815">
              <w:rPr>
                <w:rStyle w:val="Hyperlink"/>
                <w:noProof/>
                <w:sz w:val="20"/>
                <w:szCs w:val="20"/>
              </w:rPr>
              <w:t>1.4.</w:t>
            </w:r>
            <w:r w:rsidR="00C84815" w:rsidRPr="00C84815">
              <w:rPr>
                <w:rFonts w:eastAsiaTheme="minorEastAsia"/>
                <w:noProof/>
                <w:color w:val="auto"/>
                <w:sz w:val="20"/>
                <w:szCs w:val="20"/>
              </w:rPr>
              <w:tab/>
            </w:r>
            <w:r w:rsidR="00C84815" w:rsidRPr="00C84815">
              <w:rPr>
                <w:rStyle w:val="Hyperlink"/>
                <w:noProof/>
                <w:sz w:val="20"/>
                <w:szCs w:val="20"/>
              </w:rPr>
              <w:t>TECHNOLOGY</w:t>
            </w:r>
            <w:r w:rsidR="00C84815" w:rsidRPr="00C84815">
              <w:rPr>
                <w:rStyle w:val="Hyperlink"/>
                <w:noProof/>
                <w:spacing w:val="-2"/>
                <w:sz w:val="20"/>
                <w:szCs w:val="20"/>
              </w:rPr>
              <w:t xml:space="preserve"> GOALS: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w:t>
            </w:r>
            <w:r w:rsidR="00C84815" w:rsidRPr="00C84815">
              <w:rPr>
                <w:noProof/>
                <w:webHidden/>
                <w:sz w:val="20"/>
                <w:szCs w:val="20"/>
              </w:rPr>
              <w:fldChar w:fldCharType="end"/>
            </w:r>
          </w:hyperlink>
        </w:p>
        <w:p w14:paraId="7B05693E" w14:textId="6F780495" w:rsidR="00C84815" w:rsidRPr="00C84815" w:rsidRDefault="00E76B8F">
          <w:pPr>
            <w:pStyle w:val="TOC2"/>
            <w:tabs>
              <w:tab w:val="left" w:pos="880"/>
              <w:tab w:val="right" w:leader="dot" w:pos="9350"/>
            </w:tabs>
            <w:rPr>
              <w:rFonts w:eastAsiaTheme="minorEastAsia"/>
              <w:noProof/>
              <w:color w:val="auto"/>
              <w:sz w:val="20"/>
              <w:szCs w:val="20"/>
            </w:rPr>
          </w:pPr>
          <w:hyperlink w:anchor="_Toc530576403" w:history="1">
            <w:r w:rsidR="00C84815" w:rsidRPr="00C84815">
              <w:rPr>
                <w:rStyle w:val="Hyperlink"/>
                <w:noProof/>
                <w:sz w:val="20"/>
                <w:szCs w:val="20"/>
              </w:rPr>
              <w:t>1.5.</w:t>
            </w:r>
            <w:r w:rsidR="00C84815" w:rsidRPr="00C84815">
              <w:rPr>
                <w:rFonts w:eastAsiaTheme="minorEastAsia"/>
                <w:noProof/>
                <w:color w:val="auto"/>
                <w:sz w:val="20"/>
                <w:szCs w:val="20"/>
              </w:rPr>
              <w:tab/>
            </w:r>
            <w:r w:rsidR="00C84815" w:rsidRPr="00C84815">
              <w:rPr>
                <w:rStyle w:val="Hyperlink"/>
                <w:noProof/>
                <w:spacing w:val="-1"/>
                <w:sz w:val="20"/>
                <w:szCs w:val="20"/>
              </w:rPr>
              <w:t>TECHNOLOGY</w:t>
            </w:r>
            <w:r w:rsidR="00C84815" w:rsidRPr="00C84815">
              <w:rPr>
                <w:rStyle w:val="Hyperlink"/>
                <w:noProof/>
                <w:spacing w:val="-2"/>
                <w:sz w:val="20"/>
                <w:szCs w:val="20"/>
              </w:rPr>
              <w:t xml:space="preserve"> PLAN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2</w:t>
            </w:r>
            <w:r w:rsidR="00C84815" w:rsidRPr="00C84815">
              <w:rPr>
                <w:noProof/>
                <w:webHidden/>
                <w:sz w:val="20"/>
                <w:szCs w:val="20"/>
              </w:rPr>
              <w:fldChar w:fldCharType="end"/>
            </w:r>
          </w:hyperlink>
        </w:p>
        <w:p w14:paraId="19A3580D" w14:textId="6A54C628" w:rsidR="00C84815" w:rsidRPr="00C84815" w:rsidRDefault="00E76B8F">
          <w:pPr>
            <w:pStyle w:val="TOC2"/>
            <w:tabs>
              <w:tab w:val="left" w:pos="880"/>
              <w:tab w:val="right" w:leader="dot" w:pos="9350"/>
            </w:tabs>
            <w:rPr>
              <w:rFonts w:eastAsiaTheme="minorEastAsia"/>
              <w:noProof/>
              <w:color w:val="auto"/>
              <w:sz w:val="20"/>
              <w:szCs w:val="20"/>
            </w:rPr>
          </w:pPr>
          <w:hyperlink w:anchor="_Toc530576404" w:history="1">
            <w:r w:rsidR="00C84815" w:rsidRPr="00C84815">
              <w:rPr>
                <w:rStyle w:val="Hyperlink"/>
                <w:noProof/>
                <w:sz w:val="20"/>
                <w:szCs w:val="20"/>
              </w:rPr>
              <w:t>1.6.</w:t>
            </w:r>
            <w:r w:rsidR="00C84815" w:rsidRPr="00C84815">
              <w:rPr>
                <w:rFonts w:eastAsiaTheme="minorEastAsia"/>
                <w:noProof/>
                <w:color w:val="auto"/>
                <w:sz w:val="20"/>
                <w:szCs w:val="20"/>
              </w:rPr>
              <w:tab/>
            </w:r>
            <w:r w:rsidR="00C84815" w:rsidRPr="00C84815">
              <w:rPr>
                <w:rStyle w:val="Hyperlink"/>
                <w:noProof/>
                <w:sz w:val="20"/>
                <w:szCs w:val="20"/>
              </w:rPr>
              <w:t>PRDE RIGHTS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w:t>
            </w:r>
            <w:r w:rsidR="00C84815" w:rsidRPr="00C84815">
              <w:rPr>
                <w:noProof/>
                <w:webHidden/>
                <w:sz w:val="20"/>
                <w:szCs w:val="20"/>
              </w:rPr>
              <w:fldChar w:fldCharType="end"/>
            </w:r>
          </w:hyperlink>
        </w:p>
        <w:p w14:paraId="2A75AD30" w14:textId="5142DA73" w:rsidR="00C84815" w:rsidRPr="00C84815" w:rsidRDefault="00E76B8F">
          <w:pPr>
            <w:pStyle w:val="TOC2"/>
            <w:tabs>
              <w:tab w:val="left" w:pos="880"/>
              <w:tab w:val="right" w:leader="dot" w:pos="9350"/>
            </w:tabs>
            <w:rPr>
              <w:rFonts w:eastAsiaTheme="minorEastAsia"/>
              <w:noProof/>
              <w:color w:val="auto"/>
              <w:sz w:val="20"/>
              <w:szCs w:val="20"/>
            </w:rPr>
          </w:pPr>
          <w:hyperlink w:anchor="_Toc530576405" w:history="1">
            <w:r w:rsidR="00C84815" w:rsidRPr="00C84815">
              <w:rPr>
                <w:rStyle w:val="Hyperlink"/>
                <w:noProof/>
                <w:sz w:val="20"/>
                <w:szCs w:val="20"/>
              </w:rPr>
              <w:t>1.7.</w:t>
            </w:r>
            <w:r w:rsidR="00C84815" w:rsidRPr="00C84815">
              <w:rPr>
                <w:rFonts w:eastAsiaTheme="minorEastAsia"/>
                <w:noProof/>
                <w:color w:val="auto"/>
                <w:sz w:val="20"/>
                <w:szCs w:val="20"/>
              </w:rPr>
              <w:tab/>
            </w:r>
            <w:r w:rsidR="00C84815" w:rsidRPr="00C84815">
              <w:rPr>
                <w:rStyle w:val="Hyperlink"/>
                <w:noProof/>
                <w:sz w:val="20"/>
                <w:szCs w:val="20"/>
              </w:rPr>
              <w:t>CONE OF SILENCE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w:t>
            </w:r>
            <w:r w:rsidR="00C84815" w:rsidRPr="00C84815">
              <w:rPr>
                <w:noProof/>
                <w:webHidden/>
                <w:sz w:val="20"/>
                <w:szCs w:val="20"/>
              </w:rPr>
              <w:fldChar w:fldCharType="end"/>
            </w:r>
          </w:hyperlink>
        </w:p>
        <w:p w14:paraId="7F81C255" w14:textId="0CC35987" w:rsidR="00C84815" w:rsidRPr="00EC297F" w:rsidRDefault="00E76B8F">
          <w:pPr>
            <w:pStyle w:val="TOC1"/>
            <w:tabs>
              <w:tab w:val="right" w:leader="dot" w:pos="9350"/>
            </w:tabs>
            <w:rPr>
              <w:rFonts w:eastAsiaTheme="minorEastAsia"/>
              <w:noProof/>
              <w:color w:val="auto"/>
              <w:sz w:val="20"/>
              <w:szCs w:val="20"/>
            </w:rPr>
          </w:pPr>
          <w:hyperlink w:anchor="_Toc530576406" w:history="1">
            <w:r w:rsidR="00C84815" w:rsidRPr="00EC297F">
              <w:rPr>
                <w:rStyle w:val="Hyperlink"/>
                <w:noProof/>
                <w:sz w:val="20"/>
                <w:szCs w:val="20"/>
              </w:rPr>
              <w:t>SECTION 2: GOALS</w:t>
            </w:r>
            <w:r w:rsidR="00C84815" w:rsidRPr="00EC297F">
              <w:rPr>
                <w:noProof/>
                <w:webHidden/>
                <w:sz w:val="20"/>
                <w:szCs w:val="20"/>
              </w:rPr>
              <w:tab/>
            </w:r>
            <w:r w:rsidR="00C84815" w:rsidRPr="00EC297F">
              <w:rPr>
                <w:noProof/>
                <w:webHidden/>
                <w:sz w:val="20"/>
                <w:szCs w:val="20"/>
              </w:rPr>
              <w:fldChar w:fldCharType="begin"/>
            </w:r>
            <w:r w:rsidR="00C84815" w:rsidRPr="00EC297F">
              <w:rPr>
                <w:noProof/>
                <w:webHidden/>
                <w:sz w:val="20"/>
                <w:szCs w:val="20"/>
              </w:rPr>
              <w:instrText xml:space="preserve"> PAGEREF _Toc530576406 \h </w:instrText>
            </w:r>
            <w:r w:rsidR="00C84815" w:rsidRPr="00EC297F">
              <w:rPr>
                <w:noProof/>
                <w:webHidden/>
                <w:sz w:val="20"/>
                <w:szCs w:val="20"/>
              </w:rPr>
            </w:r>
            <w:r w:rsidR="00C84815" w:rsidRPr="00EC297F">
              <w:rPr>
                <w:noProof/>
                <w:webHidden/>
                <w:sz w:val="20"/>
                <w:szCs w:val="20"/>
              </w:rPr>
              <w:fldChar w:fldCharType="separate"/>
            </w:r>
            <w:r w:rsidR="00091049">
              <w:rPr>
                <w:noProof/>
                <w:webHidden/>
                <w:sz w:val="20"/>
                <w:szCs w:val="20"/>
              </w:rPr>
              <w:t>5</w:t>
            </w:r>
            <w:r w:rsidR="00C84815" w:rsidRPr="00EC297F">
              <w:rPr>
                <w:noProof/>
                <w:webHidden/>
                <w:sz w:val="20"/>
                <w:szCs w:val="20"/>
              </w:rPr>
              <w:fldChar w:fldCharType="end"/>
            </w:r>
          </w:hyperlink>
        </w:p>
        <w:p w14:paraId="3009240D" w14:textId="3D4E4B29" w:rsidR="00C84815" w:rsidRPr="00EC297F" w:rsidRDefault="00E76B8F">
          <w:pPr>
            <w:pStyle w:val="TOC2"/>
            <w:tabs>
              <w:tab w:val="left" w:pos="880"/>
              <w:tab w:val="right" w:leader="dot" w:pos="9350"/>
            </w:tabs>
            <w:rPr>
              <w:rFonts w:eastAsiaTheme="minorEastAsia"/>
              <w:noProof/>
              <w:color w:val="auto"/>
              <w:sz w:val="20"/>
              <w:szCs w:val="20"/>
            </w:rPr>
          </w:pPr>
          <w:hyperlink w:anchor="_Toc530576407" w:history="1">
            <w:r w:rsidR="00C84815" w:rsidRPr="00EC297F">
              <w:rPr>
                <w:rStyle w:val="Hyperlink"/>
                <w:caps/>
                <w:noProof/>
                <w:sz w:val="20"/>
                <w:szCs w:val="20"/>
              </w:rPr>
              <w:t>2.1</w:t>
            </w:r>
            <w:r w:rsidR="00C84815" w:rsidRPr="00EC297F">
              <w:rPr>
                <w:rFonts w:eastAsiaTheme="minorEastAsia"/>
                <w:noProof/>
                <w:color w:val="auto"/>
                <w:sz w:val="20"/>
                <w:szCs w:val="20"/>
              </w:rPr>
              <w:tab/>
            </w:r>
            <w:r w:rsidR="00C84815" w:rsidRPr="00EC297F">
              <w:rPr>
                <w:rStyle w:val="Hyperlink"/>
                <w:caps/>
                <w:noProof/>
                <w:sz w:val="20"/>
                <w:szCs w:val="20"/>
              </w:rPr>
              <w:t>Understanding the Puerto Rico PRDE of Education context</w:t>
            </w:r>
            <w:r w:rsidR="00C84815" w:rsidRPr="00EC297F">
              <w:rPr>
                <w:noProof/>
                <w:webHidden/>
                <w:sz w:val="20"/>
                <w:szCs w:val="20"/>
              </w:rPr>
              <w:tab/>
            </w:r>
            <w:r w:rsidR="00C84815" w:rsidRPr="00EC297F">
              <w:rPr>
                <w:noProof/>
                <w:webHidden/>
                <w:sz w:val="20"/>
                <w:szCs w:val="20"/>
              </w:rPr>
              <w:fldChar w:fldCharType="begin"/>
            </w:r>
            <w:r w:rsidR="00C84815" w:rsidRPr="00EC297F">
              <w:rPr>
                <w:noProof/>
                <w:webHidden/>
                <w:sz w:val="20"/>
                <w:szCs w:val="20"/>
              </w:rPr>
              <w:instrText xml:space="preserve"> PAGEREF _Toc530576407 \h </w:instrText>
            </w:r>
            <w:r w:rsidR="00C84815" w:rsidRPr="00EC297F">
              <w:rPr>
                <w:noProof/>
                <w:webHidden/>
                <w:sz w:val="20"/>
                <w:szCs w:val="20"/>
              </w:rPr>
            </w:r>
            <w:r w:rsidR="00C84815" w:rsidRPr="00EC297F">
              <w:rPr>
                <w:noProof/>
                <w:webHidden/>
                <w:sz w:val="20"/>
                <w:szCs w:val="20"/>
              </w:rPr>
              <w:fldChar w:fldCharType="separate"/>
            </w:r>
            <w:r w:rsidR="00091049">
              <w:rPr>
                <w:noProof/>
                <w:webHidden/>
                <w:sz w:val="20"/>
                <w:szCs w:val="20"/>
              </w:rPr>
              <w:t>5</w:t>
            </w:r>
            <w:r w:rsidR="00C84815" w:rsidRPr="00EC297F">
              <w:rPr>
                <w:noProof/>
                <w:webHidden/>
                <w:sz w:val="20"/>
                <w:szCs w:val="20"/>
              </w:rPr>
              <w:fldChar w:fldCharType="end"/>
            </w:r>
          </w:hyperlink>
        </w:p>
        <w:p w14:paraId="69B8D339" w14:textId="7FA649CB" w:rsidR="00C84815" w:rsidRPr="00C84815" w:rsidRDefault="00E76B8F">
          <w:pPr>
            <w:pStyle w:val="TOC2"/>
            <w:tabs>
              <w:tab w:val="left" w:pos="880"/>
              <w:tab w:val="right" w:leader="dot" w:pos="9350"/>
            </w:tabs>
            <w:rPr>
              <w:rFonts w:eastAsiaTheme="minorEastAsia"/>
              <w:noProof/>
              <w:color w:val="auto"/>
              <w:sz w:val="20"/>
              <w:szCs w:val="20"/>
            </w:rPr>
          </w:pPr>
          <w:hyperlink w:anchor="_Toc530576408" w:history="1">
            <w:r w:rsidR="00C84815" w:rsidRPr="00C84815">
              <w:rPr>
                <w:rStyle w:val="Hyperlink"/>
                <w:caps/>
                <w:noProof/>
                <w:sz w:val="20"/>
                <w:szCs w:val="20"/>
              </w:rPr>
              <w:t>2.2</w:t>
            </w:r>
            <w:r w:rsidR="00C84815" w:rsidRPr="00C84815">
              <w:rPr>
                <w:rFonts w:eastAsiaTheme="minorEastAsia"/>
                <w:noProof/>
                <w:color w:val="auto"/>
                <w:sz w:val="20"/>
                <w:szCs w:val="20"/>
              </w:rPr>
              <w:tab/>
            </w:r>
            <w:r w:rsidR="00C84815" w:rsidRPr="00C84815">
              <w:rPr>
                <w:rStyle w:val="Hyperlink"/>
                <w:caps/>
                <w:noProof/>
                <w:sz w:val="20"/>
                <w:szCs w:val="20"/>
              </w:rPr>
              <w:t>Vision for integrated management platforms at PRDE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6</w:t>
            </w:r>
            <w:r w:rsidR="00C84815" w:rsidRPr="00C84815">
              <w:rPr>
                <w:noProof/>
                <w:webHidden/>
                <w:sz w:val="20"/>
                <w:szCs w:val="20"/>
              </w:rPr>
              <w:fldChar w:fldCharType="end"/>
            </w:r>
          </w:hyperlink>
        </w:p>
        <w:p w14:paraId="728C1D00" w14:textId="2969F226" w:rsidR="00C84815" w:rsidRPr="00C84815" w:rsidRDefault="00E76B8F">
          <w:pPr>
            <w:pStyle w:val="TOC1"/>
            <w:tabs>
              <w:tab w:val="right" w:leader="dot" w:pos="9350"/>
            </w:tabs>
            <w:rPr>
              <w:rFonts w:eastAsiaTheme="minorEastAsia"/>
              <w:noProof/>
              <w:color w:val="auto"/>
              <w:sz w:val="20"/>
              <w:szCs w:val="20"/>
            </w:rPr>
          </w:pPr>
          <w:hyperlink w:anchor="_Toc530576409" w:history="1">
            <w:r w:rsidR="00C84815" w:rsidRPr="00C84815">
              <w:rPr>
                <w:rStyle w:val="Hyperlink"/>
                <w:noProof/>
                <w:sz w:val="20"/>
                <w:szCs w:val="20"/>
              </w:rPr>
              <w:t>SECTION 3: INFORMATION SYSTEMS REQUIREMENTS AND IMPLEMENTATION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_Toc530576409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10</w:t>
            </w:r>
            <w:r w:rsidR="00C84815" w:rsidRPr="00C84815">
              <w:rPr>
                <w:noProof/>
                <w:webHidden/>
                <w:sz w:val="20"/>
                <w:szCs w:val="20"/>
              </w:rPr>
              <w:fldChar w:fldCharType="end"/>
            </w:r>
          </w:hyperlink>
        </w:p>
        <w:p w14:paraId="04418D67" w14:textId="607B69F4" w:rsidR="00C84815" w:rsidRPr="00C84815" w:rsidRDefault="00E76B8F">
          <w:pPr>
            <w:pStyle w:val="TOC2"/>
            <w:tabs>
              <w:tab w:val="left" w:pos="880"/>
              <w:tab w:val="right" w:leader="dot" w:pos="9350"/>
            </w:tabs>
            <w:rPr>
              <w:rFonts w:eastAsiaTheme="minorEastAsia"/>
              <w:noProof/>
              <w:color w:val="auto"/>
              <w:sz w:val="20"/>
              <w:szCs w:val="20"/>
            </w:rPr>
          </w:pPr>
          <w:hyperlink w:anchor="_Toc530576410" w:history="1">
            <w:r w:rsidR="00C84815" w:rsidRPr="00C84815">
              <w:rPr>
                <w:rStyle w:val="Hyperlink"/>
                <w:caps/>
                <w:noProof/>
                <w:sz w:val="20"/>
                <w:szCs w:val="20"/>
              </w:rPr>
              <w:t>3.1</w:t>
            </w:r>
            <w:r w:rsidR="00C84815" w:rsidRPr="00C84815">
              <w:rPr>
                <w:rFonts w:eastAsiaTheme="minorEastAsia"/>
                <w:noProof/>
                <w:color w:val="auto"/>
                <w:sz w:val="20"/>
                <w:szCs w:val="20"/>
              </w:rPr>
              <w:tab/>
            </w:r>
            <w:r w:rsidR="00C84815" w:rsidRPr="00EC297F">
              <w:rPr>
                <w:rStyle w:val="Hyperlink"/>
                <w:caps/>
                <w:noProof/>
                <w:sz w:val="20"/>
                <w:szCs w:val="20"/>
              </w:rPr>
              <w:t>General coordination and key requirements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10</w:t>
            </w:r>
            <w:r w:rsidR="00C84815" w:rsidRPr="00C84815">
              <w:rPr>
                <w:noProof/>
                <w:webHidden/>
                <w:sz w:val="20"/>
                <w:szCs w:val="20"/>
              </w:rPr>
              <w:fldChar w:fldCharType="end"/>
            </w:r>
          </w:hyperlink>
        </w:p>
        <w:p w14:paraId="61DA5A65" w14:textId="799CA0C9" w:rsidR="00C84815" w:rsidRPr="00C84815" w:rsidRDefault="00E76B8F">
          <w:pPr>
            <w:pStyle w:val="TOC2"/>
            <w:tabs>
              <w:tab w:val="left" w:pos="880"/>
              <w:tab w:val="right" w:leader="dot" w:pos="9350"/>
            </w:tabs>
            <w:rPr>
              <w:rFonts w:eastAsiaTheme="minorEastAsia"/>
              <w:noProof/>
              <w:color w:val="auto"/>
              <w:sz w:val="20"/>
              <w:szCs w:val="20"/>
            </w:rPr>
          </w:pPr>
          <w:hyperlink w:anchor="_Toc530576411" w:history="1">
            <w:r w:rsidR="00C84815" w:rsidRPr="00C84815">
              <w:rPr>
                <w:rStyle w:val="Hyperlink"/>
                <w:caps/>
                <w:noProof/>
                <w:sz w:val="20"/>
                <w:szCs w:val="20"/>
              </w:rPr>
              <w:t>3.2</w:t>
            </w:r>
            <w:r w:rsidR="00C84815" w:rsidRPr="00C84815">
              <w:rPr>
                <w:rFonts w:eastAsiaTheme="minorEastAsia"/>
                <w:noProof/>
                <w:color w:val="auto"/>
                <w:sz w:val="20"/>
                <w:szCs w:val="20"/>
              </w:rPr>
              <w:tab/>
            </w:r>
            <w:r w:rsidR="00C84815" w:rsidRPr="00C84815">
              <w:rPr>
                <w:rStyle w:val="Hyperlink"/>
                <w:caps/>
                <w:noProof/>
                <w:sz w:val="20"/>
                <w:szCs w:val="20"/>
              </w:rPr>
              <w:t>Technology Considerations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11</w:t>
            </w:r>
            <w:r w:rsidR="00C84815" w:rsidRPr="00C84815">
              <w:rPr>
                <w:noProof/>
                <w:webHidden/>
                <w:sz w:val="20"/>
                <w:szCs w:val="20"/>
              </w:rPr>
              <w:fldChar w:fldCharType="end"/>
            </w:r>
          </w:hyperlink>
        </w:p>
        <w:p w14:paraId="10CAB474" w14:textId="08D1357C" w:rsidR="00C84815" w:rsidRPr="00C84815" w:rsidRDefault="00E76B8F">
          <w:pPr>
            <w:pStyle w:val="TOC2"/>
            <w:tabs>
              <w:tab w:val="left" w:pos="880"/>
              <w:tab w:val="right" w:leader="dot" w:pos="9350"/>
            </w:tabs>
            <w:rPr>
              <w:rFonts w:eastAsiaTheme="minorEastAsia"/>
              <w:noProof/>
              <w:color w:val="auto"/>
              <w:sz w:val="20"/>
              <w:szCs w:val="20"/>
            </w:rPr>
          </w:pPr>
          <w:hyperlink w:anchor="_Toc530576412" w:history="1">
            <w:r w:rsidR="00C84815" w:rsidRPr="00C84815">
              <w:rPr>
                <w:rStyle w:val="Hyperlink"/>
                <w:caps/>
                <w:noProof/>
                <w:sz w:val="20"/>
                <w:szCs w:val="20"/>
              </w:rPr>
              <w:t>3.3</w:t>
            </w:r>
            <w:r w:rsidR="00C84815" w:rsidRPr="00C84815">
              <w:rPr>
                <w:rFonts w:eastAsiaTheme="minorEastAsia"/>
                <w:noProof/>
                <w:color w:val="auto"/>
                <w:sz w:val="20"/>
                <w:szCs w:val="20"/>
              </w:rPr>
              <w:tab/>
            </w:r>
            <w:r w:rsidR="00C84815" w:rsidRPr="00C84815">
              <w:rPr>
                <w:rStyle w:val="Hyperlink"/>
                <w:caps/>
                <w:noProof/>
                <w:sz w:val="20"/>
                <w:szCs w:val="20"/>
              </w:rPr>
              <w:t>Organizational Change Management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12</w:t>
            </w:r>
            <w:r w:rsidR="00C84815" w:rsidRPr="00C84815">
              <w:rPr>
                <w:noProof/>
                <w:webHidden/>
                <w:sz w:val="20"/>
                <w:szCs w:val="20"/>
              </w:rPr>
              <w:fldChar w:fldCharType="end"/>
            </w:r>
          </w:hyperlink>
        </w:p>
        <w:p w14:paraId="4B797EDC" w14:textId="5CFD9044" w:rsidR="00C84815" w:rsidRPr="00C84815" w:rsidRDefault="00E76B8F">
          <w:pPr>
            <w:pStyle w:val="TOC2"/>
            <w:tabs>
              <w:tab w:val="left" w:pos="880"/>
              <w:tab w:val="right" w:leader="dot" w:pos="9350"/>
            </w:tabs>
            <w:rPr>
              <w:rFonts w:eastAsiaTheme="minorEastAsia"/>
              <w:noProof/>
              <w:color w:val="auto"/>
              <w:sz w:val="20"/>
              <w:szCs w:val="20"/>
            </w:rPr>
          </w:pPr>
          <w:hyperlink w:anchor="_Toc530576413" w:history="1">
            <w:r w:rsidR="00C84815" w:rsidRPr="00C84815">
              <w:rPr>
                <w:rStyle w:val="Hyperlink"/>
                <w:caps/>
                <w:noProof/>
                <w:sz w:val="20"/>
                <w:szCs w:val="20"/>
              </w:rPr>
              <w:t>3.4</w:t>
            </w:r>
            <w:r w:rsidR="00C84815" w:rsidRPr="00C84815">
              <w:rPr>
                <w:rFonts w:eastAsiaTheme="minorEastAsia"/>
                <w:noProof/>
                <w:color w:val="auto"/>
                <w:sz w:val="20"/>
                <w:szCs w:val="20"/>
              </w:rPr>
              <w:tab/>
            </w:r>
            <w:r w:rsidR="00C84815" w:rsidRPr="00C84815">
              <w:rPr>
                <w:rStyle w:val="Hyperlink"/>
                <w:caps/>
                <w:noProof/>
                <w:sz w:val="20"/>
                <w:szCs w:val="20"/>
              </w:rPr>
              <w:t>Security and Audit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13</w:t>
            </w:r>
            <w:r w:rsidR="00C84815" w:rsidRPr="00C84815">
              <w:rPr>
                <w:noProof/>
                <w:webHidden/>
                <w:sz w:val="20"/>
                <w:szCs w:val="20"/>
              </w:rPr>
              <w:fldChar w:fldCharType="end"/>
            </w:r>
          </w:hyperlink>
        </w:p>
        <w:p w14:paraId="0F04AB05" w14:textId="06945FB7" w:rsidR="00C84815" w:rsidRPr="00C84815" w:rsidRDefault="00E76B8F">
          <w:pPr>
            <w:pStyle w:val="TOC2"/>
            <w:tabs>
              <w:tab w:val="left" w:pos="880"/>
              <w:tab w:val="right" w:leader="dot" w:pos="9350"/>
            </w:tabs>
            <w:rPr>
              <w:rFonts w:eastAsiaTheme="minorEastAsia"/>
              <w:noProof/>
              <w:color w:val="auto"/>
              <w:sz w:val="20"/>
              <w:szCs w:val="20"/>
            </w:rPr>
          </w:pPr>
          <w:hyperlink w:anchor="_Toc530576414" w:history="1">
            <w:r w:rsidR="00C84815" w:rsidRPr="00C84815">
              <w:rPr>
                <w:rStyle w:val="Hyperlink"/>
                <w:caps/>
                <w:noProof/>
                <w:sz w:val="20"/>
                <w:szCs w:val="20"/>
              </w:rPr>
              <w:t>3.5</w:t>
            </w:r>
            <w:r w:rsidR="00C84815" w:rsidRPr="00C84815">
              <w:rPr>
                <w:rFonts w:eastAsiaTheme="minorEastAsia"/>
                <w:noProof/>
                <w:color w:val="auto"/>
                <w:sz w:val="20"/>
                <w:szCs w:val="20"/>
              </w:rPr>
              <w:tab/>
            </w:r>
            <w:r w:rsidR="00C84815" w:rsidRPr="00C84815">
              <w:rPr>
                <w:rStyle w:val="Hyperlink"/>
                <w:caps/>
                <w:noProof/>
                <w:sz w:val="20"/>
                <w:szCs w:val="20"/>
              </w:rPr>
              <w:t>Post Implementation Support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13</w:t>
            </w:r>
            <w:r w:rsidR="00C84815" w:rsidRPr="00C84815">
              <w:rPr>
                <w:noProof/>
                <w:webHidden/>
                <w:sz w:val="20"/>
                <w:szCs w:val="20"/>
              </w:rPr>
              <w:fldChar w:fldCharType="end"/>
            </w:r>
          </w:hyperlink>
        </w:p>
        <w:p w14:paraId="4121A446" w14:textId="0528AF40" w:rsidR="00C84815" w:rsidRPr="00C84815" w:rsidRDefault="00E76B8F">
          <w:pPr>
            <w:pStyle w:val="TOC2"/>
            <w:tabs>
              <w:tab w:val="left" w:pos="880"/>
              <w:tab w:val="right" w:leader="dot" w:pos="9350"/>
            </w:tabs>
            <w:rPr>
              <w:rFonts w:eastAsiaTheme="minorEastAsia"/>
              <w:noProof/>
              <w:color w:val="auto"/>
              <w:sz w:val="20"/>
              <w:szCs w:val="20"/>
            </w:rPr>
          </w:pPr>
          <w:hyperlink w:anchor="_Toc530576415" w:history="1">
            <w:r w:rsidR="00C84815" w:rsidRPr="00C84815">
              <w:rPr>
                <w:rStyle w:val="Hyperlink"/>
                <w:caps/>
                <w:noProof/>
                <w:sz w:val="20"/>
                <w:szCs w:val="20"/>
              </w:rPr>
              <w:t>3.6</w:t>
            </w:r>
            <w:r w:rsidR="00C84815" w:rsidRPr="00C84815">
              <w:rPr>
                <w:rFonts w:eastAsiaTheme="minorEastAsia"/>
                <w:noProof/>
                <w:color w:val="auto"/>
                <w:sz w:val="20"/>
                <w:szCs w:val="20"/>
              </w:rPr>
              <w:tab/>
            </w:r>
            <w:r w:rsidR="00C84815" w:rsidRPr="00C84815">
              <w:rPr>
                <w:rStyle w:val="Hyperlink"/>
                <w:caps/>
                <w:noProof/>
                <w:sz w:val="20"/>
                <w:szCs w:val="20"/>
              </w:rPr>
              <w:t>Implementation of SIS – user group considerations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13</w:t>
            </w:r>
            <w:r w:rsidR="00C84815" w:rsidRPr="00C84815">
              <w:rPr>
                <w:noProof/>
                <w:webHidden/>
                <w:sz w:val="20"/>
                <w:szCs w:val="20"/>
              </w:rPr>
              <w:fldChar w:fldCharType="end"/>
            </w:r>
          </w:hyperlink>
        </w:p>
        <w:p w14:paraId="42A7F9E1" w14:textId="04D7CD78" w:rsidR="00C84815" w:rsidRPr="00C84815" w:rsidRDefault="00E76B8F">
          <w:pPr>
            <w:pStyle w:val="TOC1"/>
            <w:tabs>
              <w:tab w:val="right" w:leader="dot" w:pos="9350"/>
            </w:tabs>
            <w:rPr>
              <w:rFonts w:eastAsiaTheme="minorEastAsia"/>
              <w:noProof/>
              <w:color w:val="auto"/>
              <w:sz w:val="20"/>
              <w:szCs w:val="20"/>
            </w:rPr>
          </w:pPr>
          <w:hyperlink w:anchor="_Toc530576416" w:history="1">
            <w:r w:rsidR="00C84815" w:rsidRPr="00C84815">
              <w:rPr>
                <w:rStyle w:val="Hyperlink"/>
                <w:noProof/>
                <w:sz w:val="20"/>
                <w:szCs w:val="20"/>
              </w:rPr>
              <w:t>SECTION 4: SPECIFICATIONS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_Toc530576416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16</w:t>
            </w:r>
            <w:r w:rsidR="00C84815" w:rsidRPr="00C84815">
              <w:rPr>
                <w:noProof/>
                <w:webHidden/>
                <w:sz w:val="20"/>
                <w:szCs w:val="20"/>
              </w:rPr>
              <w:fldChar w:fldCharType="end"/>
            </w:r>
          </w:hyperlink>
        </w:p>
        <w:p w14:paraId="412A0E85" w14:textId="65F2364E" w:rsidR="00C84815" w:rsidRPr="00C84815" w:rsidRDefault="00E76B8F">
          <w:pPr>
            <w:pStyle w:val="TOC2"/>
            <w:tabs>
              <w:tab w:val="left" w:pos="880"/>
              <w:tab w:val="right" w:leader="dot" w:pos="9350"/>
            </w:tabs>
            <w:rPr>
              <w:rFonts w:eastAsiaTheme="minorEastAsia"/>
              <w:noProof/>
              <w:color w:val="auto"/>
              <w:sz w:val="20"/>
              <w:szCs w:val="20"/>
            </w:rPr>
          </w:pPr>
          <w:hyperlink w:anchor="_Toc530576417" w:history="1">
            <w:r w:rsidR="00C84815" w:rsidRPr="00C84815">
              <w:rPr>
                <w:rStyle w:val="Hyperlink"/>
                <w:noProof/>
                <w:sz w:val="20"/>
                <w:szCs w:val="20"/>
              </w:rPr>
              <w:t xml:space="preserve">4.1 </w:t>
            </w:r>
            <w:r w:rsidR="00C84815" w:rsidRPr="00C84815">
              <w:rPr>
                <w:rFonts w:eastAsiaTheme="minorEastAsia"/>
                <w:noProof/>
                <w:color w:val="auto"/>
                <w:sz w:val="20"/>
                <w:szCs w:val="20"/>
              </w:rPr>
              <w:tab/>
            </w:r>
            <w:r w:rsidR="00C84815" w:rsidRPr="00C84815">
              <w:rPr>
                <w:rStyle w:val="Hyperlink"/>
                <w:noProof/>
                <w:sz w:val="20"/>
                <w:szCs w:val="20"/>
              </w:rPr>
              <w:t xml:space="preserve"> MINIMUM REQUIREMENTS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17</w:t>
            </w:r>
            <w:r w:rsidR="00C84815" w:rsidRPr="00C84815">
              <w:rPr>
                <w:noProof/>
                <w:webHidden/>
                <w:sz w:val="20"/>
                <w:szCs w:val="20"/>
              </w:rPr>
              <w:fldChar w:fldCharType="end"/>
            </w:r>
          </w:hyperlink>
        </w:p>
        <w:p w14:paraId="057BDFBC" w14:textId="181A33A4" w:rsidR="00C84815" w:rsidRPr="00C84815" w:rsidRDefault="00E76B8F">
          <w:pPr>
            <w:pStyle w:val="TOC2"/>
            <w:tabs>
              <w:tab w:val="left" w:pos="880"/>
              <w:tab w:val="right" w:leader="dot" w:pos="9350"/>
            </w:tabs>
            <w:rPr>
              <w:rFonts w:eastAsiaTheme="minorEastAsia"/>
              <w:noProof/>
              <w:color w:val="auto"/>
              <w:sz w:val="20"/>
              <w:szCs w:val="20"/>
            </w:rPr>
          </w:pPr>
          <w:hyperlink w:anchor="_Toc530576418" w:history="1">
            <w:r w:rsidR="00C84815" w:rsidRPr="00C84815">
              <w:rPr>
                <w:rStyle w:val="Hyperlink"/>
                <w:noProof/>
                <w:sz w:val="20"/>
                <w:szCs w:val="20"/>
              </w:rPr>
              <w:t xml:space="preserve">4.2 </w:t>
            </w:r>
            <w:r w:rsidR="00C84815" w:rsidRPr="00C84815">
              <w:rPr>
                <w:rFonts w:eastAsiaTheme="minorEastAsia"/>
                <w:noProof/>
                <w:color w:val="auto"/>
                <w:sz w:val="20"/>
                <w:szCs w:val="20"/>
              </w:rPr>
              <w:tab/>
            </w:r>
            <w:r w:rsidR="00C84815" w:rsidRPr="00C84815">
              <w:rPr>
                <w:rStyle w:val="Hyperlink"/>
                <w:noProof/>
                <w:sz w:val="20"/>
                <w:szCs w:val="20"/>
              </w:rPr>
              <w:t xml:space="preserve"> </w:t>
            </w:r>
            <w:r w:rsidR="00C84815" w:rsidRPr="00C84815">
              <w:rPr>
                <w:rStyle w:val="Hyperlink"/>
                <w:caps/>
                <w:noProof/>
                <w:sz w:val="20"/>
                <w:szCs w:val="20"/>
              </w:rPr>
              <w:t>Product features and functionality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17</w:t>
            </w:r>
            <w:r w:rsidR="00C84815" w:rsidRPr="00C84815">
              <w:rPr>
                <w:noProof/>
                <w:webHidden/>
                <w:sz w:val="20"/>
                <w:szCs w:val="20"/>
              </w:rPr>
              <w:fldChar w:fldCharType="end"/>
            </w:r>
          </w:hyperlink>
        </w:p>
        <w:p w14:paraId="7C42D37C" w14:textId="403BE43C" w:rsidR="00C84815" w:rsidRPr="00C84815" w:rsidRDefault="00E76B8F">
          <w:pPr>
            <w:pStyle w:val="TOC2"/>
            <w:tabs>
              <w:tab w:val="left" w:pos="880"/>
              <w:tab w:val="right" w:leader="dot" w:pos="9350"/>
            </w:tabs>
            <w:rPr>
              <w:rFonts w:eastAsiaTheme="minorEastAsia"/>
              <w:noProof/>
              <w:color w:val="auto"/>
              <w:sz w:val="20"/>
              <w:szCs w:val="20"/>
            </w:rPr>
          </w:pPr>
          <w:hyperlink w:anchor="_Toc530576419" w:history="1">
            <w:r w:rsidR="00C84815" w:rsidRPr="00C84815">
              <w:rPr>
                <w:rStyle w:val="Hyperlink"/>
                <w:noProof/>
                <w:sz w:val="20"/>
                <w:szCs w:val="20"/>
              </w:rPr>
              <w:t xml:space="preserve">4.3 </w:t>
            </w:r>
            <w:r w:rsidR="00C84815" w:rsidRPr="00C84815">
              <w:rPr>
                <w:rFonts w:eastAsiaTheme="minorEastAsia"/>
                <w:noProof/>
                <w:color w:val="auto"/>
                <w:sz w:val="20"/>
                <w:szCs w:val="20"/>
              </w:rPr>
              <w:tab/>
            </w:r>
            <w:r w:rsidR="00C84815" w:rsidRPr="00C84815">
              <w:rPr>
                <w:rStyle w:val="Hyperlink"/>
                <w:caps/>
                <w:noProof/>
                <w:sz w:val="20"/>
                <w:szCs w:val="20"/>
              </w:rPr>
              <w:t>Infrastructure and system design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_Toc530576419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26</w:t>
            </w:r>
            <w:r w:rsidR="00C84815" w:rsidRPr="00C84815">
              <w:rPr>
                <w:noProof/>
                <w:webHidden/>
                <w:sz w:val="20"/>
                <w:szCs w:val="20"/>
              </w:rPr>
              <w:fldChar w:fldCharType="end"/>
            </w:r>
          </w:hyperlink>
        </w:p>
        <w:p w14:paraId="2AB831FC" w14:textId="54AF9A7A" w:rsidR="00C84815" w:rsidRPr="00C84815" w:rsidRDefault="00E76B8F">
          <w:pPr>
            <w:pStyle w:val="TOC1"/>
            <w:tabs>
              <w:tab w:val="right" w:leader="dot" w:pos="9350"/>
            </w:tabs>
            <w:rPr>
              <w:rFonts w:eastAsiaTheme="minorEastAsia"/>
              <w:noProof/>
              <w:color w:val="auto"/>
              <w:sz w:val="20"/>
              <w:szCs w:val="20"/>
            </w:rPr>
          </w:pPr>
          <w:hyperlink w:anchor="_Toc530576420" w:history="1">
            <w:r w:rsidR="00C84815" w:rsidRPr="00C84815">
              <w:rPr>
                <w:rStyle w:val="Hyperlink"/>
                <w:noProof/>
                <w:sz w:val="20"/>
                <w:szCs w:val="20"/>
              </w:rPr>
              <w:t>SECTION 5: EVALUATION AND SELECTION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29</w:t>
            </w:r>
            <w:r w:rsidR="00C84815" w:rsidRPr="00C84815">
              <w:rPr>
                <w:noProof/>
                <w:webHidden/>
                <w:sz w:val="20"/>
                <w:szCs w:val="20"/>
              </w:rPr>
              <w:fldChar w:fldCharType="end"/>
            </w:r>
          </w:hyperlink>
        </w:p>
        <w:p w14:paraId="776266C9" w14:textId="6FC61B80" w:rsidR="00C84815" w:rsidRPr="00C84815" w:rsidRDefault="00E76B8F">
          <w:pPr>
            <w:pStyle w:val="TOC2"/>
            <w:tabs>
              <w:tab w:val="left" w:pos="880"/>
              <w:tab w:val="right" w:leader="dot" w:pos="9350"/>
            </w:tabs>
            <w:rPr>
              <w:rFonts w:eastAsiaTheme="minorEastAsia"/>
              <w:noProof/>
              <w:color w:val="auto"/>
              <w:sz w:val="20"/>
              <w:szCs w:val="20"/>
            </w:rPr>
          </w:pPr>
          <w:hyperlink w:anchor="_Toc530576421" w:history="1">
            <w:r w:rsidR="00C84815" w:rsidRPr="00C84815">
              <w:rPr>
                <w:rStyle w:val="Hyperlink"/>
                <w:noProof/>
                <w:sz w:val="20"/>
                <w:szCs w:val="20"/>
              </w:rPr>
              <w:t xml:space="preserve">5.1 </w:t>
            </w:r>
            <w:r w:rsidR="00C84815" w:rsidRPr="00C84815">
              <w:rPr>
                <w:rFonts w:eastAsiaTheme="minorEastAsia"/>
                <w:noProof/>
                <w:color w:val="auto"/>
                <w:sz w:val="20"/>
                <w:szCs w:val="20"/>
              </w:rPr>
              <w:tab/>
            </w:r>
            <w:r w:rsidR="00C84815" w:rsidRPr="00C84815">
              <w:rPr>
                <w:rStyle w:val="Hyperlink"/>
                <w:caps/>
                <w:noProof/>
                <w:sz w:val="20"/>
                <w:szCs w:val="20"/>
              </w:rPr>
              <w:t>Evaluation committee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29</w:t>
            </w:r>
            <w:r w:rsidR="00C84815" w:rsidRPr="00C84815">
              <w:rPr>
                <w:noProof/>
                <w:webHidden/>
                <w:sz w:val="20"/>
                <w:szCs w:val="20"/>
              </w:rPr>
              <w:fldChar w:fldCharType="end"/>
            </w:r>
          </w:hyperlink>
        </w:p>
        <w:p w14:paraId="150E2FD9" w14:textId="1E19EDE5" w:rsidR="00C84815" w:rsidRPr="00C84815" w:rsidRDefault="00E76B8F">
          <w:pPr>
            <w:pStyle w:val="TOC2"/>
            <w:tabs>
              <w:tab w:val="left" w:pos="880"/>
              <w:tab w:val="right" w:leader="dot" w:pos="9350"/>
            </w:tabs>
            <w:rPr>
              <w:rFonts w:eastAsiaTheme="minorEastAsia"/>
              <w:noProof/>
              <w:color w:val="auto"/>
              <w:sz w:val="20"/>
              <w:szCs w:val="20"/>
            </w:rPr>
          </w:pPr>
          <w:hyperlink w:anchor="_Toc530576422" w:history="1">
            <w:r w:rsidR="00C84815" w:rsidRPr="00C84815">
              <w:rPr>
                <w:rStyle w:val="Hyperlink"/>
                <w:noProof/>
                <w:sz w:val="20"/>
                <w:szCs w:val="20"/>
              </w:rPr>
              <w:t xml:space="preserve">5.2 </w:t>
            </w:r>
            <w:r w:rsidR="00C84815" w:rsidRPr="00C84815">
              <w:rPr>
                <w:rFonts w:eastAsiaTheme="minorEastAsia"/>
                <w:noProof/>
                <w:color w:val="auto"/>
                <w:sz w:val="20"/>
                <w:szCs w:val="20"/>
              </w:rPr>
              <w:tab/>
            </w:r>
            <w:r w:rsidR="00C84815" w:rsidRPr="00C84815">
              <w:rPr>
                <w:rStyle w:val="Hyperlink"/>
                <w:caps/>
                <w:noProof/>
                <w:sz w:val="20"/>
                <w:szCs w:val="20"/>
              </w:rPr>
              <w:t>Evaluation criteria and Proposer selection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29</w:t>
            </w:r>
            <w:r w:rsidR="00C84815" w:rsidRPr="00C84815">
              <w:rPr>
                <w:noProof/>
                <w:webHidden/>
                <w:sz w:val="20"/>
                <w:szCs w:val="20"/>
              </w:rPr>
              <w:fldChar w:fldCharType="end"/>
            </w:r>
          </w:hyperlink>
        </w:p>
        <w:p w14:paraId="5C4E5100" w14:textId="63C82F59" w:rsidR="00C84815" w:rsidRPr="00C84815" w:rsidRDefault="00E76B8F">
          <w:pPr>
            <w:pStyle w:val="TOC2"/>
            <w:tabs>
              <w:tab w:val="left" w:pos="880"/>
              <w:tab w:val="right" w:leader="dot" w:pos="9350"/>
            </w:tabs>
            <w:rPr>
              <w:rFonts w:eastAsiaTheme="minorEastAsia"/>
              <w:noProof/>
              <w:color w:val="auto"/>
              <w:sz w:val="20"/>
              <w:szCs w:val="20"/>
            </w:rPr>
          </w:pPr>
          <w:hyperlink w:anchor="_Toc530576423" w:history="1">
            <w:r w:rsidR="00C84815" w:rsidRPr="00C84815">
              <w:rPr>
                <w:rStyle w:val="Hyperlink"/>
                <w:noProof/>
                <w:sz w:val="20"/>
                <w:szCs w:val="20"/>
              </w:rPr>
              <w:t xml:space="preserve">5.3 </w:t>
            </w:r>
            <w:r w:rsidR="00C84815" w:rsidRPr="00C84815">
              <w:rPr>
                <w:rFonts w:eastAsiaTheme="minorEastAsia"/>
                <w:noProof/>
                <w:color w:val="auto"/>
                <w:sz w:val="20"/>
                <w:szCs w:val="20"/>
              </w:rPr>
              <w:tab/>
            </w:r>
            <w:r w:rsidR="00C84815" w:rsidRPr="00C84815">
              <w:rPr>
                <w:rStyle w:val="Hyperlink"/>
                <w:noProof/>
                <w:sz w:val="20"/>
                <w:szCs w:val="20"/>
              </w:rPr>
              <w:t>NOTICE OF DEPARTMENT´S SELECTION; REQUESTS FOR REVIEW</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30</w:t>
            </w:r>
            <w:r w:rsidR="00C84815" w:rsidRPr="00C84815">
              <w:rPr>
                <w:noProof/>
                <w:webHidden/>
                <w:sz w:val="20"/>
                <w:szCs w:val="20"/>
              </w:rPr>
              <w:fldChar w:fldCharType="end"/>
            </w:r>
          </w:hyperlink>
        </w:p>
        <w:p w14:paraId="43865D8B" w14:textId="11CD5C46" w:rsidR="00C84815" w:rsidRPr="00C84815" w:rsidRDefault="00E76B8F">
          <w:pPr>
            <w:pStyle w:val="TOC1"/>
            <w:tabs>
              <w:tab w:val="right" w:leader="dot" w:pos="9350"/>
            </w:tabs>
            <w:rPr>
              <w:rFonts w:eastAsiaTheme="minorEastAsia"/>
              <w:noProof/>
              <w:color w:val="auto"/>
              <w:sz w:val="20"/>
              <w:szCs w:val="20"/>
            </w:rPr>
          </w:pPr>
          <w:hyperlink w:anchor="_Toc530576424" w:history="1">
            <w:r w:rsidR="00C84815" w:rsidRPr="00C84815">
              <w:rPr>
                <w:rStyle w:val="Hyperlink"/>
                <w:noProof/>
                <w:sz w:val="20"/>
                <w:szCs w:val="20"/>
              </w:rPr>
              <w:t>SECTION 6: GENERAL TERMS AND CONDITIONS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31</w:t>
            </w:r>
            <w:r w:rsidR="00C84815" w:rsidRPr="00C84815">
              <w:rPr>
                <w:noProof/>
                <w:webHidden/>
                <w:sz w:val="20"/>
                <w:szCs w:val="20"/>
              </w:rPr>
              <w:fldChar w:fldCharType="end"/>
            </w:r>
          </w:hyperlink>
        </w:p>
        <w:p w14:paraId="14BF7098" w14:textId="0E59B556" w:rsidR="00C84815" w:rsidRPr="00C84815" w:rsidRDefault="00E76B8F">
          <w:pPr>
            <w:pStyle w:val="TOC2"/>
            <w:tabs>
              <w:tab w:val="left" w:pos="880"/>
              <w:tab w:val="right" w:leader="dot" w:pos="9350"/>
            </w:tabs>
            <w:rPr>
              <w:rFonts w:eastAsiaTheme="minorEastAsia"/>
              <w:noProof/>
              <w:color w:val="auto"/>
              <w:sz w:val="20"/>
              <w:szCs w:val="20"/>
            </w:rPr>
          </w:pPr>
          <w:hyperlink w:anchor="_Toc530576425" w:history="1">
            <w:r w:rsidR="00C84815" w:rsidRPr="00C84815">
              <w:rPr>
                <w:rStyle w:val="Hyperlink"/>
                <w:noProof/>
                <w:sz w:val="20"/>
                <w:szCs w:val="20"/>
              </w:rPr>
              <w:t>6.1</w:t>
            </w:r>
            <w:r w:rsidR="00C84815" w:rsidRPr="00C84815">
              <w:rPr>
                <w:rFonts w:eastAsiaTheme="minorEastAsia"/>
                <w:noProof/>
                <w:color w:val="auto"/>
                <w:sz w:val="20"/>
                <w:szCs w:val="20"/>
              </w:rPr>
              <w:tab/>
            </w:r>
            <w:r w:rsidR="00C84815" w:rsidRPr="00C84815">
              <w:rPr>
                <w:rStyle w:val="Hyperlink"/>
                <w:noProof/>
                <w:spacing w:val="-1"/>
                <w:sz w:val="20"/>
                <w:szCs w:val="20"/>
              </w:rPr>
              <w:t>REGISTRATION WITH THE PUERTO RICO GENERAL SERVICES ADMINISTRATION.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31</w:t>
            </w:r>
            <w:r w:rsidR="00C84815" w:rsidRPr="00C84815">
              <w:rPr>
                <w:noProof/>
                <w:webHidden/>
                <w:sz w:val="20"/>
                <w:szCs w:val="20"/>
              </w:rPr>
              <w:fldChar w:fldCharType="end"/>
            </w:r>
          </w:hyperlink>
        </w:p>
        <w:p w14:paraId="0F4F3B8F" w14:textId="228E57CC" w:rsidR="00C84815" w:rsidRPr="00C84815" w:rsidRDefault="00E76B8F">
          <w:pPr>
            <w:pStyle w:val="TOC2"/>
            <w:tabs>
              <w:tab w:val="left" w:pos="880"/>
              <w:tab w:val="right" w:leader="dot" w:pos="9350"/>
            </w:tabs>
            <w:rPr>
              <w:rFonts w:eastAsiaTheme="minorEastAsia"/>
              <w:noProof/>
              <w:color w:val="auto"/>
              <w:sz w:val="20"/>
              <w:szCs w:val="20"/>
            </w:rPr>
          </w:pPr>
          <w:hyperlink w:anchor="_Toc530576426" w:history="1">
            <w:r w:rsidR="00C84815" w:rsidRPr="00C84815">
              <w:rPr>
                <w:rStyle w:val="Hyperlink"/>
                <w:noProof/>
                <w:sz w:val="20"/>
                <w:szCs w:val="20"/>
              </w:rPr>
              <w:t xml:space="preserve">6.2 </w:t>
            </w:r>
            <w:r w:rsidR="00C84815" w:rsidRPr="00C84815">
              <w:rPr>
                <w:rFonts w:eastAsiaTheme="minorEastAsia"/>
                <w:noProof/>
                <w:color w:val="auto"/>
                <w:sz w:val="20"/>
                <w:szCs w:val="20"/>
              </w:rPr>
              <w:tab/>
            </w:r>
            <w:r w:rsidR="00C84815" w:rsidRPr="00C84815">
              <w:rPr>
                <w:rStyle w:val="Hyperlink"/>
                <w:noProof/>
                <w:sz w:val="20"/>
                <w:szCs w:val="20"/>
              </w:rPr>
              <w:t>PROPOSAL BID BOND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_Toc530576426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31</w:t>
            </w:r>
            <w:r w:rsidR="00C84815" w:rsidRPr="00C84815">
              <w:rPr>
                <w:noProof/>
                <w:webHidden/>
                <w:sz w:val="20"/>
                <w:szCs w:val="20"/>
              </w:rPr>
              <w:fldChar w:fldCharType="end"/>
            </w:r>
          </w:hyperlink>
        </w:p>
        <w:p w14:paraId="6DAC833C" w14:textId="49CADF63" w:rsidR="00C84815" w:rsidRPr="00C84815" w:rsidRDefault="00E76B8F">
          <w:pPr>
            <w:pStyle w:val="TOC2"/>
            <w:tabs>
              <w:tab w:val="left" w:pos="880"/>
              <w:tab w:val="right" w:leader="dot" w:pos="9350"/>
            </w:tabs>
            <w:rPr>
              <w:rFonts w:eastAsiaTheme="minorEastAsia"/>
              <w:noProof/>
              <w:color w:val="auto"/>
              <w:sz w:val="20"/>
              <w:szCs w:val="20"/>
            </w:rPr>
          </w:pPr>
          <w:hyperlink w:anchor="_Toc530576427" w:history="1">
            <w:r w:rsidR="00C84815" w:rsidRPr="00C84815">
              <w:rPr>
                <w:rStyle w:val="Hyperlink"/>
                <w:noProof/>
                <w:sz w:val="20"/>
                <w:szCs w:val="20"/>
              </w:rPr>
              <w:t>6.3</w:t>
            </w:r>
            <w:r w:rsidR="00C84815" w:rsidRPr="00C84815">
              <w:rPr>
                <w:rFonts w:eastAsiaTheme="minorEastAsia"/>
                <w:noProof/>
                <w:color w:val="auto"/>
                <w:sz w:val="20"/>
                <w:szCs w:val="20"/>
              </w:rPr>
              <w:tab/>
            </w:r>
            <w:r w:rsidR="00C84815" w:rsidRPr="00C84815">
              <w:rPr>
                <w:rStyle w:val="Hyperlink"/>
                <w:noProof/>
                <w:sz w:val="20"/>
                <w:szCs w:val="20"/>
              </w:rPr>
              <w:t>SERVICE WARRANTY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31</w:t>
            </w:r>
            <w:r w:rsidR="00C84815" w:rsidRPr="00C84815">
              <w:rPr>
                <w:noProof/>
                <w:webHidden/>
                <w:sz w:val="20"/>
                <w:szCs w:val="20"/>
              </w:rPr>
              <w:fldChar w:fldCharType="end"/>
            </w:r>
          </w:hyperlink>
        </w:p>
        <w:p w14:paraId="0E338E09" w14:textId="06E8AE3D" w:rsidR="00C84815" w:rsidRPr="00C84815" w:rsidRDefault="00E76B8F">
          <w:pPr>
            <w:pStyle w:val="TOC2"/>
            <w:tabs>
              <w:tab w:val="left" w:pos="880"/>
              <w:tab w:val="right" w:leader="dot" w:pos="9350"/>
            </w:tabs>
            <w:rPr>
              <w:rFonts w:eastAsiaTheme="minorEastAsia"/>
              <w:noProof/>
              <w:color w:val="auto"/>
              <w:sz w:val="20"/>
              <w:szCs w:val="20"/>
            </w:rPr>
          </w:pPr>
          <w:hyperlink w:anchor="_Toc530576428" w:history="1">
            <w:r w:rsidR="00C84815" w:rsidRPr="00C84815">
              <w:rPr>
                <w:rStyle w:val="Hyperlink"/>
                <w:noProof/>
                <w:sz w:val="20"/>
                <w:szCs w:val="20"/>
              </w:rPr>
              <w:t>6.4</w:t>
            </w:r>
            <w:r w:rsidR="00C84815" w:rsidRPr="00C84815">
              <w:rPr>
                <w:rFonts w:eastAsiaTheme="minorEastAsia"/>
                <w:noProof/>
                <w:color w:val="auto"/>
                <w:sz w:val="20"/>
                <w:szCs w:val="20"/>
              </w:rPr>
              <w:tab/>
            </w:r>
            <w:r w:rsidR="00C84815" w:rsidRPr="00C84815">
              <w:rPr>
                <w:rStyle w:val="Hyperlink"/>
                <w:noProof/>
                <w:sz w:val="20"/>
                <w:szCs w:val="20"/>
              </w:rPr>
              <w:t>DOCUMENT SIGNATURES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31</w:t>
            </w:r>
            <w:r w:rsidR="00C84815" w:rsidRPr="00C84815">
              <w:rPr>
                <w:noProof/>
                <w:webHidden/>
                <w:sz w:val="20"/>
                <w:szCs w:val="20"/>
              </w:rPr>
              <w:fldChar w:fldCharType="end"/>
            </w:r>
          </w:hyperlink>
        </w:p>
        <w:p w14:paraId="6ADC9ED9" w14:textId="27710266" w:rsidR="00C84815" w:rsidRPr="00C84815" w:rsidRDefault="00E76B8F">
          <w:pPr>
            <w:pStyle w:val="TOC2"/>
            <w:tabs>
              <w:tab w:val="left" w:pos="880"/>
              <w:tab w:val="right" w:leader="dot" w:pos="9350"/>
            </w:tabs>
            <w:rPr>
              <w:rFonts w:eastAsiaTheme="minorEastAsia"/>
              <w:noProof/>
              <w:color w:val="auto"/>
              <w:sz w:val="20"/>
              <w:szCs w:val="20"/>
            </w:rPr>
          </w:pPr>
          <w:hyperlink w:anchor="_Toc530576429" w:history="1">
            <w:r w:rsidR="00C84815" w:rsidRPr="00C84815">
              <w:rPr>
                <w:rStyle w:val="Hyperlink"/>
                <w:noProof/>
                <w:sz w:val="20"/>
                <w:szCs w:val="20"/>
              </w:rPr>
              <w:t>6.5</w:t>
            </w:r>
            <w:r w:rsidR="00C84815" w:rsidRPr="00C84815">
              <w:rPr>
                <w:rFonts w:eastAsiaTheme="minorEastAsia"/>
                <w:noProof/>
                <w:color w:val="auto"/>
                <w:sz w:val="20"/>
                <w:szCs w:val="20"/>
              </w:rPr>
              <w:tab/>
            </w:r>
            <w:r w:rsidR="00C84815" w:rsidRPr="00C84815">
              <w:rPr>
                <w:rStyle w:val="Hyperlink"/>
                <w:noProof/>
                <w:sz w:val="20"/>
                <w:szCs w:val="20"/>
              </w:rPr>
              <w:t>CONTRACT REQUIREMENT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_Toc530576429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32</w:t>
            </w:r>
            <w:r w:rsidR="00C84815" w:rsidRPr="00C84815">
              <w:rPr>
                <w:noProof/>
                <w:webHidden/>
                <w:sz w:val="20"/>
                <w:szCs w:val="20"/>
              </w:rPr>
              <w:fldChar w:fldCharType="end"/>
            </w:r>
          </w:hyperlink>
        </w:p>
        <w:p w14:paraId="2CC6D1C9" w14:textId="3575CB49" w:rsidR="00C84815" w:rsidRPr="00C84815" w:rsidRDefault="00E76B8F">
          <w:pPr>
            <w:pStyle w:val="TOC2"/>
            <w:tabs>
              <w:tab w:val="left" w:pos="880"/>
              <w:tab w:val="right" w:leader="dot" w:pos="9350"/>
            </w:tabs>
            <w:rPr>
              <w:rFonts w:eastAsiaTheme="minorEastAsia"/>
              <w:noProof/>
              <w:color w:val="auto"/>
              <w:sz w:val="20"/>
              <w:szCs w:val="20"/>
            </w:rPr>
          </w:pPr>
          <w:hyperlink w:anchor="_Toc530576430" w:history="1">
            <w:r w:rsidR="00C84815" w:rsidRPr="00C84815">
              <w:rPr>
                <w:rStyle w:val="Hyperlink"/>
                <w:noProof/>
                <w:sz w:val="20"/>
                <w:szCs w:val="20"/>
              </w:rPr>
              <w:t>6.6</w:t>
            </w:r>
            <w:r w:rsidR="00C84815" w:rsidRPr="00C84815">
              <w:rPr>
                <w:rFonts w:eastAsiaTheme="minorEastAsia"/>
                <w:noProof/>
                <w:color w:val="auto"/>
                <w:sz w:val="20"/>
                <w:szCs w:val="20"/>
              </w:rPr>
              <w:tab/>
            </w:r>
            <w:r w:rsidR="00C84815" w:rsidRPr="00C84815">
              <w:rPr>
                <w:rStyle w:val="Hyperlink"/>
                <w:noProof/>
                <w:sz w:val="20"/>
                <w:szCs w:val="20"/>
              </w:rPr>
              <w:t>CONTRACT TERM</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32</w:t>
            </w:r>
            <w:r w:rsidR="00C84815" w:rsidRPr="00C84815">
              <w:rPr>
                <w:noProof/>
                <w:webHidden/>
                <w:sz w:val="20"/>
                <w:szCs w:val="20"/>
              </w:rPr>
              <w:fldChar w:fldCharType="end"/>
            </w:r>
          </w:hyperlink>
        </w:p>
        <w:p w14:paraId="626AD5AC" w14:textId="03048D42" w:rsidR="00C84815" w:rsidRPr="00C84815" w:rsidRDefault="00E76B8F">
          <w:pPr>
            <w:pStyle w:val="TOC2"/>
            <w:tabs>
              <w:tab w:val="left" w:pos="880"/>
              <w:tab w:val="right" w:leader="dot" w:pos="9350"/>
            </w:tabs>
            <w:rPr>
              <w:rFonts w:eastAsiaTheme="minorEastAsia"/>
              <w:noProof/>
              <w:color w:val="auto"/>
              <w:sz w:val="20"/>
              <w:szCs w:val="20"/>
            </w:rPr>
          </w:pPr>
          <w:hyperlink w:anchor="_Toc530576431" w:history="1">
            <w:r w:rsidR="00C84815" w:rsidRPr="00C84815">
              <w:rPr>
                <w:rStyle w:val="Hyperlink"/>
                <w:noProof/>
                <w:sz w:val="20"/>
                <w:szCs w:val="20"/>
              </w:rPr>
              <w:t>6.7</w:t>
            </w:r>
            <w:r w:rsidR="00C84815" w:rsidRPr="00C84815">
              <w:rPr>
                <w:rFonts w:eastAsiaTheme="minorEastAsia"/>
                <w:noProof/>
                <w:color w:val="auto"/>
                <w:sz w:val="20"/>
                <w:szCs w:val="20"/>
              </w:rPr>
              <w:tab/>
            </w:r>
            <w:r w:rsidR="00C84815" w:rsidRPr="00C84815">
              <w:rPr>
                <w:rStyle w:val="Hyperlink"/>
                <w:noProof/>
                <w:sz w:val="20"/>
                <w:szCs w:val="20"/>
              </w:rPr>
              <w:t>PERFORMANCE BOND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32</w:t>
            </w:r>
            <w:r w:rsidR="00C84815" w:rsidRPr="00C84815">
              <w:rPr>
                <w:noProof/>
                <w:webHidden/>
                <w:sz w:val="20"/>
                <w:szCs w:val="20"/>
              </w:rPr>
              <w:fldChar w:fldCharType="end"/>
            </w:r>
          </w:hyperlink>
        </w:p>
        <w:p w14:paraId="37941687" w14:textId="60ABD95E" w:rsidR="00C84815" w:rsidRPr="00C84815" w:rsidRDefault="00E76B8F">
          <w:pPr>
            <w:pStyle w:val="TOC2"/>
            <w:tabs>
              <w:tab w:val="left" w:pos="880"/>
              <w:tab w:val="right" w:leader="dot" w:pos="9350"/>
            </w:tabs>
            <w:rPr>
              <w:rFonts w:eastAsiaTheme="minorEastAsia"/>
              <w:noProof/>
              <w:color w:val="auto"/>
              <w:sz w:val="20"/>
              <w:szCs w:val="20"/>
            </w:rPr>
          </w:pPr>
          <w:hyperlink w:anchor="_Toc530576432" w:history="1">
            <w:r w:rsidR="00C84815" w:rsidRPr="00C84815">
              <w:rPr>
                <w:rStyle w:val="Hyperlink"/>
                <w:noProof/>
                <w:sz w:val="20"/>
                <w:szCs w:val="20"/>
              </w:rPr>
              <w:t>6.8</w:t>
            </w:r>
            <w:r w:rsidR="00C84815" w:rsidRPr="00C84815">
              <w:rPr>
                <w:rFonts w:eastAsiaTheme="minorEastAsia"/>
                <w:noProof/>
                <w:color w:val="auto"/>
                <w:sz w:val="20"/>
                <w:szCs w:val="20"/>
              </w:rPr>
              <w:tab/>
            </w:r>
            <w:r w:rsidR="00C84815" w:rsidRPr="00C84815">
              <w:rPr>
                <w:rStyle w:val="Hyperlink"/>
                <w:noProof/>
                <w:sz w:val="20"/>
                <w:szCs w:val="20"/>
              </w:rPr>
              <w:t>PROPOSER COMPENSATION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32</w:t>
            </w:r>
            <w:r w:rsidR="00C84815" w:rsidRPr="00C84815">
              <w:rPr>
                <w:noProof/>
                <w:webHidden/>
                <w:sz w:val="20"/>
                <w:szCs w:val="20"/>
              </w:rPr>
              <w:fldChar w:fldCharType="end"/>
            </w:r>
          </w:hyperlink>
        </w:p>
        <w:p w14:paraId="47311A3A" w14:textId="3BBED46D" w:rsidR="00C84815" w:rsidRPr="00C84815" w:rsidRDefault="00E76B8F">
          <w:pPr>
            <w:pStyle w:val="TOC2"/>
            <w:tabs>
              <w:tab w:val="left" w:pos="880"/>
              <w:tab w:val="right" w:leader="dot" w:pos="9350"/>
            </w:tabs>
            <w:rPr>
              <w:rFonts w:eastAsiaTheme="minorEastAsia"/>
              <w:noProof/>
              <w:color w:val="auto"/>
              <w:sz w:val="20"/>
              <w:szCs w:val="20"/>
            </w:rPr>
          </w:pPr>
          <w:hyperlink w:anchor="_Toc530576433" w:history="1">
            <w:r w:rsidR="00C84815" w:rsidRPr="00C84815">
              <w:rPr>
                <w:rStyle w:val="Hyperlink"/>
                <w:noProof/>
                <w:sz w:val="20"/>
                <w:szCs w:val="20"/>
              </w:rPr>
              <w:t>6.9</w:t>
            </w:r>
            <w:r w:rsidR="00C84815" w:rsidRPr="00C84815">
              <w:rPr>
                <w:rFonts w:eastAsiaTheme="minorEastAsia"/>
                <w:noProof/>
                <w:color w:val="auto"/>
                <w:sz w:val="20"/>
                <w:szCs w:val="20"/>
              </w:rPr>
              <w:tab/>
            </w:r>
            <w:r w:rsidR="00C84815" w:rsidRPr="00C84815">
              <w:rPr>
                <w:rStyle w:val="Hyperlink"/>
                <w:noProof/>
                <w:sz w:val="20"/>
                <w:szCs w:val="20"/>
              </w:rPr>
              <w:t>CONTRACT PRICE ADJUSTMENTS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33</w:t>
            </w:r>
            <w:r w:rsidR="00C84815" w:rsidRPr="00C84815">
              <w:rPr>
                <w:noProof/>
                <w:webHidden/>
                <w:sz w:val="20"/>
                <w:szCs w:val="20"/>
              </w:rPr>
              <w:fldChar w:fldCharType="end"/>
            </w:r>
          </w:hyperlink>
        </w:p>
        <w:p w14:paraId="41C7ED1A" w14:textId="22E82BF2" w:rsidR="00C84815" w:rsidRPr="00C84815" w:rsidRDefault="00E76B8F">
          <w:pPr>
            <w:pStyle w:val="TOC2"/>
            <w:tabs>
              <w:tab w:val="left" w:pos="880"/>
              <w:tab w:val="right" w:leader="dot" w:pos="9350"/>
            </w:tabs>
            <w:rPr>
              <w:rFonts w:eastAsiaTheme="minorEastAsia"/>
              <w:noProof/>
              <w:color w:val="auto"/>
              <w:sz w:val="20"/>
              <w:szCs w:val="20"/>
            </w:rPr>
          </w:pPr>
          <w:hyperlink w:anchor="_Toc530576434" w:history="1">
            <w:r w:rsidR="00C84815" w:rsidRPr="00C84815">
              <w:rPr>
                <w:rStyle w:val="Hyperlink"/>
                <w:noProof/>
                <w:sz w:val="20"/>
                <w:szCs w:val="20"/>
              </w:rPr>
              <w:t>6.10</w:t>
            </w:r>
            <w:r w:rsidR="00C84815" w:rsidRPr="00C84815">
              <w:rPr>
                <w:rFonts w:eastAsiaTheme="minorEastAsia"/>
                <w:noProof/>
                <w:color w:val="auto"/>
                <w:sz w:val="20"/>
                <w:szCs w:val="20"/>
              </w:rPr>
              <w:tab/>
            </w:r>
            <w:r w:rsidR="00C84815" w:rsidRPr="00C84815">
              <w:rPr>
                <w:rStyle w:val="Hyperlink"/>
                <w:noProof/>
                <w:sz w:val="20"/>
                <w:szCs w:val="20"/>
              </w:rPr>
              <w:t>CONTRACT TERMINATION; EVENTS OF DEFAULT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33</w:t>
            </w:r>
            <w:r w:rsidR="00C84815" w:rsidRPr="00C84815">
              <w:rPr>
                <w:noProof/>
                <w:webHidden/>
                <w:sz w:val="20"/>
                <w:szCs w:val="20"/>
              </w:rPr>
              <w:fldChar w:fldCharType="end"/>
            </w:r>
          </w:hyperlink>
        </w:p>
        <w:p w14:paraId="2DDFC39B" w14:textId="3FEAAE4B" w:rsidR="00C84815" w:rsidRPr="00C84815" w:rsidRDefault="00E76B8F">
          <w:pPr>
            <w:pStyle w:val="TOC2"/>
            <w:tabs>
              <w:tab w:val="left" w:pos="880"/>
              <w:tab w:val="right" w:leader="dot" w:pos="9350"/>
            </w:tabs>
            <w:rPr>
              <w:rFonts w:eastAsiaTheme="minorEastAsia"/>
              <w:noProof/>
              <w:color w:val="auto"/>
              <w:sz w:val="20"/>
              <w:szCs w:val="20"/>
            </w:rPr>
          </w:pPr>
          <w:hyperlink w:anchor="_Toc530576435" w:history="1">
            <w:r w:rsidR="00C84815" w:rsidRPr="00C84815">
              <w:rPr>
                <w:rStyle w:val="Hyperlink"/>
                <w:noProof/>
                <w:sz w:val="20"/>
                <w:szCs w:val="20"/>
              </w:rPr>
              <w:t>6.11</w:t>
            </w:r>
            <w:r w:rsidR="00C84815" w:rsidRPr="00C84815">
              <w:rPr>
                <w:rFonts w:eastAsiaTheme="minorEastAsia"/>
                <w:noProof/>
                <w:color w:val="auto"/>
                <w:sz w:val="20"/>
                <w:szCs w:val="20"/>
              </w:rPr>
              <w:tab/>
            </w:r>
            <w:r w:rsidR="00C84815" w:rsidRPr="00C84815">
              <w:rPr>
                <w:rStyle w:val="Hyperlink"/>
                <w:noProof/>
                <w:sz w:val="20"/>
                <w:szCs w:val="20"/>
              </w:rPr>
              <w:t>DEPARTMENT REMEDIES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34</w:t>
            </w:r>
            <w:r w:rsidR="00C84815" w:rsidRPr="00C84815">
              <w:rPr>
                <w:noProof/>
                <w:webHidden/>
                <w:sz w:val="20"/>
                <w:szCs w:val="20"/>
              </w:rPr>
              <w:fldChar w:fldCharType="end"/>
            </w:r>
          </w:hyperlink>
        </w:p>
        <w:p w14:paraId="7C5FDDE2" w14:textId="292D42BF" w:rsidR="00C84815" w:rsidRPr="00C84815" w:rsidRDefault="00E76B8F">
          <w:pPr>
            <w:pStyle w:val="TOC2"/>
            <w:tabs>
              <w:tab w:val="left" w:pos="880"/>
              <w:tab w:val="right" w:leader="dot" w:pos="9350"/>
            </w:tabs>
            <w:rPr>
              <w:rFonts w:eastAsiaTheme="minorEastAsia"/>
              <w:noProof/>
              <w:color w:val="auto"/>
              <w:sz w:val="20"/>
              <w:szCs w:val="20"/>
            </w:rPr>
          </w:pPr>
          <w:hyperlink w:anchor="_Toc530576436" w:history="1">
            <w:r w:rsidR="00C84815" w:rsidRPr="00C84815">
              <w:rPr>
                <w:rStyle w:val="Hyperlink"/>
                <w:noProof/>
                <w:sz w:val="20"/>
                <w:szCs w:val="20"/>
              </w:rPr>
              <w:t>6.12</w:t>
            </w:r>
            <w:r w:rsidR="00C84815" w:rsidRPr="00C84815">
              <w:rPr>
                <w:rFonts w:eastAsiaTheme="minorEastAsia"/>
                <w:noProof/>
                <w:color w:val="auto"/>
                <w:sz w:val="20"/>
                <w:szCs w:val="20"/>
              </w:rPr>
              <w:tab/>
            </w:r>
            <w:r w:rsidR="00C84815" w:rsidRPr="00C84815">
              <w:rPr>
                <w:rStyle w:val="Hyperlink"/>
                <w:noProof/>
                <w:sz w:val="20"/>
                <w:szCs w:val="20"/>
              </w:rPr>
              <w:t>NO WAIVER</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_Toc530576436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34</w:t>
            </w:r>
            <w:r w:rsidR="00C84815" w:rsidRPr="00C84815">
              <w:rPr>
                <w:noProof/>
                <w:webHidden/>
                <w:sz w:val="20"/>
                <w:szCs w:val="20"/>
              </w:rPr>
              <w:fldChar w:fldCharType="end"/>
            </w:r>
          </w:hyperlink>
        </w:p>
        <w:p w14:paraId="04D0195F" w14:textId="48666883" w:rsidR="00C84815" w:rsidRPr="00C84815" w:rsidRDefault="00E76B8F">
          <w:pPr>
            <w:pStyle w:val="TOC2"/>
            <w:tabs>
              <w:tab w:val="left" w:pos="880"/>
              <w:tab w:val="right" w:leader="dot" w:pos="9350"/>
            </w:tabs>
            <w:rPr>
              <w:rFonts w:eastAsiaTheme="minorEastAsia"/>
              <w:noProof/>
              <w:color w:val="auto"/>
              <w:sz w:val="20"/>
              <w:szCs w:val="20"/>
            </w:rPr>
          </w:pPr>
          <w:hyperlink w:anchor="_Toc530576437" w:history="1">
            <w:r w:rsidR="00C84815" w:rsidRPr="00C84815">
              <w:rPr>
                <w:rStyle w:val="Hyperlink"/>
                <w:noProof/>
                <w:sz w:val="20"/>
                <w:szCs w:val="20"/>
              </w:rPr>
              <w:t>6.13</w:t>
            </w:r>
            <w:r w:rsidR="00C84815" w:rsidRPr="00C84815">
              <w:rPr>
                <w:rFonts w:eastAsiaTheme="minorEastAsia"/>
                <w:noProof/>
                <w:color w:val="auto"/>
                <w:sz w:val="20"/>
                <w:szCs w:val="20"/>
              </w:rPr>
              <w:tab/>
            </w:r>
            <w:r w:rsidR="00C84815" w:rsidRPr="00C84815">
              <w:rPr>
                <w:rStyle w:val="Hyperlink"/>
                <w:noProof/>
                <w:sz w:val="20"/>
                <w:szCs w:val="20"/>
              </w:rPr>
              <w:t>TURNOVER OF DOCUMENTS AND RECORDS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35</w:t>
            </w:r>
            <w:r w:rsidR="00C84815" w:rsidRPr="00C84815">
              <w:rPr>
                <w:noProof/>
                <w:webHidden/>
                <w:sz w:val="20"/>
                <w:szCs w:val="20"/>
              </w:rPr>
              <w:fldChar w:fldCharType="end"/>
            </w:r>
          </w:hyperlink>
        </w:p>
        <w:p w14:paraId="3E6A0523" w14:textId="1BC43C3D" w:rsidR="00C84815" w:rsidRPr="00C84815" w:rsidRDefault="00E76B8F">
          <w:pPr>
            <w:pStyle w:val="TOC2"/>
            <w:tabs>
              <w:tab w:val="left" w:pos="880"/>
              <w:tab w:val="right" w:leader="dot" w:pos="9350"/>
            </w:tabs>
            <w:rPr>
              <w:rFonts w:eastAsiaTheme="minorEastAsia"/>
              <w:noProof/>
              <w:color w:val="auto"/>
              <w:sz w:val="20"/>
              <w:szCs w:val="20"/>
            </w:rPr>
          </w:pPr>
          <w:hyperlink w:anchor="_Toc530576438" w:history="1">
            <w:r w:rsidR="00C84815" w:rsidRPr="00C84815">
              <w:rPr>
                <w:rStyle w:val="Hyperlink"/>
                <w:noProof/>
                <w:sz w:val="20"/>
                <w:szCs w:val="20"/>
              </w:rPr>
              <w:t>6.14</w:t>
            </w:r>
            <w:r w:rsidR="00C84815" w:rsidRPr="00C84815">
              <w:rPr>
                <w:rFonts w:eastAsiaTheme="minorEastAsia"/>
                <w:noProof/>
                <w:color w:val="auto"/>
                <w:sz w:val="20"/>
                <w:szCs w:val="20"/>
              </w:rPr>
              <w:tab/>
            </w:r>
            <w:r w:rsidR="00C84815" w:rsidRPr="00C84815">
              <w:rPr>
                <w:rStyle w:val="Hyperlink"/>
                <w:noProof/>
                <w:sz w:val="20"/>
                <w:szCs w:val="20"/>
              </w:rPr>
              <w:t>WORK QUALITY ASSURANCE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35</w:t>
            </w:r>
            <w:r w:rsidR="00C84815" w:rsidRPr="00C84815">
              <w:rPr>
                <w:noProof/>
                <w:webHidden/>
                <w:sz w:val="20"/>
                <w:szCs w:val="20"/>
              </w:rPr>
              <w:fldChar w:fldCharType="end"/>
            </w:r>
          </w:hyperlink>
        </w:p>
        <w:p w14:paraId="0453EF54" w14:textId="5247B10C" w:rsidR="00C84815" w:rsidRPr="00C84815" w:rsidRDefault="00E76B8F">
          <w:pPr>
            <w:pStyle w:val="TOC2"/>
            <w:tabs>
              <w:tab w:val="left" w:pos="880"/>
              <w:tab w:val="right" w:leader="dot" w:pos="9350"/>
            </w:tabs>
            <w:rPr>
              <w:rFonts w:eastAsiaTheme="minorEastAsia"/>
              <w:noProof/>
              <w:color w:val="auto"/>
              <w:sz w:val="20"/>
              <w:szCs w:val="20"/>
            </w:rPr>
          </w:pPr>
          <w:hyperlink w:anchor="_Toc530576439" w:history="1">
            <w:r w:rsidR="00C84815" w:rsidRPr="00C84815">
              <w:rPr>
                <w:rStyle w:val="Hyperlink"/>
                <w:noProof/>
                <w:sz w:val="20"/>
                <w:szCs w:val="20"/>
              </w:rPr>
              <w:t>6.15</w:t>
            </w:r>
            <w:r w:rsidR="00C84815" w:rsidRPr="00C84815">
              <w:rPr>
                <w:rFonts w:eastAsiaTheme="minorEastAsia"/>
                <w:noProof/>
                <w:color w:val="auto"/>
                <w:sz w:val="20"/>
                <w:szCs w:val="20"/>
              </w:rPr>
              <w:tab/>
            </w:r>
            <w:r w:rsidR="00C84815" w:rsidRPr="00C84815">
              <w:rPr>
                <w:rStyle w:val="Hyperlink"/>
                <w:noProof/>
                <w:sz w:val="20"/>
                <w:szCs w:val="20"/>
              </w:rPr>
              <w:t>RECORD RETENTION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_Toc530576439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35</w:t>
            </w:r>
            <w:r w:rsidR="00C84815" w:rsidRPr="00C84815">
              <w:rPr>
                <w:noProof/>
                <w:webHidden/>
                <w:sz w:val="20"/>
                <w:szCs w:val="20"/>
              </w:rPr>
              <w:fldChar w:fldCharType="end"/>
            </w:r>
          </w:hyperlink>
        </w:p>
        <w:p w14:paraId="2311144D" w14:textId="235FFEBD" w:rsidR="00C84815" w:rsidRPr="00C84815" w:rsidRDefault="00E76B8F">
          <w:pPr>
            <w:pStyle w:val="TOC2"/>
            <w:tabs>
              <w:tab w:val="left" w:pos="880"/>
              <w:tab w:val="right" w:leader="dot" w:pos="9350"/>
            </w:tabs>
            <w:rPr>
              <w:rFonts w:eastAsiaTheme="minorEastAsia"/>
              <w:noProof/>
              <w:color w:val="auto"/>
              <w:sz w:val="20"/>
              <w:szCs w:val="20"/>
            </w:rPr>
          </w:pPr>
          <w:hyperlink w:anchor="_Toc530576440" w:history="1">
            <w:r w:rsidR="00C84815" w:rsidRPr="00C84815">
              <w:rPr>
                <w:rStyle w:val="Hyperlink"/>
                <w:caps/>
                <w:noProof/>
                <w:sz w:val="20"/>
                <w:szCs w:val="20"/>
              </w:rPr>
              <w:t>6.16</w:t>
            </w:r>
            <w:r w:rsidR="00C84815" w:rsidRPr="00C84815">
              <w:rPr>
                <w:rFonts w:eastAsiaTheme="minorEastAsia"/>
                <w:noProof/>
                <w:color w:val="auto"/>
                <w:sz w:val="20"/>
                <w:szCs w:val="20"/>
              </w:rPr>
              <w:tab/>
            </w:r>
            <w:r w:rsidR="00C84815" w:rsidRPr="00C84815">
              <w:rPr>
                <w:rStyle w:val="Hyperlink"/>
                <w:caps/>
                <w:noProof/>
                <w:sz w:val="20"/>
                <w:szCs w:val="20"/>
              </w:rPr>
              <w:t>Intellectual Property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36</w:t>
            </w:r>
            <w:r w:rsidR="00C84815" w:rsidRPr="00C84815">
              <w:rPr>
                <w:noProof/>
                <w:webHidden/>
                <w:sz w:val="20"/>
                <w:szCs w:val="20"/>
              </w:rPr>
              <w:fldChar w:fldCharType="end"/>
            </w:r>
          </w:hyperlink>
        </w:p>
        <w:p w14:paraId="61449CF2" w14:textId="34BC6949" w:rsidR="00C84815" w:rsidRPr="00C84815" w:rsidRDefault="00E76B8F">
          <w:pPr>
            <w:pStyle w:val="TOC2"/>
            <w:tabs>
              <w:tab w:val="left" w:pos="880"/>
              <w:tab w:val="right" w:leader="dot" w:pos="9350"/>
            </w:tabs>
            <w:rPr>
              <w:rFonts w:eastAsiaTheme="minorEastAsia"/>
              <w:noProof/>
              <w:color w:val="auto"/>
              <w:sz w:val="20"/>
              <w:szCs w:val="20"/>
            </w:rPr>
          </w:pPr>
          <w:hyperlink w:anchor="_Toc530576441" w:history="1">
            <w:r w:rsidR="00C84815" w:rsidRPr="00C84815">
              <w:rPr>
                <w:rStyle w:val="Hyperlink"/>
                <w:noProof/>
                <w:sz w:val="20"/>
                <w:szCs w:val="20"/>
              </w:rPr>
              <w:t>6.17</w:t>
            </w:r>
            <w:r w:rsidR="00C84815" w:rsidRPr="00C84815">
              <w:rPr>
                <w:rFonts w:eastAsiaTheme="minorEastAsia"/>
                <w:noProof/>
                <w:color w:val="auto"/>
                <w:sz w:val="20"/>
                <w:szCs w:val="20"/>
              </w:rPr>
              <w:tab/>
            </w:r>
            <w:r w:rsidR="00C84815" w:rsidRPr="00C84815">
              <w:rPr>
                <w:rStyle w:val="Hyperlink"/>
                <w:noProof/>
                <w:sz w:val="20"/>
                <w:szCs w:val="20"/>
              </w:rPr>
              <w:t>CONFIDENTIAL INFORMATION, DISSEMINATION OF INFORMATION, OWNERSHIP, SURVIVAL</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36</w:t>
            </w:r>
            <w:r w:rsidR="00C84815" w:rsidRPr="00C84815">
              <w:rPr>
                <w:noProof/>
                <w:webHidden/>
                <w:sz w:val="20"/>
                <w:szCs w:val="20"/>
              </w:rPr>
              <w:fldChar w:fldCharType="end"/>
            </w:r>
          </w:hyperlink>
        </w:p>
        <w:p w14:paraId="2045DAFD" w14:textId="3B1FDA14" w:rsidR="00C84815" w:rsidRPr="00C84815" w:rsidRDefault="00E76B8F">
          <w:pPr>
            <w:pStyle w:val="TOC2"/>
            <w:tabs>
              <w:tab w:val="left" w:pos="880"/>
              <w:tab w:val="right" w:leader="dot" w:pos="9350"/>
            </w:tabs>
            <w:rPr>
              <w:rFonts w:eastAsiaTheme="minorEastAsia"/>
              <w:noProof/>
              <w:color w:val="auto"/>
              <w:sz w:val="20"/>
              <w:szCs w:val="20"/>
            </w:rPr>
          </w:pPr>
          <w:hyperlink w:anchor="_Toc530576442" w:history="1">
            <w:r w:rsidR="00C84815" w:rsidRPr="00C84815">
              <w:rPr>
                <w:rStyle w:val="Hyperlink"/>
                <w:noProof/>
                <w:sz w:val="20"/>
                <w:szCs w:val="20"/>
              </w:rPr>
              <w:t>6.18</w:t>
            </w:r>
            <w:r w:rsidR="00C84815" w:rsidRPr="00C84815">
              <w:rPr>
                <w:rFonts w:eastAsiaTheme="minorEastAsia"/>
                <w:noProof/>
                <w:color w:val="auto"/>
                <w:sz w:val="20"/>
                <w:szCs w:val="20"/>
              </w:rPr>
              <w:tab/>
            </w:r>
            <w:r w:rsidR="00C84815" w:rsidRPr="00C84815">
              <w:rPr>
                <w:rStyle w:val="Hyperlink"/>
                <w:noProof/>
                <w:sz w:val="20"/>
                <w:szCs w:val="20"/>
              </w:rPr>
              <w:t>REPRESENTATIONS AND WARRANTIES OF THE PROPOSER</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37</w:t>
            </w:r>
            <w:r w:rsidR="00C84815" w:rsidRPr="00C84815">
              <w:rPr>
                <w:noProof/>
                <w:webHidden/>
                <w:sz w:val="20"/>
                <w:szCs w:val="20"/>
              </w:rPr>
              <w:fldChar w:fldCharType="end"/>
            </w:r>
          </w:hyperlink>
        </w:p>
        <w:p w14:paraId="32EEE50B" w14:textId="4FFE12D2" w:rsidR="00C84815" w:rsidRPr="00C84815" w:rsidRDefault="00E76B8F">
          <w:pPr>
            <w:pStyle w:val="TOC2"/>
            <w:tabs>
              <w:tab w:val="left" w:pos="880"/>
              <w:tab w:val="right" w:leader="dot" w:pos="9350"/>
            </w:tabs>
            <w:rPr>
              <w:rFonts w:eastAsiaTheme="minorEastAsia"/>
              <w:noProof/>
              <w:color w:val="auto"/>
              <w:sz w:val="20"/>
              <w:szCs w:val="20"/>
            </w:rPr>
          </w:pPr>
          <w:hyperlink w:anchor="_Toc530576443" w:history="1">
            <w:r w:rsidR="00C84815" w:rsidRPr="00C84815">
              <w:rPr>
                <w:rStyle w:val="Hyperlink"/>
                <w:noProof/>
                <w:sz w:val="20"/>
                <w:szCs w:val="20"/>
              </w:rPr>
              <w:t>6.19</w:t>
            </w:r>
            <w:r w:rsidR="00C84815" w:rsidRPr="00C84815">
              <w:rPr>
                <w:rFonts w:eastAsiaTheme="minorEastAsia"/>
                <w:noProof/>
                <w:color w:val="auto"/>
                <w:sz w:val="20"/>
                <w:szCs w:val="20"/>
              </w:rPr>
              <w:tab/>
            </w:r>
            <w:r w:rsidR="00C84815" w:rsidRPr="00C84815">
              <w:rPr>
                <w:rStyle w:val="Hyperlink"/>
                <w:noProof/>
                <w:sz w:val="20"/>
                <w:szCs w:val="20"/>
              </w:rPr>
              <w:t>NO OTHER RIGHTS LIMITED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40</w:t>
            </w:r>
            <w:r w:rsidR="00C84815" w:rsidRPr="00C84815">
              <w:rPr>
                <w:noProof/>
                <w:webHidden/>
                <w:sz w:val="20"/>
                <w:szCs w:val="20"/>
              </w:rPr>
              <w:fldChar w:fldCharType="end"/>
            </w:r>
          </w:hyperlink>
        </w:p>
        <w:p w14:paraId="11D59544" w14:textId="6124EF28" w:rsidR="00C84815" w:rsidRPr="00C84815" w:rsidRDefault="00E76B8F">
          <w:pPr>
            <w:pStyle w:val="TOC2"/>
            <w:tabs>
              <w:tab w:val="left" w:pos="880"/>
              <w:tab w:val="right" w:leader="dot" w:pos="9350"/>
            </w:tabs>
            <w:rPr>
              <w:rFonts w:eastAsiaTheme="minorEastAsia"/>
              <w:noProof/>
              <w:color w:val="auto"/>
              <w:sz w:val="20"/>
              <w:szCs w:val="20"/>
            </w:rPr>
          </w:pPr>
          <w:hyperlink w:anchor="_Toc530576444" w:history="1">
            <w:r w:rsidR="00C84815" w:rsidRPr="00C84815">
              <w:rPr>
                <w:rStyle w:val="Hyperlink"/>
                <w:noProof/>
                <w:sz w:val="20"/>
                <w:szCs w:val="20"/>
              </w:rPr>
              <w:t>6.20</w:t>
            </w:r>
            <w:r w:rsidR="00C84815" w:rsidRPr="00C84815">
              <w:rPr>
                <w:rFonts w:eastAsiaTheme="minorEastAsia"/>
                <w:noProof/>
                <w:color w:val="auto"/>
                <w:sz w:val="20"/>
                <w:szCs w:val="20"/>
              </w:rPr>
              <w:tab/>
            </w:r>
            <w:r w:rsidR="00C84815" w:rsidRPr="00C84815">
              <w:rPr>
                <w:rStyle w:val="Hyperlink"/>
                <w:noProof/>
                <w:sz w:val="20"/>
                <w:szCs w:val="20"/>
              </w:rPr>
              <w:t>GIFTS AND GRATUITIES PROHIBITED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40</w:t>
            </w:r>
            <w:r w:rsidR="00C84815" w:rsidRPr="00C84815">
              <w:rPr>
                <w:noProof/>
                <w:webHidden/>
                <w:sz w:val="20"/>
                <w:szCs w:val="20"/>
              </w:rPr>
              <w:fldChar w:fldCharType="end"/>
            </w:r>
          </w:hyperlink>
        </w:p>
        <w:p w14:paraId="49CC0301" w14:textId="60F7CECF" w:rsidR="00C84815" w:rsidRPr="00C84815" w:rsidRDefault="00E76B8F">
          <w:pPr>
            <w:pStyle w:val="TOC2"/>
            <w:tabs>
              <w:tab w:val="left" w:pos="880"/>
              <w:tab w:val="right" w:leader="dot" w:pos="9350"/>
            </w:tabs>
            <w:rPr>
              <w:rFonts w:eastAsiaTheme="minorEastAsia"/>
              <w:noProof/>
              <w:color w:val="auto"/>
              <w:sz w:val="20"/>
              <w:szCs w:val="20"/>
            </w:rPr>
          </w:pPr>
          <w:hyperlink w:anchor="_Toc530576445" w:history="1">
            <w:r w:rsidR="00C84815" w:rsidRPr="00C84815">
              <w:rPr>
                <w:rStyle w:val="Hyperlink"/>
                <w:noProof/>
                <w:sz w:val="20"/>
                <w:szCs w:val="20"/>
              </w:rPr>
              <w:t>6.21</w:t>
            </w:r>
            <w:r w:rsidR="00C84815" w:rsidRPr="00C84815">
              <w:rPr>
                <w:rFonts w:eastAsiaTheme="minorEastAsia"/>
                <w:noProof/>
                <w:color w:val="auto"/>
                <w:sz w:val="20"/>
                <w:szCs w:val="20"/>
              </w:rPr>
              <w:tab/>
            </w:r>
            <w:r w:rsidR="00C84815" w:rsidRPr="00C84815">
              <w:rPr>
                <w:rStyle w:val="Hyperlink"/>
                <w:noProof/>
                <w:sz w:val="20"/>
                <w:szCs w:val="20"/>
              </w:rPr>
              <w:t>EMPLOYMENT RESTRICTIONS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40</w:t>
            </w:r>
            <w:r w:rsidR="00C84815" w:rsidRPr="00C84815">
              <w:rPr>
                <w:noProof/>
                <w:webHidden/>
                <w:sz w:val="20"/>
                <w:szCs w:val="20"/>
              </w:rPr>
              <w:fldChar w:fldCharType="end"/>
            </w:r>
          </w:hyperlink>
        </w:p>
        <w:p w14:paraId="329C2B22" w14:textId="1DC5D004" w:rsidR="00C84815" w:rsidRPr="00C84815" w:rsidRDefault="00E76B8F">
          <w:pPr>
            <w:pStyle w:val="TOC2"/>
            <w:tabs>
              <w:tab w:val="left" w:pos="880"/>
              <w:tab w:val="right" w:leader="dot" w:pos="9350"/>
            </w:tabs>
            <w:rPr>
              <w:rFonts w:eastAsiaTheme="minorEastAsia"/>
              <w:noProof/>
              <w:color w:val="auto"/>
              <w:sz w:val="20"/>
              <w:szCs w:val="20"/>
            </w:rPr>
          </w:pPr>
          <w:hyperlink w:anchor="_Toc530576446" w:history="1">
            <w:r w:rsidR="00C84815" w:rsidRPr="00C84815">
              <w:rPr>
                <w:rStyle w:val="Hyperlink"/>
                <w:noProof/>
                <w:sz w:val="20"/>
                <w:szCs w:val="20"/>
              </w:rPr>
              <w:t>6.22</w:t>
            </w:r>
            <w:r w:rsidR="00C84815" w:rsidRPr="00C84815">
              <w:rPr>
                <w:rFonts w:eastAsiaTheme="minorEastAsia"/>
                <w:noProof/>
                <w:color w:val="auto"/>
                <w:sz w:val="20"/>
                <w:szCs w:val="20"/>
              </w:rPr>
              <w:tab/>
            </w:r>
            <w:r w:rsidR="00C84815" w:rsidRPr="00C84815">
              <w:rPr>
                <w:rStyle w:val="Hyperlink"/>
                <w:noProof/>
                <w:sz w:val="20"/>
                <w:szCs w:val="20"/>
              </w:rPr>
              <w:t>MANUFACTURER WARRANTY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_Toc530576446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40</w:t>
            </w:r>
            <w:r w:rsidR="00C84815" w:rsidRPr="00C84815">
              <w:rPr>
                <w:noProof/>
                <w:webHidden/>
                <w:sz w:val="20"/>
                <w:szCs w:val="20"/>
              </w:rPr>
              <w:fldChar w:fldCharType="end"/>
            </w:r>
          </w:hyperlink>
        </w:p>
        <w:p w14:paraId="2C2F952A" w14:textId="48C9E3BF" w:rsidR="00C84815" w:rsidRPr="00C84815" w:rsidRDefault="00E76B8F">
          <w:pPr>
            <w:pStyle w:val="TOC2"/>
            <w:tabs>
              <w:tab w:val="left" w:pos="880"/>
              <w:tab w:val="right" w:leader="dot" w:pos="9350"/>
            </w:tabs>
            <w:rPr>
              <w:rFonts w:eastAsiaTheme="minorEastAsia"/>
              <w:noProof/>
              <w:color w:val="auto"/>
              <w:sz w:val="20"/>
              <w:szCs w:val="20"/>
            </w:rPr>
          </w:pPr>
          <w:hyperlink w:anchor="_Toc530576447" w:history="1">
            <w:r w:rsidR="00C84815" w:rsidRPr="00C84815">
              <w:rPr>
                <w:rStyle w:val="Hyperlink"/>
                <w:noProof/>
                <w:sz w:val="20"/>
                <w:szCs w:val="20"/>
              </w:rPr>
              <w:t>6.23</w:t>
            </w:r>
            <w:r w:rsidR="00C84815" w:rsidRPr="00C84815">
              <w:rPr>
                <w:rFonts w:eastAsiaTheme="minorEastAsia"/>
                <w:noProof/>
                <w:color w:val="auto"/>
                <w:sz w:val="20"/>
                <w:szCs w:val="20"/>
              </w:rPr>
              <w:tab/>
            </w:r>
            <w:r w:rsidR="00C84815" w:rsidRPr="00C84815">
              <w:rPr>
                <w:rStyle w:val="Hyperlink"/>
                <w:noProof/>
                <w:sz w:val="20"/>
                <w:szCs w:val="20"/>
              </w:rPr>
              <w:t>INDEPENDENT CONTRACTOR</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40</w:t>
            </w:r>
            <w:r w:rsidR="00C84815" w:rsidRPr="00C84815">
              <w:rPr>
                <w:noProof/>
                <w:webHidden/>
                <w:sz w:val="20"/>
                <w:szCs w:val="20"/>
              </w:rPr>
              <w:fldChar w:fldCharType="end"/>
            </w:r>
          </w:hyperlink>
        </w:p>
        <w:p w14:paraId="387A2F9E" w14:textId="0432FC5E" w:rsidR="00C84815" w:rsidRPr="00C84815" w:rsidRDefault="00E76B8F">
          <w:pPr>
            <w:pStyle w:val="TOC2"/>
            <w:tabs>
              <w:tab w:val="left" w:pos="880"/>
              <w:tab w:val="right" w:leader="dot" w:pos="9350"/>
            </w:tabs>
            <w:rPr>
              <w:rFonts w:eastAsiaTheme="minorEastAsia"/>
              <w:noProof/>
              <w:color w:val="auto"/>
              <w:sz w:val="20"/>
              <w:szCs w:val="20"/>
            </w:rPr>
          </w:pPr>
          <w:hyperlink w:anchor="_Toc530576448" w:history="1">
            <w:r w:rsidR="00C84815" w:rsidRPr="00C84815">
              <w:rPr>
                <w:rStyle w:val="Hyperlink"/>
                <w:noProof/>
                <w:sz w:val="20"/>
                <w:szCs w:val="20"/>
              </w:rPr>
              <w:t>6.24</w:t>
            </w:r>
            <w:r w:rsidR="00C84815" w:rsidRPr="00C84815">
              <w:rPr>
                <w:rFonts w:eastAsiaTheme="minorEastAsia"/>
                <w:noProof/>
                <w:color w:val="auto"/>
                <w:sz w:val="20"/>
                <w:szCs w:val="20"/>
              </w:rPr>
              <w:tab/>
            </w:r>
            <w:r w:rsidR="00C84815" w:rsidRPr="00C84815">
              <w:rPr>
                <w:rStyle w:val="Hyperlink"/>
                <w:noProof/>
                <w:sz w:val="20"/>
                <w:szCs w:val="20"/>
              </w:rPr>
              <w:t>INDEMNIFICATION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41</w:t>
            </w:r>
            <w:r w:rsidR="00C84815" w:rsidRPr="00C84815">
              <w:rPr>
                <w:noProof/>
                <w:webHidden/>
                <w:sz w:val="20"/>
                <w:szCs w:val="20"/>
              </w:rPr>
              <w:fldChar w:fldCharType="end"/>
            </w:r>
          </w:hyperlink>
        </w:p>
        <w:p w14:paraId="4281A58D" w14:textId="33085DCB" w:rsidR="00C84815" w:rsidRPr="00C84815" w:rsidRDefault="00E76B8F">
          <w:pPr>
            <w:pStyle w:val="TOC2"/>
            <w:tabs>
              <w:tab w:val="left" w:pos="880"/>
              <w:tab w:val="right" w:leader="dot" w:pos="9350"/>
            </w:tabs>
            <w:rPr>
              <w:rFonts w:eastAsiaTheme="minorEastAsia"/>
              <w:noProof/>
              <w:color w:val="auto"/>
              <w:sz w:val="20"/>
              <w:szCs w:val="20"/>
            </w:rPr>
          </w:pPr>
          <w:hyperlink w:anchor="_Toc530576449" w:history="1">
            <w:r w:rsidR="00C84815" w:rsidRPr="00C84815">
              <w:rPr>
                <w:rStyle w:val="Hyperlink"/>
                <w:noProof/>
                <w:sz w:val="20"/>
                <w:szCs w:val="20"/>
              </w:rPr>
              <w:t>6.25</w:t>
            </w:r>
            <w:r w:rsidR="00C84815" w:rsidRPr="00C84815">
              <w:rPr>
                <w:rFonts w:eastAsiaTheme="minorEastAsia"/>
                <w:noProof/>
                <w:color w:val="auto"/>
                <w:sz w:val="20"/>
                <w:szCs w:val="20"/>
              </w:rPr>
              <w:tab/>
            </w:r>
            <w:r w:rsidR="00C84815" w:rsidRPr="00C84815">
              <w:rPr>
                <w:rStyle w:val="Hyperlink"/>
                <w:noProof/>
                <w:sz w:val="20"/>
                <w:szCs w:val="20"/>
              </w:rPr>
              <w:t>NON-LIABILITY OF PRDE OFFICIALS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_Toc530576449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42</w:t>
            </w:r>
            <w:r w:rsidR="00C84815" w:rsidRPr="00C84815">
              <w:rPr>
                <w:noProof/>
                <w:webHidden/>
                <w:sz w:val="20"/>
                <w:szCs w:val="20"/>
              </w:rPr>
              <w:fldChar w:fldCharType="end"/>
            </w:r>
          </w:hyperlink>
        </w:p>
        <w:p w14:paraId="02B8F44F" w14:textId="6302FEB3" w:rsidR="00C84815" w:rsidRPr="00C84815" w:rsidRDefault="00E76B8F">
          <w:pPr>
            <w:pStyle w:val="TOC2"/>
            <w:tabs>
              <w:tab w:val="left" w:pos="880"/>
              <w:tab w:val="right" w:leader="dot" w:pos="9350"/>
            </w:tabs>
            <w:rPr>
              <w:rFonts w:eastAsiaTheme="minorEastAsia"/>
              <w:noProof/>
              <w:color w:val="auto"/>
              <w:sz w:val="20"/>
              <w:szCs w:val="20"/>
            </w:rPr>
          </w:pPr>
          <w:hyperlink w:anchor="_Toc530576450" w:history="1">
            <w:r w:rsidR="00C84815" w:rsidRPr="00C84815">
              <w:rPr>
                <w:rStyle w:val="Hyperlink"/>
                <w:noProof/>
                <w:sz w:val="20"/>
                <w:szCs w:val="20"/>
              </w:rPr>
              <w:t>6.26</w:t>
            </w:r>
            <w:r w:rsidR="00C84815" w:rsidRPr="00C84815">
              <w:rPr>
                <w:rFonts w:eastAsiaTheme="minorEastAsia"/>
                <w:noProof/>
                <w:color w:val="auto"/>
                <w:sz w:val="20"/>
                <w:szCs w:val="20"/>
              </w:rPr>
              <w:tab/>
            </w:r>
            <w:r w:rsidR="00C84815" w:rsidRPr="00C84815">
              <w:rPr>
                <w:rStyle w:val="Hyperlink"/>
                <w:noProof/>
                <w:sz w:val="20"/>
                <w:szCs w:val="20"/>
              </w:rPr>
              <w:t>INSURANCE REQUIREMENTS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42</w:t>
            </w:r>
            <w:r w:rsidR="00C84815" w:rsidRPr="00C84815">
              <w:rPr>
                <w:noProof/>
                <w:webHidden/>
                <w:sz w:val="20"/>
                <w:szCs w:val="20"/>
              </w:rPr>
              <w:fldChar w:fldCharType="end"/>
            </w:r>
          </w:hyperlink>
        </w:p>
        <w:p w14:paraId="0C812543" w14:textId="04F1FD96" w:rsidR="00C84815" w:rsidRPr="00C84815" w:rsidRDefault="00E76B8F">
          <w:pPr>
            <w:pStyle w:val="TOC2"/>
            <w:tabs>
              <w:tab w:val="left" w:pos="880"/>
              <w:tab w:val="right" w:leader="dot" w:pos="9350"/>
            </w:tabs>
            <w:rPr>
              <w:rFonts w:eastAsiaTheme="minorEastAsia"/>
              <w:noProof/>
              <w:color w:val="auto"/>
              <w:sz w:val="20"/>
              <w:szCs w:val="20"/>
            </w:rPr>
          </w:pPr>
          <w:hyperlink w:anchor="_Toc530576451" w:history="1">
            <w:r w:rsidR="00C84815" w:rsidRPr="00C84815">
              <w:rPr>
                <w:rStyle w:val="Hyperlink"/>
                <w:noProof/>
                <w:sz w:val="20"/>
                <w:szCs w:val="20"/>
              </w:rPr>
              <w:t>6.27</w:t>
            </w:r>
            <w:r w:rsidR="00C84815" w:rsidRPr="00C84815">
              <w:rPr>
                <w:rFonts w:eastAsiaTheme="minorEastAsia"/>
                <w:noProof/>
                <w:color w:val="auto"/>
                <w:sz w:val="20"/>
                <w:szCs w:val="20"/>
              </w:rPr>
              <w:tab/>
            </w:r>
            <w:r w:rsidR="00C84815" w:rsidRPr="00C84815">
              <w:rPr>
                <w:rStyle w:val="Hyperlink"/>
                <w:noProof/>
                <w:sz w:val="20"/>
                <w:szCs w:val="20"/>
              </w:rPr>
              <w:t>NON-DISCRIMINATION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42</w:t>
            </w:r>
            <w:r w:rsidR="00C84815" w:rsidRPr="00C84815">
              <w:rPr>
                <w:noProof/>
                <w:webHidden/>
                <w:sz w:val="20"/>
                <w:szCs w:val="20"/>
              </w:rPr>
              <w:fldChar w:fldCharType="end"/>
            </w:r>
          </w:hyperlink>
        </w:p>
        <w:p w14:paraId="517F3569" w14:textId="529A0DD3" w:rsidR="00C84815" w:rsidRPr="00C84815" w:rsidRDefault="00E76B8F">
          <w:pPr>
            <w:pStyle w:val="TOC2"/>
            <w:tabs>
              <w:tab w:val="left" w:pos="880"/>
              <w:tab w:val="right" w:leader="dot" w:pos="9350"/>
            </w:tabs>
            <w:rPr>
              <w:rFonts w:eastAsiaTheme="minorEastAsia"/>
              <w:noProof/>
              <w:color w:val="auto"/>
              <w:sz w:val="20"/>
              <w:szCs w:val="20"/>
            </w:rPr>
          </w:pPr>
          <w:hyperlink w:anchor="_Toc530576452" w:history="1">
            <w:r w:rsidR="00C84815" w:rsidRPr="00C84815">
              <w:rPr>
                <w:rStyle w:val="Hyperlink"/>
                <w:noProof/>
                <w:sz w:val="20"/>
                <w:szCs w:val="20"/>
              </w:rPr>
              <w:t>6.28</w:t>
            </w:r>
            <w:r w:rsidR="00C84815" w:rsidRPr="00C84815">
              <w:rPr>
                <w:rFonts w:eastAsiaTheme="minorEastAsia"/>
                <w:noProof/>
                <w:color w:val="auto"/>
                <w:sz w:val="20"/>
                <w:szCs w:val="20"/>
              </w:rPr>
              <w:tab/>
            </w:r>
            <w:r w:rsidR="00C84815" w:rsidRPr="00C84815">
              <w:rPr>
                <w:rStyle w:val="Hyperlink"/>
                <w:noProof/>
                <w:sz w:val="20"/>
                <w:szCs w:val="20"/>
              </w:rPr>
              <w:t>ASSIGNMENT OF CONTRACT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42</w:t>
            </w:r>
            <w:r w:rsidR="00C84815" w:rsidRPr="00C84815">
              <w:rPr>
                <w:noProof/>
                <w:webHidden/>
                <w:sz w:val="20"/>
                <w:szCs w:val="20"/>
              </w:rPr>
              <w:fldChar w:fldCharType="end"/>
            </w:r>
          </w:hyperlink>
        </w:p>
        <w:p w14:paraId="1830E537" w14:textId="7B11498A" w:rsidR="00C84815" w:rsidRPr="00C84815" w:rsidRDefault="00E76B8F">
          <w:pPr>
            <w:pStyle w:val="TOC2"/>
            <w:tabs>
              <w:tab w:val="left" w:pos="880"/>
              <w:tab w:val="right" w:leader="dot" w:pos="9350"/>
            </w:tabs>
            <w:rPr>
              <w:rFonts w:eastAsiaTheme="minorEastAsia"/>
              <w:noProof/>
              <w:color w:val="auto"/>
              <w:sz w:val="20"/>
              <w:szCs w:val="20"/>
            </w:rPr>
          </w:pPr>
          <w:hyperlink w:anchor="_Toc530576453" w:history="1">
            <w:r w:rsidR="00C84815" w:rsidRPr="00C84815">
              <w:rPr>
                <w:rStyle w:val="Hyperlink"/>
                <w:noProof/>
                <w:sz w:val="20"/>
                <w:szCs w:val="20"/>
              </w:rPr>
              <w:t>6.29</w:t>
            </w:r>
            <w:r w:rsidR="00C84815" w:rsidRPr="00C84815">
              <w:rPr>
                <w:rFonts w:eastAsiaTheme="minorEastAsia"/>
                <w:noProof/>
                <w:color w:val="auto"/>
                <w:sz w:val="20"/>
                <w:szCs w:val="20"/>
              </w:rPr>
              <w:tab/>
            </w:r>
            <w:r w:rsidR="00C84815" w:rsidRPr="00C84815">
              <w:rPr>
                <w:rStyle w:val="Hyperlink"/>
                <w:noProof/>
                <w:sz w:val="20"/>
                <w:szCs w:val="20"/>
              </w:rPr>
              <w:t>ENTIRE AGREEMENT; AMENDMENTS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43</w:t>
            </w:r>
            <w:r w:rsidR="00C84815" w:rsidRPr="00C84815">
              <w:rPr>
                <w:noProof/>
                <w:webHidden/>
                <w:sz w:val="20"/>
                <w:szCs w:val="20"/>
              </w:rPr>
              <w:fldChar w:fldCharType="end"/>
            </w:r>
          </w:hyperlink>
        </w:p>
        <w:p w14:paraId="26D61EA3" w14:textId="613F36EE" w:rsidR="00C84815" w:rsidRPr="00C84815" w:rsidRDefault="00E76B8F">
          <w:pPr>
            <w:pStyle w:val="TOC2"/>
            <w:tabs>
              <w:tab w:val="left" w:pos="880"/>
              <w:tab w:val="right" w:leader="dot" w:pos="9350"/>
            </w:tabs>
            <w:rPr>
              <w:rFonts w:eastAsiaTheme="minorEastAsia"/>
              <w:noProof/>
              <w:color w:val="auto"/>
              <w:sz w:val="20"/>
              <w:szCs w:val="20"/>
            </w:rPr>
          </w:pPr>
          <w:hyperlink w:anchor="_Toc530576454" w:history="1">
            <w:r w:rsidR="00C84815" w:rsidRPr="00C84815">
              <w:rPr>
                <w:rStyle w:val="Hyperlink"/>
                <w:noProof/>
                <w:sz w:val="20"/>
                <w:szCs w:val="20"/>
              </w:rPr>
              <w:t>6.30</w:t>
            </w:r>
            <w:r w:rsidR="00C84815" w:rsidRPr="00C84815">
              <w:rPr>
                <w:rFonts w:eastAsiaTheme="minorEastAsia"/>
                <w:noProof/>
                <w:color w:val="auto"/>
                <w:sz w:val="20"/>
                <w:szCs w:val="20"/>
              </w:rPr>
              <w:tab/>
            </w:r>
            <w:r w:rsidR="00C84815" w:rsidRPr="00C84815">
              <w:rPr>
                <w:rStyle w:val="Hyperlink"/>
                <w:noProof/>
                <w:sz w:val="20"/>
                <w:szCs w:val="20"/>
              </w:rPr>
              <w:t>CONTINUING OBLIGATION TO PERFORM</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43</w:t>
            </w:r>
            <w:r w:rsidR="00C84815" w:rsidRPr="00C84815">
              <w:rPr>
                <w:noProof/>
                <w:webHidden/>
                <w:sz w:val="20"/>
                <w:szCs w:val="20"/>
              </w:rPr>
              <w:fldChar w:fldCharType="end"/>
            </w:r>
          </w:hyperlink>
        </w:p>
        <w:p w14:paraId="7F621AC5" w14:textId="512B35C8" w:rsidR="00C84815" w:rsidRPr="00C84815" w:rsidRDefault="00E76B8F">
          <w:pPr>
            <w:pStyle w:val="TOC2"/>
            <w:tabs>
              <w:tab w:val="left" w:pos="880"/>
              <w:tab w:val="right" w:leader="dot" w:pos="9350"/>
            </w:tabs>
            <w:rPr>
              <w:rFonts w:eastAsiaTheme="minorEastAsia"/>
              <w:noProof/>
              <w:color w:val="auto"/>
              <w:sz w:val="20"/>
              <w:szCs w:val="20"/>
            </w:rPr>
          </w:pPr>
          <w:hyperlink w:anchor="_Toc530576455" w:history="1">
            <w:r w:rsidR="00C84815" w:rsidRPr="00C84815">
              <w:rPr>
                <w:rStyle w:val="Hyperlink"/>
                <w:noProof/>
                <w:sz w:val="20"/>
                <w:szCs w:val="20"/>
              </w:rPr>
              <w:t>6.31</w:t>
            </w:r>
            <w:r w:rsidR="00C84815" w:rsidRPr="00C84815">
              <w:rPr>
                <w:rFonts w:eastAsiaTheme="minorEastAsia"/>
                <w:noProof/>
                <w:color w:val="auto"/>
                <w:sz w:val="20"/>
                <w:szCs w:val="20"/>
              </w:rPr>
              <w:tab/>
            </w:r>
            <w:r w:rsidR="00C84815" w:rsidRPr="00C84815">
              <w:rPr>
                <w:rStyle w:val="Hyperlink"/>
                <w:noProof/>
                <w:sz w:val="20"/>
                <w:szCs w:val="20"/>
              </w:rPr>
              <w:t>SURVIVAL/SEVERABILITY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43</w:t>
            </w:r>
            <w:r w:rsidR="00C84815" w:rsidRPr="00C84815">
              <w:rPr>
                <w:noProof/>
                <w:webHidden/>
                <w:sz w:val="20"/>
                <w:szCs w:val="20"/>
              </w:rPr>
              <w:fldChar w:fldCharType="end"/>
            </w:r>
          </w:hyperlink>
        </w:p>
        <w:p w14:paraId="71A9E350" w14:textId="01BB1406" w:rsidR="00C84815" w:rsidRPr="00C84815" w:rsidRDefault="00E76B8F">
          <w:pPr>
            <w:pStyle w:val="TOC2"/>
            <w:tabs>
              <w:tab w:val="left" w:pos="880"/>
              <w:tab w:val="right" w:leader="dot" w:pos="9350"/>
            </w:tabs>
            <w:rPr>
              <w:rFonts w:eastAsiaTheme="minorEastAsia"/>
              <w:noProof/>
              <w:color w:val="auto"/>
              <w:sz w:val="20"/>
              <w:szCs w:val="20"/>
            </w:rPr>
          </w:pPr>
          <w:hyperlink w:anchor="_Toc530576456" w:history="1">
            <w:r w:rsidR="00C84815" w:rsidRPr="00C84815">
              <w:rPr>
                <w:rStyle w:val="Hyperlink"/>
                <w:noProof/>
                <w:sz w:val="20"/>
                <w:szCs w:val="20"/>
              </w:rPr>
              <w:t>6.32</w:t>
            </w:r>
            <w:r w:rsidR="00C84815" w:rsidRPr="00C84815">
              <w:rPr>
                <w:rFonts w:eastAsiaTheme="minorEastAsia"/>
                <w:noProof/>
                <w:color w:val="auto"/>
                <w:sz w:val="20"/>
                <w:szCs w:val="20"/>
              </w:rPr>
              <w:tab/>
            </w:r>
            <w:r w:rsidR="00C84815" w:rsidRPr="00C84815">
              <w:rPr>
                <w:rStyle w:val="Hyperlink"/>
                <w:noProof/>
                <w:sz w:val="20"/>
                <w:szCs w:val="20"/>
              </w:rPr>
              <w:t>GOVERNING LAW</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_Toc530576456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43</w:t>
            </w:r>
            <w:r w:rsidR="00C84815" w:rsidRPr="00C84815">
              <w:rPr>
                <w:noProof/>
                <w:webHidden/>
                <w:sz w:val="20"/>
                <w:szCs w:val="20"/>
              </w:rPr>
              <w:fldChar w:fldCharType="end"/>
            </w:r>
          </w:hyperlink>
        </w:p>
        <w:p w14:paraId="1D8255B2" w14:textId="00FBDFE8" w:rsidR="00C84815" w:rsidRPr="00C84815" w:rsidRDefault="00E76B8F">
          <w:pPr>
            <w:pStyle w:val="TOC2"/>
            <w:tabs>
              <w:tab w:val="left" w:pos="880"/>
              <w:tab w:val="right" w:leader="dot" w:pos="9350"/>
            </w:tabs>
            <w:rPr>
              <w:rFonts w:eastAsiaTheme="minorEastAsia"/>
              <w:noProof/>
              <w:color w:val="auto"/>
              <w:sz w:val="20"/>
              <w:szCs w:val="20"/>
            </w:rPr>
          </w:pPr>
          <w:hyperlink w:anchor="_Toc530576457" w:history="1">
            <w:r w:rsidR="00C84815" w:rsidRPr="00C84815">
              <w:rPr>
                <w:rStyle w:val="Hyperlink"/>
                <w:noProof/>
                <w:sz w:val="20"/>
                <w:szCs w:val="20"/>
              </w:rPr>
              <w:t>6.33</w:t>
            </w:r>
            <w:r w:rsidR="00C84815" w:rsidRPr="00C84815">
              <w:rPr>
                <w:rFonts w:eastAsiaTheme="minorEastAsia"/>
                <w:noProof/>
                <w:color w:val="auto"/>
                <w:sz w:val="20"/>
                <w:szCs w:val="20"/>
              </w:rPr>
              <w:tab/>
            </w:r>
            <w:r w:rsidR="00C84815" w:rsidRPr="00C84815">
              <w:rPr>
                <w:rStyle w:val="Hyperlink"/>
                <w:noProof/>
                <w:sz w:val="20"/>
                <w:szCs w:val="20"/>
              </w:rPr>
              <w:t>CONFLICT OF INTEREST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44</w:t>
            </w:r>
            <w:r w:rsidR="00C84815" w:rsidRPr="00C84815">
              <w:rPr>
                <w:noProof/>
                <w:webHidden/>
                <w:sz w:val="20"/>
                <w:szCs w:val="20"/>
              </w:rPr>
              <w:fldChar w:fldCharType="end"/>
            </w:r>
          </w:hyperlink>
        </w:p>
        <w:p w14:paraId="2C1E5B37" w14:textId="59C983D3" w:rsidR="00C84815" w:rsidRPr="00C84815" w:rsidRDefault="00E76B8F">
          <w:pPr>
            <w:pStyle w:val="TOC2"/>
            <w:tabs>
              <w:tab w:val="left" w:pos="880"/>
              <w:tab w:val="right" w:leader="dot" w:pos="9350"/>
            </w:tabs>
            <w:rPr>
              <w:rFonts w:eastAsiaTheme="minorEastAsia"/>
              <w:noProof/>
              <w:color w:val="auto"/>
              <w:sz w:val="20"/>
              <w:szCs w:val="20"/>
            </w:rPr>
          </w:pPr>
          <w:hyperlink w:anchor="_Toc530576458" w:history="1">
            <w:r w:rsidR="00C84815" w:rsidRPr="00C84815">
              <w:rPr>
                <w:rStyle w:val="Hyperlink"/>
                <w:noProof/>
                <w:sz w:val="20"/>
                <w:szCs w:val="20"/>
              </w:rPr>
              <w:t>6.34</w:t>
            </w:r>
            <w:r w:rsidR="00C84815" w:rsidRPr="00C84815">
              <w:rPr>
                <w:rFonts w:eastAsiaTheme="minorEastAsia"/>
                <w:noProof/>
                <w:color w:val="auto"/>
                <w:sz w:val="20"/>
                <w:szCs w:val="20"/>
              </w:rPr>
              <w:tab/>
            </w:r>
            <w:r w:rsidR="00C84815" w:rsidRPr="00C84815">
              <w:rPr>
                <w:rStyle w:val="Hyperlink"/>
                <w:noProof/>
                <w:sz w:val="20"/>
                <w:szCs w:val="20"/>
              </w:rPr>
              <w:t>JOINT AND SEVERAL LIABILITY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44</w:t>
            </w:r>
            <w:r w:rsidR="00C84815" w:rsidRPr="00C84815">
              <w:rPr>
                <w:noProof/>
                <w:webHidden/>
                <w:sz w:val="20"/>
                <w:szCs w:val="20"/>
              </w:rPr>
              <w:fldChar w:fldCharType="end"/>
            </w:r>
          </w:hyperlink>
        </w:p>
        <w:p w14:paraId="239E26BF" w14:textId="22D31D80" w:rsidR="00C84815" w:rsidRPr="00C84815" w:rsidRDefault="00E76B8F">
          <w:pPr>
            <w:pStyle w:val="TOC2"/>
            <w:tabs>
              <w:tab w:val="left" w:pos="880"/>
              <w:tab w:val="right" w:leader="dot" w:pos="9350"/>
            </w:tabs>
            <w:rPr>
              <w:rFonts w:eastAsiaTheme="minorEastAsia"/>
              <w:noProof/>
              <w:color w:val="auto"/>
              <w:sz w:val="20"/>
              <w:szCs w:val="20"/>
            </w:rPr>
          </w:pPr>
          <w:hyperlink w:anchor="_Toc530576459" w:history="1">
            <w:r w:rsidR="00C84815" w:rsidRPr="00C84815">
              <w:rPr>
                <w:rStyle w:val="Hyperlink"/>
                <w:noProof/>
                <w:sz w:val="20"/>
                <w:szCs w:val="20"/>
              </w:rPr>
              <w:t>6.35</w:t>
            </w:r>
            <w:r w:rsidR="00C84815" w:rsidRPr="00C84815">
              <w:rPr>
                <w:rFonts w:eastAsiaTheme="minorEastAsia"/>
                <w:noProof/>
                <w:color w:val="auto"/>
                <w:sz w:val="20"/>
                <w:szCs w:val="20"/>
              </w:rPr>
              <w:tab/>
            </w:r>
            <w:r w:rsidR="00C84815" w:rsidRPr="00C84815">
              <w:rPr>
                <w:rStyle w:val="Hyperlink"/>
                <w:noProof/>
                <w:sz w:val="20"/>
                <w:szCs w:val="20"/>
              </w:rPr>
              <w:t>TAX OBLIGATIONS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_Toc530576459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44</w:t>
            </w:r>
            <w:r w:rsidR="00C84815" w:rsidRPr="00C84815">
              <w:rPr>
                <w:noProof/>
                <w:webHidden/>
                <w:sz w:val="20"/>
                <w:szCs w:val="20"/>
              </w:rPr>
              <w:fldChar w:fldCharType="end"/>
            </w:r>
          </w:hyperlink>
        </w:p>
        <w:p w14:paraId="05413818" w14:textId="181F74CB" w:rsidR="00C84815" w:rsidRPr="00C84815" w:rsidRDefault="00E76B8F">
          <w:pPr>
            <w:pStyle w:val="TOC2"/>
            <w:tabs>
              <w:tab w:val="left" w:pos="880"/>
              <w:tab w:val="right" w:leader="dot" w:pos="9350"/>
            </w:tabs>
            <w:rPr>
              <w:rFonts w:eastAsiaTheme="minorEastAsia"/>
              <w:noProof/>
              <w:color w:val="auto"/>
              <w:sz w:val="20"/>
              <w:szCs w:val="20"/>
            </w:rPr>
          </w:pPr>
          <w:hyperlink w:anchor="_Toc530576460" w:history="1">
            <w:r w:rsidR="00C84815" w:rsidRPr="00C84815">
              <w:rPr>
                <w:rStyle w:val="Hyperlink"/>
                <w:noProof/>
                <w:sz w:val="20"/>
                <w:szCs w:val="20"/>
              </w:rPr>
              <w:t>6.36</w:t>
            </w:r>
            <w:r w:rsidR="00C84815" w:rsidRPr="00C84815">
              <w:rPr>
                <w:rFonts w:eastAsiaTheme="minorEastAsia"/>
                <w:noProof/>
                <w:color w:val="auto"/>
                <w:sz w:val="20"/>
                <w:szCs w:val="20"/>
              </w:rPr>
              <w:tab/>
            </w:r>
            <w:r w:rsidR="00C84815" w:rsidRPr="00C84815">
              <w:rPr>
                <w:rStyle w:val="Hyperlink"/>
                <w:noProof/>
                <w:sz w:val="20"/>
                <w:szCs w:val="20"/>
              </w:rPr>
              <w:t>NON-APPROPRIATION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45</w:t>
            </w:r>
            <w:r w:rsidR="00C84815" w:rsidRPr="00C84815">
              <w:rPr>
                <w:noProof/>
                <w:webHidden/>
                <w:sz w:val="20"/>
                <w:szCs w:val="20"/>
              </w:rPr>
              <w:fldChar w:fldCharType="end"/>
            </w:r>
          </w:hyperlink>
        </w:p>
        <w:p w14:paraId="3211A7DE" w14:textId="09D0598E" w:rsidR="00C84815" w:rsidRPr="00C84815" w:rsidRDefault="00E76B8F">
          <w:pPr>
            <w:pStyle w:val="TOC2"/>
            <w:tabs>
              <w:tab w:val="left" w:pos="880"/>
              <w:tab w:val="right" w:leader="dot" w:pos="9350"/>
            </w:tabs>
            <w:rPr>
              <w:rFonts w:eastAsiaTheme="minorEastAsia"/>
              <w:noProof/>
              <w:color w:val="auto"/>
              <w:sz w:val="20"/>
              <w:szCs w:val="20"/>
            </w:rPr>
          </w:pPr>
          <w:hyperlink w:anchor="_Toc530576461" w:history="1">
            <w:r w:rsidR="00C84815" w:rsidRPr="00C84815">
              <w:rPr>
                <w:rStyle w:val="Hyperlink"/>
                <w:noProof/>
                <w:sz w:val="20"/>
                <w:szCs w:val="20"/>
              </w:rPr>
              <w:t>6.37</w:t>
            </w:r>
            <w:r w:rsidR="00C84815" w:rsidRPr="00C84815">
              <w:rPr>
                <w:rFonts w:eastAsiaTheme="minorEastAsia"/>
                <w:noProof/>
                <w:color w:val="auto"/>
                <w:sz w:val="20"/>
                <w:szCs w:val="20"/>
              </w:rPr>
              <w:tab/>
            </w:r>
            <w:r w:rsidR="00C84815" w:rsidRPr="00C84815">
              <w:rPr>
                <w:rStyle w:val="Hyperlink"/>
                <w:noProof/>
                <w:sz w:val="20"/>
                <w:szCs w:val="20"/>
              </w:rPr>
              <w:t>FORCE MAJEURE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45</w:t>
            </w:r>
            <w:r w:rsidR="00C84815" w:rsidRPr="00C84815">
              <w:rPr>
                <w:noProof/>
                <w:webHidden/>
                <w:sz w:val="20"/>
                <w:szCs w:val="20"/>
              </w:rPr>
              <w:fldChar w:fldCharType="end"/>
            </w:r>
          </w:hyperlink>
        </w:p>
        <w:p w14:paraId="6A61BD7F" w14:textId="19084CD8" w:rsidR="00C84815" w:rsidRPr="00C84815" w:rsidRDefault="00E76B8F">
          <w:pPr>
            <w:pStyle w:val="TOC1"/>
            <w:tabs>
              <w:tab w:val="right" w:leader="dot" w:pos="9350"/>
            </w:tabs>
            <w:rPr>
              <w:rFonts w:eastAsiaTheme="minorEastAsia"/>
              <w:noProof/>
              <w:color w:val="auto"/>
              <w:sz w:val="20"/>
              <w:szCs w:val="20"/>
            </w:rPr>
          </w:pPr>
          <w:hyperlink w:anchor="_Toc530576462" w:history="1">
            <w:r w:rsidR="00C84815" w:rsidRPr="00C84815">
              <w:rPr>
                <w:rStyle w:val="Hyperlink"/>
                <w:noProof/>
                <w:sz w:val="20"/>
                <w:szCs w:val="20"/>
              </w:rPr>
              <w:t>SECTION 7: SPECIFIC TERMS AND CONDITIONS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46</w:t>
            </w:r>
            <w:r w:rsidR="00C84815" w:rsidRPr="00C84815">
              <w:rPr>
                <w:noProof/>
                <w:webHidden/>
                <w:sz w:val="20"/>
                <w:szCs w:val="20"/>
              </w:rPr>
              <w:fldChar w:fldCharType="end"/>
            </w:r>
          </w:hyperlink>
        </w:p>
        <w:p w14:paraId="42AFA6C6" w14:textId="6E78AD0B" w:rsidR="00C84815" w:rsidRPr="00C84815" w:rsidRDefault="00E76B8F">
          <w:pPr>
            <w:pStyle w:val="TOC2"/>
            <w:tabs>
              <w:tab w:val="left" w:pos="880"/>
              <w:tab w:val="right" w:leader="dot" w:pos="9350"/>
            </w:tabs>
            <w:rPr>
              <w:rFonts w:eastAsiaTheme="minorEastAsia"/>
              <w:noProof/>
              <w:color w:val="auto"/>
              <w:sz w:val="20"/>
              <w:szCs w:val="20"/>
            </w:rPr>
          </w:pPr>
          <w:hyperlink w:anchor="_Toc530576463" w:history="1">
            <w:r w:rsidR="00C84815" w:rsidRPr="00C84815">
              <w:rPr>
                <w:rStyle w:val="Hyperlink"/>
                <w:noProof/>
                <w:sz w:val="20"/>
                <w:szCs w:val="20"/>
              </w:rPr>
              <w:t>7.1</w:t>
            </w:r>
            <w:r w:rsidR="00C84815" w:rsidRPr="00C84815">
              <w:rPr>
                <w:rFonts w:eastAsiaTheme="minorEastAsia"/>
                <w:noProof/>
                <w:color w:val="auto"/>
                <w:sz w:val="20"/>
                <w:szCs w:val="20"/>
              </w:rPr>
              <w:tab/>
            </w:r>
            <w:r w:rsidR="00C84815" w:rsidRPr="00C84815">
              <w:rPr>
                <w:rStyle w:val="Hyperlink"/>
                <w:noProof/>
                <w:sz w:val="20"/>
                <w:szCs w:val="20"/>
              </w:rPr>
              <w:t>NO MULTIPLE AWARD STIPULATIONS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46</w:t>
            </w:r>
            <w:r w:rsidR="00C84815" w:rsidRPr="00C84815">
              <w:rPr>
                <w:noProof/>
                <w:webHidden/>
                <w:sz w:val="20"/>
                <w:szCs w:val="20"/>
              </w:rPr>
              <w:fldChar w:fldCharType="end"/>
            </w:r>
          </w:hyperlink>
        </w:p>
        <w:p w14:paraId="679DDA83" w14:textId="26937024" w:rsidR="00C84815" w:rsidRPr="00C84815" w:rsidRDefault="00E76B8F">
          <w:pPr>
            <w:pStyle w:val="TOC2"/>
            <w:tabs>
              <w:tab w:val="left" w:pos="880"/>
              <w:tab w:val="right" w:leader="dot" w:pos="9350"/>
            </w:tabs>
            <w:rPr>
              <w:rFonts w:eastAsiaTheme="minorEastAsia"/>
              <w:noProof/>
              <w:color w:val="auto"/>
              <w:sz w:val="20"/>
              <w:szCs w:val="20"/>
            </w:rPr>
          </w:pPr>
          <w:hyperlink w:anchor="_Toc530576464" w:history="1">
            <w:r w:rsidR="00C84815" w:rsidRPr="00C84815">
              <w:rPr>
                <w:rStyle w:val="Hyperlink"/>
                <w:noProof/>
                <w:sz w:val="20"/>
                <w:szCs w:val="20"/>
              </w:rPr>
              <w:t>7.2</w:t>
            </w:r>
            <w:r w:rsidR="00C84815" w:rsidRPr="00C84815">
              <w:rPr>
                <w:rFonts w:eastAsiaTheme="minorEastAsia"/>
                <w:noProof/>
                <w:color w:val="auto"/>
                <w:sz w:val="20"/>
                <w:szCs w:val="20"/>
              </w:rPr>
              <w:tab/>
            </w:r>
            <w:r w:rsidR="00C84815" w:rsidRPr="00C84815">
              <w:rPr>
                <w:rStyle w:val="Hyperlink"/>
                <w:noProof/>
                <w:sz w:val="20"/>
                <w:szCs w:val="20"/>
              </w:rPr>
              <w:t>LIMITED PROPOSER CONFIDENTIALITY RIGHTS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46</w:t>
            </w:r>
            <w:r w:rsidR="00C84815" w:rsidRPr="00C84815">
              <w:rPr>
                <w:noProof/>
                <w:webHidden/>
                <w:sz w:val="20"/>
                <w:szCs w:val="20"/>
              </w:rPr>
              <w:fldChar w:fldCharType="end"/>
            </w:r>
          </w:hyperlink>
        </w:p>
        <w:p w14:paraId="2DD4B29A" w14:textId="0141D359" w:rsidR="00C84815" w:rsidRPr="00C84815" w:rsidRDefault="00E76B8F">
          <w:pPr>
            <w:pStyle w:val="TOC2"/>
            <w:tabs>
              <w:tab w:val="left" w:pos="880"/>
              <w:tab w:val="right" w:leader="dot" w:pos="9350"/>
            </w:tabs>
            <w:rPr>
              <w:rFonts w:eastAsiaTheme="minorEastAsia"/>
              <w:noProof/>
              <w:color w:val="auto"/>
              <w:sz w:val="20"/>
              <w:szCs w:val="20"/>
            </w:rPr>
          </w:pPr>
          <w:hyperlink w:anchor="_Toc530576465" w:history="1">
            <w:r w:rsidR="00C84815" w:rsidRPr="00C84815">
              <w:rPr>
                <w:rStyle w:val="Hyperlink"/>
                <w:noProof/>
                <w:sz w:val="20"/>
                <w:szCs w:val="20"/>
              </w:rPr>
              <w:t>7.3</w:t>
            </w:r>
            <w:r w:rsidR="00C84815" w:rsidRPr="00C84815">
              <w:rPr>
                <w:rFonts w:eastAsiaTheme="minorEastAsia"/>
                <w:noProof/>
                <w:color w:val="auto"/>
                <w:sz w:val="20"/>
                <w:szCs w:val="20"/>
              </w:rPr>
              <w:tab/>
            </w:r>
            <w:r w:rsidR="00C84815" w:rsidRPr="00C84815">
              <w:rPr>
                <w:rStyle w:val="Hyperlink"/>
                <w:noProof/>
                <w:sz w:val="20"/>
                <w:szCs w:val="20"/>
              </w:rPr>
              <w:t>UNAUTHORIZED COMMUNICATIONS BETWEEN A PROPOSER AND PRDE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46</w:t>
            </w:r>
            <w:r w:rsidR="00C84815" w:rsidRPr="00C84815">
              <w:rPr>
                <w:noProof/>
                <w:webHidden/>
                <w:sz w:val="20"/>
                <w:szCs w:val="20"/>
              </w:rPr>
              <w:fldChar w:fldCharType="end"/>
            </w:r>
          </w:hyperlink>
        </w:p>
        <w:p w14:paraId="53D47DB5" w14:textId="5555AEA2" w:rsidR="00C84815" w:rsidRPr="00C84815" w:rsidRDefault="00E76B8F">
          <w:pPr>
            <w:pStyle w:val="TOC2"/>
            <w:tabs>
              <w:tab w:val="left" w:pos="880"/>
              <w:tab w:val="right" w:leader="dot" w:pos="9350"/>
            </w:tabs>
            <w:rPr>
              <w:rFonts w:eastAsiaTheme="minorEastAsia"/>
              <w:noProof/>
              <w:color w:val="auto"/>
              <w:sz w:val="20"/>
              <w:szCs w:val="20"/>
            </w:rPr>
          </w:pPr>
          <w:hyperlink w:anchor="_Toc530576466" w:history="1">
            <w:r w:rsidR="00C84815" w:rsidRPr="00C84815">
              <w:rPr>
                <w:rStyle w:val="Hyperlink"/>
                <w:noProof/>
                <w:sz w:val="20"/>
                <w:szCs w:val="20"/>
              </w:rPr>
              <w:t>7.4</w:t>
            </w:r>
            <w:r w:rsidR="00C84815" w:rsidRPr="00C84815">
              <w:rPr>
                <w:rFonts w:eastAsiaTheme="minorEastAsia"/>
                <w:noProof/>
                <w:color w:val="auto"/>
                <w:sz w:val="20"/>
                <w:szCs w:val="20"/>
              </w:rPr>
              <w:tab/>
            </w:r>
            <w:r w:rsidR="00C84815" w:rsidRPr="00C84815">
              <w:rPr>
                <w:rStyle w:val="Hyperlink"/>
                <w:noProof/>
                <w:sz w:val="20"/>
                <w:szCs w:val="20"/>
              </w:rPr>
              <w:t>PROPOSER DISQUALIFICATION DUE TO EVIDENCE OF COLLUSION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_Toc530576466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47</w:t>
            </w:r>
            <w:r w:rsidR="00C84815" w:rsidRPr="00C84815">
              <w:rPr>
                <w:noProof/>
                <w:webHidden/>
                <w:sz w:val="20"/>
                <w:szCs w:val="20"/>
              </w:rPr>
              <w:fldChar w:fldCharType="end"/>
            </w:r>
          </w:hyperlink>
        </w:p>
        <w:p w14:paraId="19E778B3" w14:textId="53196A9F" w:rsidR="00C84815" w:rsidRPr="00C84815" w:rsidRDefault="00E76B8F">
          <w:pPr>
            <w:pStyle w:val="TOC2"/>
            <w:tabs>
              <w:tab w:val="left" w:pos="880"/>
              <w:tab w:val="right" w:leader="dot" w:pos="9350"/>
            </w:tabs>
            <w:rPr>
              <w:rFonts w:eastAsiaTheme="minorEastAsia"/>
              <w:noProof/>
              <w:color w:val="auto"/>
              <w:sz w:val="20"/>
              <w:szCs w:val="20"/>
            </w:rPr>
          </w:pPr>
          <w:hyperlink w:anchor="_Toc530576467" w:history="1">
            <w:r w:rsidR="00C84815" w:rsidRPr="00C84815">
              <w:rPr>
                <w:rStyle w:val="Hyperlink"/>
                <w:noProof/>
                <w:sz w:val="20"/>
                <w:szCs w:val="20"/>
              </w:rPr>
              <w:t>7.5</w:t>
            </w:r>
            <w:r w:rsidR="00C84815" w:rsidRPr="00C84815">
              <w:rPr>
                <w:rFonts w:eastAsiaTheme="minorEastAsia"/>
                <w:noProof/>
                <w:color w:val="auto"/>
                <w:sz w:val="20"/>
                <w:szCs w:val="20"/>
              </w:rPr>
              <w:tab/>
            </w:r>
            <w:r w:rsidR="00C84815" w:rsidRPr="00C84815">
              <w:rPr>
                <w:rStyle w:val="Hyperlink"/>
                <w:noProof/>
                <w:sz w:val="20"/>
                <w:szCs w:val="20"/>
              </w:rPr>
              <w:t>PROPOSER AND WARRANTIES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47</w:t>
            </w:r>
            <w:r w:rsidR="00C84815" w:rsidRPr="00C84815">
              <w:rPr>
                <w:noProof/>
                <w:webHidden/>
                <w:sz w:val="20"/>
                <w:szCs w:val="20"/>
              </w:rPr>
              <w:fldChar w:fldCharType="end"/>
            </w:r>
          </w:hyperlink>
        </w:p>
        <w:p w14:paraId="600E2CBD" w14:textId="111C3F0A" w:rsidR="00C84815" w:rsidRPr="00C84815" w:rsidRDefault="00E76B8F">
          <w:pPr>
            <w:pStyle w:val="TOC2"/>
            <w:tabs>
              <w:tab w:val="left" w:pos="880"/>
              <w:tab w:val="right" w:leader="dot" w:pos="9350"/>
            </w:tabs>
            <w:rPr>
              <w:rFonts w:eastAsiaTheme="minorEastAsia"/>
              <w:noProof/>
              <w:color w:val="auto"/>
              <w:sz w:val="20"/>
              <w:szCs w:val="20"/>
            </w:rPr>
          </w:pPr>
          <w:hyperlink w:anchor="_Toc530576468" w:history="1">
            <w:r w:rsidR="00C84815" w:rsidRPr="00C84815">
              <w:rPr>
                <w:rStyle w:val="Hyperlink"/>
                <w:noProof/>
                <w:sz w:val="20"/>
                <w:szCs w:val="20"/>
              </w:rPr>
              <w:t>7.6</w:t>
            </w:r>
            <w:r w:rsidR="00C84815" w:rsidRPr="00C84815">
              <w:rPr>
                <w:rFonts w:eastAsiaTheme="minorEastAsia"/>
                <w:noProof/>
                <w:color w:val="auto"/>
                <w:sz w:val="20"/>
                <w:szCs w:val="20"/>
              </w:rPr>
              <w:tab/>
            </w:r>
            <w:r w:rsidR="00C84815" w:rsidRPr="00C84815">
              <w:rPr>
                <w:rStyle w:val="Hyperlink"/>
                <w:noProof/>
                <w:sz w:val="20"/>
                <w:szCs w:val="20"/>
              </w:rPr>
              <w:t>INVOICING AND RETAINAGE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47</w:t>
            </w:r>
            <w:r w:rsidR="00C84815" w:rsidRPr="00C84815">
              <w:rPr>
                <w:noProof/>
                <w:webHidden/>
                <w:sz w:val="20"/>
                <w:szCs w:val="20"/>
              </w:rPr>
              <w:fldChar w:fldCharType="end"/>
            </w:r>
          </w:hyperlink>
        </w:p>
        <w:p w14:paraId="1AD733F7" w14:textId="03AB1DFB" w:rsidR="00C84815" w:rsidRPr="00C84815" w:rsidRDefault="00E76B8F">
          <w:pPr>
            <w:pStyle w:val="TOC2"/>
            <w:tabs>
              <w:tab w:val="left" w:pos="880"/>
              <w:tab w:val="right" w:leader="dot" w:pos="9350"/>
            </w:tabs>
            <w:rPr>
              <w:rFonts w:eastAsiaTheme="minorEastAsia"/>
              <w:noProof/>
              <w:color w:val="auto"/>
              <w:sz w:val="20"/>
              <w:szCs w:val="20"/>
            </w:rPr>
          </w:pPr>
          <w:hyperlink w:anchor="_Toc530576469" w:history="1">
            <w:r w:rsidR="00C84815" w:rsidRPr="00C84815">
              <w:rPr>
                <w:rStyle w:val="Hyperlink"/>
                <w:noProof/>
                <w:sz w:val="20"/>
                <w:szCs w:val="20"/>
              </w:rPr>
              <w:t>7.7</w:t>
            </w:r>
            <w:r w:rsidR="00C84815" w:rsidRPr="00C84815">
              <w:rPr>
                <w:rFonts w:eastAsiaTheme="minorEastAsia"/>
                <w:noProof/>
                <w:color w:val="auto"/>
                <w:sz w:val="20"/>
                <w:szCs w:val="20"/>
              </w:rPr>
              <w:tab/>
            </w:r>
            <w:r w:rsidR="00C84815" w:rsidRPr="00C84815">
              <w:rPr>
                <w:rStyle w:val="Hyperlink"/>
                <w:noProof/>
                <w:sz w:val="20"/>
                <w:szCs w:val="20"/>
              </w:rPr>
              <w:t>PROPOSER PERFORMANCE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_Toc530576469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47</w:t>
            </w:r>
            <w:r w:rsidR="00C84815" w:rsidRPr="00C84815">
              <w:rPr>
                <w:noProof/>
                <w:webHidden/>
                <w:sz w:val="20"/>
                <w:szCs w:val="20"/>
              </w:rPr>
              <w:fldChar w:fldCharType="end"/>
            </w:r>
          </w:hyperlink>
        </w:p>
        <w:p w14:paraId="4CF15462" w14:textId="56A9D443" w:rsidR="00C84815" w:rsidRPr="00C84815" w:rsidRDefault="00E76B8F">
          <w:pPr>
            <w:pStyle w:val="TOC2"/>
            <w:tabs>
              <w:tab w:val="left" w:pos="880"/>
              <w:tab w:val="right" w:leader="dot" w:pos="9350"/>
            </w:tabs>
            <w:rPr>
              <w:rFonts w:eastAsiaTheme="minorEastAsia"/>
              <w:noProof/>
              <w:color w:val="auto"/>
              <w:sz w:val="20"/>
              <w:szCs w:val="20"/>
            </w:rPr>
          </w:pPr>
          <w:hyperlink w:anchor="_Toc530576470" w:history="1">
            <w:r w:rsidR="00C84815" w:rsidRPr="00C84815">
              <w:rPr>
                <w:rStyle w:val="Hyperlink"/>
                <w:noProof/>
                <w:sz w:val="20"/>
                <w:szCs w:val="20"/>
              </w:rPr>
              <w:t>7.8</w:t>
            </w:r>
            <w:r w:rsidR="00C84815" w:rsidRPr="00C84815">
              <w:rPr>
                <w:rFonts w:eastAsiaTheme="minorEastAsia"/>
                <w:noProof/>
                <w:color w:val="auto"/>
                <w:sz w:val="20"/>
                <w:szCs w:val="20"/>
              </w:rPr>
              <w:tab/>
            </w:r>
            <w:r w:rsidR="00C84815" w:rsidRPr="00C84815">
              <w:rPr>
                <w:rStyle w:val="Hyperlink"/>
                <w:noProof/>
                <w:sz w:val="20"/>
                <w:szCs w:val="20"/>
              </w:rPr>
              <w:t>EXCLUSION OF LIABILITY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47</w:t>
            </w:r>
            <w:r w:rsidR="00C84815" w:rsidRPr="00C84815">
              <w:rPr>
                <w:noProof/>
                <w:webHidden/>
                <w:sz w:val="20"/>
                <w:szCs w:val="20"/>
              </w:rPr>
              <w:fldChar w:fldCharType="end"/>
            </w:r>
          </w:hyperlink>
        </w:p>
        <w:p w14:paraId="613F22A5" w14:textId="4C410361" w:rsidR="00C84815" w:rsidRPr="00C84815" w:rsidRDefault="00E76B8F">
          <w:pPr>
            <w:pStyle w:val="TOC2"/>
            <w:tabs>
              <w:tab w:val="left" w:pos="880"/>
              <w:tab w:val="right" w:leader="dot" w:pos="9350"/>
            </w:tabs>
            <w:rPr>
              <w:rFonts w:eastAsiaTheme="minorEastAsia"/>
              <w:noProof/>
              <w:color w:val="auto"/>
              <w:sz w:val="20"/>
              <w:szCs w:val="20"/>
            </w:rPr>
          </w:pPr>
          <w:hyperlink w:anchor="_Toc530576471" w:history="1">
            <w:r w:rsidR="00C84815" w:rsidRPr="00C84815">
              <w:rPr>
                <w:rStyle w:val="Hyperlink"/>
                <w:noProof/>
                <w:sz w:val="20"/>
                <w:szCs w:val="20"/>
              </w:rPr>
              <w:t>7.9</w:t>
            </w:r>
            <w:r w:rsidR="00C84815" w:rsidRPr="00C84815">
              <w:rPr>
                <w:rFonts w:eastAsiaTheme="minorEastAsia"/>
                <w:noProof/>
                <w:color w:val="auto"/>
                <w:sz w:val="20"/>
                <w:szCs w:val="20"/>
              </w:rPr>
              <w:tab/>
            </w:r>
            <w:r w:rsidR="00C84815" w:rsidRPr="00C84815">
              <w:rPr>
                <w:rStyle w:val="Hyperlink"/>
                <w:noProof/>
                <w:sz w:val="20"/>
                <w:szCs w:val="20"/>
              </w:rPr>
              <w:t>ACCOUNT MANAGEMENT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48</w:t>
            </w:r>
            <w:r w:rsidR="00C84815" w:rsidRPr="00C84815">
              <w:rPr>
                <w:noProof/>
                <w:webHidden/>
                <w:sz w:val="20"/>
                <w:szCs w:val="20"/>
              </w:rPr>
              <w:fldChar w:fldCharType="end"/>
            </w:r>
          </w:hyperlink>
        </w:p>
        <w:p w14:paraId="4E20F51F" w14:textId="752B6F6F" w:rsidR="00C84815" w:rsidRPr="00C84815" w:rsidRDefault="00E76B8F">
          <w:pPr>
            <w:pStyle w:val="TOC2"/>
            <w:tabs>
              <w:tab w:val="left" w:pos="880"/>
              <w:tab w:val="right" w:leader="dot" w:pos="9350"/>
            </w:tabs>
            <w:rPr>
              <w:rFonts w:eastAsiaTheme="minorEastAsia"/>
              <w:noProof/>
              <w:color w:val="auto"/>
              <w:sz w:val="20"/>
              <w:szCs w:val="20"/>
            </w:rPr>
          </w:pPr>
          <w:hyperlink w:anchor="_Toc530576472" w:history="1">
            <w:r w:rsidR="00C84815" w:rsidRPr="00C84815">
              <w:rPr>
                <w:rStyle w:val="Hyperlink"/>
                <w:noProof/>
                <w:sz w:val="20"/>
                <w:szCs w:val="20"/>
              </w:rPr>
              <w:t>7.10</w:t>
            </w:r>
            <w:r w:rsidR="00C84815" w:rsidRPr="00C84815">
              <w:rPr>
                <w:rFonts w:eastAsiaTheme="minorEastAsia"/>
                <w:noProof/>
                <w:color w:val="auto"/>
                <w:sz w:val="20"/>
                <w:szCs w:val="20"/>
              </w:rPr>
              <w:tab/>
            </w:r>
            <w:r w:rsidR="00C84815" w:rsidRPr="00C84815">
              <w:rPr>
                <w:rStyle w:val="Hyperlink"/>
                <w:noProof/>
                <w:sz w:val="20"/>
                <w:szCs w:val="20"/>
              </w:rPr>
              <w:t>PROPOSER NOT AN AUTHORIZED REPRESENTATIVE OF PRDE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48</w:t>
            </w:r>
            <w:r w:rsidR="00C84815" w:rsidRPr="00C84815">
              <w:rPr>
                <w:noProof/>
                <w:webHidden/>
                <w:sz w:val="20"/>
                <w:szCs w:val="20"/>
              </w:rPr>
              <w:fldChar w:fldCharType="end"/>
            </w:r>
          </w:hyperlink>
        </w:p>
        <w:p w14:paraId="616896A7" w14:textId="1E5EF54E" w:rsidR="00C84815" w:rsidRPr="00C84815" w:rsidRDefault="00E76B8F">
          <w:pPr>
            <w:pStyle w:val="TOC2"/>
            <w:tabs>
              <w:tab w:val="left" w:pos="880"/>
              <w:tab w:val="right" w:leader="dot" w:pos="9350"/>
            </w:tabs>
            <w:rPr>
              <w:rFonts w:eastAsiaTheme="minorEastAsia"/>
              <w:noProof/>
              <w:color w:val="auto"/>
              <w:sz w:val="20"/>
              <w:szCs w:val="20"/>
            </w:rPr>
          </w:pPr>
          <w:hyperlink w:anchor="_Toc530576473" w:history="1">
            <w:r w:rsidR="00C84815" w:rsidRPr="00C84815">
              <w:rPr>
                <w:rStyle w:val="Hyperlink"/>
                <w:noProof/>
                <w:sz w:val="20"/>
                <w:szCs w:val="20"/>
              </w:rPr>
              <w:t>7.11</w:t>
            </w:r>
            <w:r w:rsidR="00C84815" w:rsidRPr="00C84815">
              <w:rPr>
                <w:rFonts w:eastAsiaTheme="minorEastAsia"/>
                <w:noProof/>
                <w:color w:val="auto"/>
                <w:sz w:val="20"/>
                <w:szCs w:val="20"/>
              </w:rPr>
              <w:tab/>
            </w:r>
            <w:r w:rsidR="00C84815" w:rsidRPr="00C84815">
              <w:rPr>
                <w:rStyle w:val="Hyperlink"/>
                <w:noProof/>
                <w:sz w:val="20"/>
                <w:szCs w:val="20"/>
              </w:rPr>
              <w:t>KEY PERSONNEL AND SUBCONTRACTORS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48</w:t>
            </w:r>
            <w:r w:rsidR="00C84815" w:rsidRPr="00C84815">
              <w:rPr>
                <w:noProof/>
                <w:webHidden/>
                <w:sz w:val="20"/>
                <w:szCs w:val="20"/>
              </w:rPr>
              <w:fldChar w:fldCharType="end"/>
            </w:r>
          </w:hyperlink>
        </w:p>
        <w:p w14:paraId="04687032" w14:textId="3BF56E1A" w:rsidR="00C84815" w:rsidRPr="00C84815" w:rsidRDefault="00E76B8F">
          <w:pPr>
            <w:pStyle w:val="TOC2"/>
            <w:tabs>
              <w:tab w:val="left" w:pos="880"/>
              <w:tab w:val="right" w:leader="dot" w:pos="9350"/>
            </w:tabs>
            <w:rPr>
              <w:rFonts w:eastAsiaTheme="minorEastAsia"/>
              <w:noProof/>
              <w:color w:val="auto"/>
              <w:sz w:val="20"/>
              <w:szCs w:val="20"/>
            </w:rPr>
          </w:pPr>
          <w:hyperlink w:anchor="_Toc530576474" w:history="1">
            <w:r w:rsidR="00C84815" w:rsidRPr="00C84815">
              <w:rPr>
                <w:rStyle w:val="Hyperlink"/>
                <w:noProof/>
                <w:sz w:val="20"/>
                <w:szCs w:val="20"/>
              </w:rPr>
              <w:t>7.12</w:t>
            </w:r>
            <w:r w:rsidR="00C84815" w:rsidRPr="00C84815">
              <w:rPr>
                <w:rFonts w:eastAsiaTheme="minorEastAsia"/>
                <w:noProof/>
                <w:color w:val="auto"/>
                <w:sz w:val="20"/>
                <w:szCs w:val="20"/>
              </w:rPr>
              <w:tab/>
            </w:r>
            <w:r w:rsidR="00C84815" w:rsidRPr="00C84815">
              <w:rPr>
                <w:rStyle w:val="Hyperlink"/>
                <w:noProof/>
                <w:sz w:val="20"/>
                <w:szCs w:val="20"/>
              </w:rPr>
              <w:t>GENERAL SAFETY GUIDELINES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49</w:t>
            </w:r>
            <w:r w:rsidR="00C84815" w:rsidRPr="00C84815">
              <w:rPr>
                <w:noProof/>
                <w:webHidden/>
                <w:sz w:val="20"/>
                <w:szCs w:val="20"/>
              </w:rPr>
              <w:fldChar w:fldCharType="end"/>
            </w:r>
          </w:hyperlink>
        </w:p>
        <w:p w14:paraId="35A4D461" w14:textId="518DC132" w:rsidR="00C84815" w:rsidRPr="00C84815" w:rsidRDefault="00E76B8F">
          <w:pPr>
            <w:pStyle w:val="TOC2"/>
            <w:tabs>
              <w:tab w:val="left" w:pos="880"/>
              <w:tab w:val="right" w:leader="dot" w:pos="9350"/>
            </w:tabs>
            <w:rPr>
              <w:rFonts w:eastAsiaTheme="minorEastAsia"/>
              <w:noProof/>
              <w:color w:val="auto"/>
              <w:sz w:val="20"/>
              <w:szCs w:val="20"/>
            </w:rPr>
          </w:pPr>
          <w:hyperlink w:anchor="_Toc530576475" w:history="1">
            <w:r w:rsidR="00C84815" w:rsidRPr="00C84815">
              <w:rPr>
                <w:rStyle w:val="Hyperlink"/>
                <w:noProof/>
                <w:sz w:val="20"/>
                <w:szCs w:val="20"/>
              </w:rPr>
              <w:t>7.13</w:t>
            </w:r>
            <w:r w:rsidR="00C84815" w:rsidRPr="00C84815">
              <w:rPr>
                <w:rFonts w:eastAsiaTheme="minorEastAsia"/>
                <w:noProof/>
                <w:color w:val="auto"/>
                <w:sz w:val="20"/>
                <w:szCs w:val="20"/>
              </w:rPr>
              <w:tab/>
            </w:r>
            <w:r w:rsidR="00C84815" w:rsidRPr="00C84815">
              <w:rPr>
                <w:rStyle w:val="Hyperlink"/>
                <w:noProof/>
                <w:sz w:val="20"/>
                <w:szCs w:val="20"/>
              </w:rPr>
              <w:t>INVESTMENT IN PUERTO RICAN INDUSTRY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49</w:t>
            </w:r>
            <w:r w:rsidR="00C84815" w:rsidRPr="00C84815">
              <w:rPr>
                <w:noProof/>
                <w:webHidden/>
                <w:sz w:val="20"/>
                <w:szCs w:val="20"/>
              </w:rPr>
              <w:fldChar w:fldCharType="end"/>
            </w:r>
          </w:hyperlink>
        </w:p>
        <w:p w14:paraId="0F745925" w14:textId="46398EA1" w:rsidR="00C84815" w:rsidRPr="00C84815" w:rsidRDefault="00E76B8F">
          <w:pPr>
            <w:pStyle w:val="TOC1"/>
            <w:tabs>
              <w:tab w:val="right" w:leader="dot" w:pos="9350"/>
            </w:tabs>
            <w:rPr>
              <w:rFonts w:eastAsiaTheme="minorEastAsia"/>
              <w:noProof/>
              <w:color w:val="auto"/>
              <w:sz w:val="20"/>
              <w:szCs w:val="20"/>
            </w:rPr>
          </w:pPr>
          <w:hyperlink w:anchor="_Toc530576476" w:history="1">
            <w:r w:rsidR="00C84815" w:rsidRPr="00C84815">
              <w:rPr>
                <w:rStyle w:val="Hyperlink"/>
                <w:noProof/>
                <w:sz w:val="20"/>
                <w:szCs w:val="20"/>
              </w:rPr>
              <w:t>SECTION 8: PRICING</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_Toc530576476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50</w:t>
            </w:r>
            <w:r w:rsidR="00C84815" w:rsidRPr="00C84815">
              <w:rPr>
                <w:noProof/>
                <w:webHidden/>
                <w:sz w:val="20"/>
                <w:szCs w:val="20"/>
              </w:rPr>
              <w:fldChar w:fldCharType="end"/>
            </w:r>
          </w:hyperlink>
        </w:p>
        <w:p w14:paraId="7D8C93FD" w14:textId="29218CCF" w:rsidR="00C84815" w:rsidRPr="00C84815" w:rsidRDefault="00E76B8F">
          <w:pPr>
            <w:pStyle w:val="TOC1"/>
            <w:tabs>
              <w:tab w:val="right" w:leader="dot" w:pos="9350"/>
            </w:tabs>
            <w:rPr>
              <w:rFonts w:eastAsiaTheme="minorEastAsia"/>
              <w:noProof/>
              <w:color w:val="auto"/>
              <w:sz w:val="20"/>
              <w:szCs w:val="20"/>
            </w:rPr>
          </w:pPr>
          <w:hyperlink w:anchor="_Toc530576477" w:history="1">
            <w:r w:rsidR="00C84815" w:rsidRPr="00C84815">
              <w:rPr>
                <w:rStyle w:val="Hyperlink"/>
                <w:noProof/>
                <w:sz w:val="20"/>
                <w:szCs w:val="20"/>
              </w:rPr>
              <w:t>SECTION 9: PROPOSAL FORMAT AND SUBMITTAL REQUIREMENTS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51</w:t>
            </w:r>
            <w:r w:rsidR="00C84815" w:rsidRPr="00C84815">
              <w:rPr>
                <w:noProof/>
                <w:webHidden/>
                <w:sz w:val="20"/>
                <w:szCs w:val="20"/>
              </w:rPr>
              <w:fldChar w:fldCharType="end"/>
            </w:r>
          </w:hyperlink>
        </w:p>
        <w:p w14:paraId="15164FEB" w14:textId="07239E45" w:rsidR="00C84815" w:rsidRPr="00C84815" w:rsidRDefault="00E76B8F">
          <w:pPr>
            <w:pStyle w:val="TOC2"/>
            <w:tabs>
              <w:tab w:val="left" w:pos="880"/>
              <w:tab w:val="right" w:leader="dot" w:pos="9350"/>
            </w:tabs>
            <w:rPr>
              <w:rFonts w:eastAsiaTheme="minorEastAsia"/>
              <w:noProof/>
              <w:color w:val="auto"/>
              <w:sz w:val="20"/>
              <w:szCs w:val="20"/>
            </w:rPr>
          </w:pPr>
          <w:hyperlink w:anchor="_Toc530576478" w:history="1">
            <w:r w:rsidR="00C84815" w:rsidRPr="00C84815">
              <w:rPr>
                <w:rStyle w:val="Hyperlink"/>
                <w:noProof/>
                <w:sz w:val="20"/>
                <w:szCs w:val="20"/>
              </w:rPr>
              <w:t>9.1</w:t>
            </w:r>
            <w:r w:rsidR="00C84815" w:rsidRPr="00C84815">
              <w:rPr>
                <w:rFonts w:eastAsiaTheme="minorEastAsia"/>
                <w:noProof/>
                <w:color w:val="auto"/>
                <w:sz w:val="20"/>
                <w:szCs w:val="20"/>
              </w:rPr>
              <w:tab/>
            </w:r>
            <w:r w:rsidR="00C84815" w:rsidRPr="00C84815">
              <w:rPr>
                <w:rStyle w:val="Hyperlink"/>
                <w:noProof/>
                <w:sz w:val="20"/>
                <w:szCs w:val="20"/>
              </w:rPr>
              <w:t>PROPOSAL PREPARATION</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51</w:t>
            </w:r>
            <w:r w:rsidR="00C84815" w:rsidRPr="00C84815">
              <w:rPr>
                <w:noProof/>
                <w:webHidden/>
                <w:sz w:val="20"/>
                <w:szCs w:val="20"/>
              </w:rPr>
              <w:fldChar w:fldCharType="end"/>
            </w:r>
          </w:hyperlink>
        </w:p>
        <w:p w14:paraId="1404995B" w14:textId="7C7B71F6" w:rsidR="00C84815" w:rsidRPr="00C84815" w:rsidRDefault="00E76B8F">
          <w:pPr>
            <w:pStyle w:val="TOC2"/>
            <w:tabs>
              <w:tab w:val="left" w:pos="880"/>
              <w:tab w:val="right" w:leader="dot" w:pos="9350"/>
            </w:tabs>
            <w:rPr>
              <w:rFonts w:eastAsiaTheme="minorEastAsia"/>
              <w:noProof/>
              <w:color w:val="auto"/>
              <w:sz w:val="20"/>
              <w:szCs w:val="20"/>
            </w:rPr>
          </w:pPr>
          <w:hyperlink w:anchor="_Toc530576479" w:history="1">
            <w:r w:rsidR="00C84815" w:rsidRPr="00C84815">
              <w:rPr>
                <w:rStyle w:val="Hyperlink"/>
                <w:noProof/>
                <w:sz w:val="20"/>
                <w:szCs w:val="20"/>
              </w:rPr>
              <w:t>9.2</w:t>
            </w:r>
            <w:r w:rsidR="00C84815" w:rsidRPr="00C84815">
              <w:rPr>
                <w:rFonts w:eastAsiaTheme="minorEastAsia"/>
                <w:noProof/>
                <w:color w:val="auto"/>
                <w:sz w:val="20"/>
                <w:szCs w:val="20"/>
              </w:rPr>
              <w:tab/>
            </w:r>
            <w:r w:rsidR="00C84815" w:rsidRPr="00C84815">
              <w:rPr>
                <w:rStyle w:val="Hyperlink"/>
                <w:noProof/>
                <w:sz w:val="20"/>
                <w:szCs w:val="20"/>
              </w:rPr>
              <w:t>PROPOSAL FORMAT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_Toc530576479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51</w:t>
            </w:r>
            <w:r w:rsidR="00C84815" w:rsidRPr="00C84815">
              <w:rPr>
                <w:noProof/>
                <w:webHidden/>
                <w:sz w:val="20"/>
                <w:szCs w:val="20"/>
              </w:rPr>
              <w:fldChar w:fldCharType="end"/>
            </w:r>
          </w:hyperlink>
        </w:p>
        <w:p w14:paraId="0F7BE744" w14:textId="26CFF3B6" w:rsidR="00C84815" w:rsidRPr="00C84815" w:rsidRDefault="00E76B8F">
          <w:pPr>
            <w:pStyle w:val="TOC2"/>
            <w:tabs>
              <w:tab w:val="left" w:pos="880"/>
              <w:tab w:val="right" w:leader="dot" w:pos="9350"/>
            </w:tabs>
            <w:rPr>
              <w:rFonts w:eastAsiaTheme="minorEastAsia"/>
              <w:noProof/>
              <w:color w:val="auto"/>
              <w:sz w:val="20"/>
              <w:szCs w:val="20"/>
            </w:rPr>
          </w:pPr>
          <w:hyperlink w:anchor="_Toc530576480" w:history="1">
            <w:r w:rsidR="00C84815" w:rsidRPr="00C84815">
              <w:rPr>
                <w:rStyle w:val="Hyperlink"/>
                <w:noProof/>
                <w:sz w:val="20"/>
                <w:szCs w:val="20"/>
              </w:rPr>
              <w:t>9.3</w:t>
            </w:r>
            <w:r w:rsidR="00C84815" w:rsidRPr="00C84815">
              <w:rPr>
                <w:rFonts w:eastAsiaTheme="minorEastAsia"/>
                <w:noProof/>
                <w:color w:val="auto"/>
                <w:sz w:val="20"/>
                <w:szCs w:val="20"/>
              </w:rPr>
              <w:tab/>
            </w:r>
            <w:r w:rsidR="00C84815" w:rsidRPr="00C84815">
              <w:rPr>
                <w:rStyle w:val="Hyperlink"/>
                <w:noProof/>
                <w:sz w:val="20"/>
                <w:szCs w:val="20"/>
              </w:rPr>
              <w:t>PROPOSAL SUBMITTALS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51</w:t>
            </w:r>
            <w:r w:rsidR="00C84815" w:rsidRPr="00C84815">
              <w:rPr>
                <w:noProof/>
                <w:webHidden/>
                <w:sz w:val="20"/>
                <w:szCs w:val="20"/>
              </w:rPr>
              <w:fldChar w:fldCharType="end"/>
            </w:r>
          </w:hyperlink>
        </w:p>
        <w:p w14:paraId="1F63DFD1" w14:textId="12C56503" w:rsidR="00C84815" w:rsidRPr="00C84815" w:rsidRDefault="00E76B8F">
          <w:pPr>
            <w:pStyle w:val="TOC1"/>
            <w:tabs>
              <w:tab w:val="right" w:leader="dot" w:pos="9350"/>
            </w:tabs>
            <w:rPr>
              <w:rFonts w:eastAsiaTheme="minorEastAsia"/>
              <w:noProof/>
              <w:color w:val="auto"/>
              <w:sz w:val="20"/>
              <w:szCs w:val="20"/>
            </w:rPr>
          </w:pPr>
          <w:hyperlink w:anchor="_Toc530576481" w:history="1">
            <w:r w:rsidR="00C84815" w:rsidRPr="00C84815">
              <w:rPr>
                <w:rStyle w:val="Hyperlink"/>
                <w:noProof/>
                <w:sz w:val="20"/>
                <w:szCs w:val="20"/>
              </w:rPr>
              <w:t>APPENDIX I – GLOSSARY</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59</w:t>
            </w:r>
            <w:r w:rsidR="00C84815" w:rsidRPr="00C84815">
              <w:rPr>
                <w:noProof/>
                <w:webHidden/>
                <w:sz w:val="20"/>
                <w:szCs w:val="20"/>
              </w:rPr>
              <w:fldChar w:fldCharType="end"/>
            </w:r>
          </w:hyperlink>
        </w:p>
        <w:p w14:paraId="558E0CAC" w14:textId="39C0DA0A" w:rsidR="00C84815" w:rsidRPr="00C84815" w:rsidRDefault="00E76B8F">
          <w:pPr>
            <w:pStyle w:val="TOC1"/>
            <w:tabs>
              <w:tab w:val="right" w:leader="dot" w:pos="9350"/>
            </w:tabs>
            <w:rPr>
              <w:rFonts w:eastAsiaTheme="minorEastAsia"/>
              <w:noProof/>
              <w:color w:val="auto"/>
              <w:sz w:val="20"/>
              <w:szCs w:val="20"/>
            </w:rPr>
          </w:pPr>
          <w:hyperlink w:anchor="_Toc530576482" w:history="1">
            <w:r w:rsidR="00C84815" w:rsidRPr="00C84815">
              <w:rPr>
                <w:rStyle w:val="Hyperlink"/>
                <w:noProof/>
                <w:sz w:val="20"/>
                <w:szCs w:val="20"/>
              </w:rPr>
              <w:t>APPENDIX II: PRE-PROPOSAL CONFERENCE REGISTRATION FORM</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_Toc530576482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61</w:t>
            </w:r>
            <w:r w:rsidR="00C84815" w:rsidRPr="00C84815">
              <w:rPr>
                <w:noProof/>
                <w:webHidden/>
                <w:sz w:val="20"/>
                <w:szCs w:val="20"/>
              </w:rPr>
              <w:fldChar w:fldCharType="end"/>
            </w:r>
          </w:hyperlink>
        </w:p>
        <w:p w14:paraId="458901B8" w14:textId="36798315" w:rsidR="00C84815" w:rsidRPr="00C84815" w:rsidRDefault="00E76B8F">
          <w:pPr>
            <w:pStyle w:val="TOC1"/>
            <w:tabs>
              <w:tab w:val="right" w:leader="dot" w:pos="9350"/>
            </w:tabs>
            <w:rPr>
              <w:rFonts w:eastAsiaTheme="minorEastAsia"/>
              <w:noProof/>
              <w:color w:val="auto"/>
              <w:sz w:val="20"/>
              <w:szCs w:val="20"/>
            </w:rPr>
          </w:pPr>
          <w:hyperlink w:anchor="_Toc530576483" w:history="1">
            <w:r w:rsidR="00C84815" w:rsidRPr="00C84815">
              <w:rPr>
                <w:rStyle w:val="Hyperlink"/>
                <w:noProof/>
                <w:sz w:val="20"/>
                <w:szCs w:val="20"/>
              </w:rPr>
              <w:t>APPENDIX III:  PROPOSAL SUBMITTAL CHECKLIST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_Toc530576483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62</w:t>
            </w:r>
            <w:r w:rsidR="00C84815" w:rsidRPr="00C84815">
              <w:rPr>
                <w:noProof/>
                <w:webHidden/>
                <w:sz w:val="20"/>
                <w:szCs w:val="20"/>
              </w:rPr>
              <w:fldChar w:fldCharType="end"/>
            </w:r>
          </w:hyperlink>
        </w:p>
        <w:p w14:paraId="3413C484" w14:textId="6EA6811C" w:rsidR="00C84815" w:rsidRPr="00C84815" w:rsidRDefault="00E76B8F">
          <w:pPr>
            <w:pStyle w:val="TOC1"/>
            <w:tabs>
              <w:tab w:val="right" w:leader="dot" w:pos="9350"/>
            </w:tabs>
            <w:rPr>
              <w:rFonts w:eastAsiaTheme="minorEastAsia"/>
              <w:noProof/>
              <w:color w:val="auto"/>
              <w:sz w:val="20"/>
              <w:szCs w:val="20"/>
            </w:rPr>
          </w:pPr>
          <w:hyperlink w:anchor="_Toc530576484" w:history="1">
            <w:r w:rsidR="00C84815" w:rsidRPr="00C84815">
              <w:rPr>
                <w:rStyle w:val="Hyperlink"/>
                <w:noProof/>
                <w:sz w:val="20"/>
                <w:szCs w:val="20"/>
              </w:rPr>
              <w:t>PROPOSAL SUBMITTAL FORM 1 – PROPOSAL SIGNATURE PAGE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_Toc530576484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63</w:t>
            </w:r>
            <w:r w:rsidR="00C84815" w:rsidRPr="00C84815">
              <w:rPr>
                <w:noProof/>
                <w:webHidden/>
                <w:sz w:val="20"/>
                <w:szCs w:val="20"/>
              </w:rPr>
              <w:fldChar w:fldCharType="end"/>
            </w:r>
          </w:hyperlink>
        </w:p>
        <w:p w14:paraId="7566B92B" w14:textId="04B41021" w:rsidR="00C84815" w:rsidRPr="00C84815" w:rsidRDefault="00E76B8F">
          <w:pPr>
            <w:pStyle w:val="TOC1"/>
            <w:tabs>
              <w:tab w:val="right" w:leader="dot" w:pos="9350"/>
            </w:tabs>
            <w:rPr>
              <w:rFonts w:eastAsiaTheme="minorEastAsia"/>
              <w:noProof/>
              <w:color w:val="auto"/>
              <w:sz w:val="20"/>
              <w:szCs w:val="20"/>
            </w:rPr>
          </w:pPr>
          <w:hyperlink w:anchor="_Toc530576485" w:history="1">
            <w:r w:rsidR="00C84815" w:rsidRPr="00C84815">
              <w:rPr>
                <w:rStyle w:val="Hyperlink"/>
                <w:noProof/>
                <w:sz w:val="20"/>
                <w:szCs w:val="20"/>
              </w:rPr>
              <w:t>PROPOSAL SUBMITTAL FORM 2 – PRICING</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_Toc530576485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64</w:t>
            </w:r>
            <w:r w:rsidR="00C84815" w:rsidRPr="00C84815">
              <w:rPr>
                <w:noProof/>
                <w:webHidden/>
                <w:sz w:val="20"/>
                <w:szCs w:val="20"/>
              </w:rPr>
              <w:fldChar w:fldCharType="end"/>
            </w:r>
          </w:hyperlink>
        </w:p>
        <w:p w14:paraId="00DA8FD3" w14:textId="0ADB6655" w:rsidR="00C84815" w:rsidRPr="00C84815" w:rsidRDefault="00E76B8F">
          <w:pPr>
            <w:pStyle w:val="TOC1"/>
            <w:tabs>
              <w:tab w:val="right" w:leader="dot" w:pos="9350"/>
            </w:tabs>
            <w:rPr>
              <w:rFonts w:eastAsiaTheme="minorEastAsia"/>
              <w:noProof/>
              <w:color w:val="auto"/>
              <w:sz w:val="20"/>
              <w:szCs w:val="20"/>
            </w:rPr>
          </w:pPr>
          <w:hyperlink w:anchor="_Toc530576486" w:history="1">
            <w:r w:rsidR="00C84815" w:rsidRPr="00C84815">
              <w:rPr>
                <w:rStyle w:val="Hyperlink"/>
                <w:noProof/>
                <w:sz w:val="20"/>
                <w:szCs w:val="20"/>
              </w:rPr>
              <w:t>PROPOSAL SUBMITTAL FORM 3 - NON-COLLUSION AFFIDAVIT</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_Toc530576486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65</w:t>
            </w:r>
            <w:r w:rsidR="00C84815" w:rsidRPr="00C84815">
              <w:rPr>
                <w:noProof/>
                <w:webHidden/>
                <w:sz w:val="20"/>
                <w:szCs w:val="20"/>
              </w:rPr>
              <w:fldChar w:fldCharType="end"/>
            </w:r>
          </w:hyperlink>
        </w:p>
        <w:p w14:paraId="5BCC4607" w14:textId="1DF18207" w:rsidR="00C84815" w:rsidRPr="00C84815" w:rsidRDefault="00E76B8F">
          <w:pPr>
            <w:pStyle w:val="TOC1"/>
            <w:tabs>
              <w:tab w:val="right" w:leader="dot" w:pos="9350"/>
            </w:tabs>
            <w:rPr>
              <w:rFonts w:eastAsiaTheme="minorEastAsia"/>
              <w:noProof/>
              <w:color w:val="auto"/>
              <w:sz w:val="20"/>
              <w:szCs w:val="20"/>
            </w:rPr>
          </w:pPr>
          <w:hyperlink w:anchor="_Toc530576487" w:history="1">
            <w:r w:rsidR="00C84815" w:rsidRPr="00C84815">
              <w:rPr>
                <w:rStyle w:val="Hyperlink"/>
                <w:noProof/>
                <w:sz w:val="20"/>
                <w:szCs w:val="20"/>
              </w:rPr>
              <w:t>PROPOSAL SUBMITTAL FORM 4 - PROPOSER QUESTIONNAIRE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_Toc530576487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66</w:t>
            </w:r>
            <w:r w:rsidR="00C84815" w:rsidRPr="00C84815">
              <w:rPr>
                <w:noProof/>
                <w:webHidden/>
                <w:sz w:val="20"/>
                <w:szCs w:val="20"/>
              </w:rPr>
              <w:fldChar w:fldCharType="end"/>
            </w:r>
          </w:hyperlink>
        </w:p>
        <w:p w14:paraId="46A7531C" w14:textId="55161464" w:rsidR="00C84815" w:rsidRPr="00C84815" w:rsidRDefault="00E76B8F">
          <w:pPr>
            <w:pStyle w:val="TOC1"/>
            <w:tabs>
              <w:tab w:val="right" w:leader="dot" w:pos="9350"/>
            </w:tabs>
            <w:rPr>
              <w:rFonts w:eastAsiaTheme="minorEastAsia"/>
              <w:noProof/>
              <w:color w:val="auto"/>
              <w:sz w:val="20"/>
              <w:szCs w:val="20"/>
            </w:rPr>
          </w:pPr>
          <w:hyperlink w:anchor="_Toc530576488" w:history="1">
            <w:r w:rsidR="00C84815" w:rsidRPr="00C84815">
              <w:rPr>
                <w:rStyle w:val="Hyperlink"/>
                <w:noProof/>
                <w:sz w:val="20"/>
                <w:szCs w:val="20"/>
              </w:rPr>
              <w:t>PROPOSAL SUBMITTAL FORM 5 - PROPOSER REFERENCES (3 Required)</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_Toc530576488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67</w:t>
            </w:r>
            <w:r w:rsidR="00C84815" w:rsidRPr="00C84815">
              <w:rPr>
                <w:noProof/>
                <w:webHidden/>
                <w:sz w:val="20"/>
                <w:szCs w:val="20"/>
              </w:rPr>
              <w:fldChar w:fldCharType="end"/>
            </w:r>
          </w:hyperlink>
        </w:p>
        <w:p w14:paraId="1C2C32F0" w14:textId="4B1935F7" w:rsidR="00C84815" w:rsidRPr="00C84815" w:rsidRDefault="00E76B8F">
          <w:pPr>
            <w:pStyle w:val="TOC1"/>
            <w:tabs>
              <w:tab w:val="right" w:leader="dot" w:pos="9350"/>
            </w:tabs>
            <w:rPr>
              <w:rFonts w:eastAsiaTheme="minorEastAsia"/>
              <w:noProof/>
              <w:color w:val="auto"/>
              <w:sz w:val="20"/>
              <w:szCs w:val="20"/>
            </w:rPr>
          </w:pPr>
          <w:hyperlink w:anchor="_Toc530576489" w:history="1">
            <w:r w:rsidR="00C84815" w:rsidRPr="00C84815">
              <w:rPr>
                <w:rStyle w:val="Hyperlink"/>
                <w:noProof/>
                <w:sz w:val="20"/>
                <w:szCs w:val="20"/>
              </w:rPr>
              <w:t>PROPOSAL SUBMITTAL FORM 6 - DESIGNATION OF SUBCONTRACTORS</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_Toc530576489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74</w:t>
            </w:r>
            <w:r w:rsidR="00C84815" w:rsidRPr="00C84815">
              <w:rPr>
                <w:noProof/>
                <w:webHidden/>
                <w:sz w:val="20"/>
                <w:szCs w:val="20"/>
              </w:rPr>
              <w:fldChar w:fldCharType="end"/>
            </w:r>
          </w:hyperlink>
        </w:p>
        <w:p w14:paraId="66AAEBE4" w14:textId="21382551" w:rsidR="00C84815" w:rsidRPr="00C84815" w:rsidRDefault="00E76B8F">
          <w:pPr>
            <w:pStyle w:val="TOC1"/>
            <w:tabs>
              <w:tab w:val="right" w:leader="dot" w:pos="9350"/>
            </w:tabs>
            <w:rPr>
              <w:rFonts w:eastAsiaTheme="minorEastAsia"/>
              <w:noProof/>
              <w:color w:val="auto"/>
              <w:sz w:val="20"/>
              <w:szCs w:val="20"/>
            </w:rPr>
          </w:pPr>
          <w:hyperlink w:anchor="_Toc530576490" w:history="1">
            <w:r w:rsidR="00C84815" w:rsidRPr="00C84815">
              <w:rPr>
                <w:rStyle w:val="Hyperlink"/>
                <w:noProof/>
                <w:sz w:val="20"/>
                <w:szCs w:val="20"/>
              </w:rPr>
              <w:t>PROPOSAL SUBMITTAL FORM 7 - CERTIFICATE OF INSURANCE COVERAGE</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_Toc530576490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75</w:t>
            </w:r>
            <w:r w:rsidR="00C84815" w:rsidRPr="00C84815">
              <w:rPr>
                <w:noProof/>
                <w:webHidden/>
                <w:sz w:val="20"/>
                <w:szCs w:val="20"/>
              </w:rPr>
              <w:fldChar w:fldCharType="end"/>
            </w:r>
          </w:hyperlink>
        </w:p>
        <w:p w14:paraId="46286757" w14:textId="01FC4D13" w:rsidR="00C84815" w:rsidRPr="00C84815" w:rsidRDefault="00E76B8F">
          <w:pPr>
            <w:pStyle w:val="TOC1"/>
            <w:tabs>
              <w:tab w:val="right" w:leader="dot" w:pos="9350"/>
            </w:tabs>
            <w:rPr>
              <w:rFonts w:eastAsiaTheme="minorEastAsia"/>
              <w:noProof/>
              <w:color w:val="auto"/>
              <w:sz w:val="20"/>
              <w:szCs w:val="20"/>
            </w:rPr>
          </w:pPr>
          <w:hyperlink w:anchor="_Toc530576491" w:history="1">
            <w:r w:rsidR="00C84815" w:rsidRPr="00C84815">
              <w:rPr>
                <w:rStyle w:val="Hyperlink"/>
                <w:noProof/>
                <w:sz w:val="20"/>
                <w:szCs w:val="20"/>
              </w:rPr>
              <w:t>PROPOSAL SUBMITTAL FORM 8 - LETTER OF INTENT TO SUBMIT A PROPOSAL</w:t>
            </w:r>
            <w:r w:rsidR="00C84815" w:rsidRPr="00C84815">
              <w:rPr>
                <w:noProof/>
                <w:webHidden/>
                <w:sz w:val="20"/>
                <w:szCs w:val="20"/>
              </w:rPr>
              <w:tab/>
            </w:r>
            <w:r w:rsidR="00C84815" w:rsidRPr="00C84815">
              <w:rPr>
                <w:noProof/>
                <w:webHidden/>
                <w:sz w:val="20"/>
                <w:szCs w:val="20"/>
              </w:rPr>
              <w:fldChar w:fldCharType="begin"/>
            </w:r>
            <w:r w:rsidR="00C84815" w:rsidRPr="00C84815">
              <w:rPr>
                <w:noProof/>
                <w:webHidden/>
                <w:sz w:val="20"/>
                <w:szCs w:val="20"/>
              </w:rPr>
              <w:instrText xml:space="preserve"> PAGEREF _Toc530576491 \h </w:instrText>
            </w:r>
            <w:r w:rsidR="00C84815" w:rsidRPr="00C84815">
              <w:rPr>
                <w:noProof/>
                <w:webHidden/>
                <w:sz w:val="20"/>
                <w:szCs w:val="20"/>
              </w:rPr>
            </w:r>
            <w:r w:rsidR="00C84815" w:rsidRPr="00C84815">
              <w:rPr>
                <w:noProof/>
                <w:webHidden/>
                <w:sz w:val="20"/>
                <w:szCs w:val="20"/>
              </w:rPr>
              <w:fldChar w:fldCharType="separate"/>
            </w:r>
            <w:r w:rsidR="00091049">
              <w:rPr>
                <w:noProof/>
                <w:webHidden/>
                <w:sz w:val="20"/>
                <w:szCs w:val="20"/>
              </w:rPr>
              <w:t>77</w:t>
            </w:r>
            <w:r w:rsidR="00C84815" w:rsidRPr="00C84815">
              <w:rPr>
                <w:noProof/>
                <w:webHidden/>
                <w:sz w:val="20"/>
                <w:szCs w:val="20"/>
              </w:rPr>
              <w:fldChar w:fldCharType="end"/>
            </w:r>
          </w:hyperlink>
        </w:p>
        <w:p w14:paraId="11EA84CB" w14:textId="358BCBA2" w:rsidR="0008693B" w:rsidRPr="00C850DC" w:rsidRDefault="0008693B" w:rsidP="00D4777B">
          <w:pPr>
            <w:jc w:val="both"/>
          </w:pPr>
          <w:r w:rsidRPr="00C84815">
            <w:rPr>
              <w:b/>
              <w:bCs/>
              <w:noProof/>
              <w:sz w:val="20"/>
              <w:szCs w:val="20"/>
            </w:rPr>
            <w:fldChar w:fldCharType="end"/>
          </w:r>
        </w:p>
      </w:sdtContent>
    </w:sdt>
    <w:p w14:paraId="6CF52833" w14:textId="77777777" w:rsidR="0008693B" w:rsidRPr="00C850DC" w:rsidRDefault="00B6375D" w:rsidP="00D4777B">
      <w:pPr>
        <w:spacing w:after="0" w:line="259" w:lineRule="auto"/>
        <w:ind w:left="120" w:firstLine="0"/>
        <w:jc w:val="both"/>
      </w:pPr>
      <w:r w:rsidRPr="00C850DC">
        <w:t xml:space="preserve"> </w:t>
      </w:r>
    </w:p>
    <w:p w14:paraId="14141F2C" w14:textId="77777777" w:rsidR="0008693B" w:rsidRPr="00C850DC" w:rsidRDefault="0008693B" w:rsidP="00D4777B">
      <w:pPr>
        <w:spacing w:after="0" w:line="259" w:lineRule="auto"/>
        <w:ind w:left="120" w:firstLine="0"/>
        <w:jc w:val="both"/>
      </w:pPr>
    </w:p>
    <w:p w14:paraId="5C1AB520" w14:textId="77777777" w:rsidR="00814859" w:rsidRDefault="0008693B" w:rsidP="00D4777B">
      <w:pPr>
        <w:spacing w:after="0" w:line="259" w:lineRule="auto"/>
        <w:ind w:left="567" w:firstLine="0"/>
        <w:jc w:val="both"/>
        <w:sectPr w:rsidR="00814859" w:rsidSect="00814859">
          <w:headerReference w:type="default" r:id="rId15"/>
          <w:footerReference w:type="first" r:id="rId16"/>
          <w:pgSz w:w="12240" w:h="15840"/>
          <w:pgMar w:top="1440" w:right="1440" w:bottom="1440" w:left="1440" w:header="720" w:footer="720" w:gutter="0"/>
          <w:pgNumType w:start="1"/>
          <w:cols w:space="720"/>
          <w:titlePg/>
          <w:docGrid w:linePitch="360"/>
        </w:sectPr>
      </w:pPr>
      <w:r w:rsidRPr="00762477">
        <w:rPr>
          <w:rFonts w:ascii="Calibri" w:eastAsia="Calibri" w:hAnsi="Calibri" w:cs="Calibri"/>
        </w:rPr>
        <w:t xml:space="preserve"> </w:t>
      </w:r>
      <w:r w:rsidRPr="00762477">
        <w:rPr>
          <w:rFonts w:ascii="Calibri" w:eastAsia="Calibri" w:hAnsi="Calibri" w:cs="Calibri"/>
        </w:rPr>
        <w:tab/>
      </w:r>
      <w:r w:rsidRPr="00762477">
        <w:rPr>
          <w:b/>
        </w:rPr>
        <w:t xml:space="preserve"> </w:t>
      </w:r>
      <w:r w:rsidRPr="00762477">
        <w:br w:type="page"/>
      </w:r>
    </w:p>
    <w:p w14:paraId="62FC8B29" w14:textId="512A3AB3" w:rsidR="00831DF3" w:rsidRPr="00762477" w:rsidRDefault="00831DF3" w:rsidP="00D4777B">
      <w:pPr>
        <w:spacing w:after="0" w:line="259" w:lineRule="auto"/>
        <w:ind w:left="567" w:firstLine="0"/>
        <w:jc w:val="both"/>
      </w:pPr>
    </w:p>
    <w:p w14:paraId="0D739C3C" w14:textId="77777777" w:rsidR="00831DF3" w:rsidRPr="00C850DC" w:rsidRDefault="00884EB5" w:rsidP="002B3B32">
      <w:pPr>
        <w:pStyle w:val="Heading1"/>
        <w:pBdr>
          <w:bottom w:val="single" w:sz="4" w:space="1" w:color="auto"/>
        </w:pBdr>
        <w:ind w:left="0" w:firstLine="0"/>
        <w:jc w:val="both"/>
      </w:pPr>
      <w:bookmarkStart w:id="2" w:name="_Toc530125446"/>
      <w:bookmarkStart w:id="3" w:name="_Toc530576397"/>
      <w:r w:rsidRPr="00C850DC">
        <w:t>SECTION 1: GENERAL</w:t>
      </w:r>
      <w:bookmarkEnd w:id="2"/>
      <w:bookmarkEnd w:id="3"/>
      <w:r w:rsidRPr="00C850DC">
        <w:t xml:space="preserve"> </w:t>
      </w:r>
    </w:p>
    <w:p w14:paraId="273D5256" w14:textId="77777777" w:rsidR="00831DF3" w:rsidRPr="00E10D26" w:rsidRDefault="00831DF3" w:rsidP="00D4777B">
      <w:pPr>
        <w:spacing w:after="0" w:line="259" w:lineRule="auto"/>
        <w:ind w:left="567" w:firstLine="0"/>
        <w:jc w:val="both"/>
        <w:rPr>
          <w:sz w:val="20"/>
          <w:szCs w:val="20"/>
        </w:rPr>
      </w:pPr>
    </w:p>
    <w:p w14:paraId="650D5ED3" w14:textId="3A89B4D9" w:rsidR="00911429" w:rsidRPr="00911429" w:rsidRDefault="0008693B" w:rsidP="006055CB">
      <w:pPr>
        <w:pStyle w:val="Heading2"/>
        <w:keepNext w:val="0"/>
        <w:keepLines w:val="0"/>
        <w:numPr>
          <w:ilvl w:val="1"/>
          <w:numId w:val="59"/>
        </w:numPr>
        <w:ind w:left="540" w:hanging="540"/>
        <w:rPr>
          <w:b w:val="0"/>
          <w:sz w:val="20"/>
          <w:szCs w:val="20"/>
        </w:rPr>
      </w:pPr>
      <w:bookmarkStart w:id="4" w:name="_Toc530125447"/>
      <w:bookmarkStart w:id="5" w:name="_Toc530576398"/>
      <w:r w:rsidRPr="00E10D26">
        <w:rPr>
          <w:rFonts w:ascii="Arial Bold" w:hAnsi="Arial Bold"/>
          <w:caps/>
          <w:sz w:val="20"/>
          <w:szCs w:val="20"/>
        </w:rPr>
        <w:t>Bureau/Office</w:t>
      </w:r>
      <w:bookmarkEnd w:id="4"/>
      <w:bookmarkEnd w:id="5"/>
    </w:p>
    <w:p w14:paraId="6C3B5699" w14:textId="77777777" w:rsidR="00911429" w:rsidRPr="00911429" w:rsidRDefault="00911429" w:rsidP="00911429">
      <w:pPr>
        <w:ind w:left="550"/>
        <w:rPr>
          <w:sz w:val="20"/>
          <w:szCs w:val="20"/>
        </w:rPr>
      </w:pPr>
    </w:p>
    <w:p w14:paraId="03F112CD" w14:textId="3D52A899" w:rsidR="00831DF3" w:rsidRPr="00911429" w:rsidRDefault="00B414FB" w:rsidP="00911429">
      <w:pPr>
        <w:ind w:left="550"/>
        <w:rPr>
          <w:sz w:val="20"/>
          <w:szCs w:val="20"/>
        </w:rPr>
      </w:pPr>
      <w:r w:rsidRPr="00911429">
        <w:rPr>
          <w:sz w:val="20"/>
          <w:szCs w:val="20"/>
        </w:rPr>
        <w:t>Office of the Secretary</w:t>
      </w:r>
    </w:p>
    <w:p w14:paraId="526B0070" w14:textId="77777777" w:rsidR="00831DF3" w:rsidRPr="00E10D26" w:rsidRDefault="0008693B" w:rsidP="00911429">
      <w:pPr>
        <w:spacing w:after="0" w:line="259" w:lineRule="auto"/>
        <w:ind w:left="840" w:firstLine="0"/>
        <w:jc w:val="both"/>
        <w:rPr>
          <w:sz w:val="20"/>
          <w:szCs w:val="20"/>
        </w:rPr>
      </w:pPr>
      <w:r w:rsidRPr="00E10D26">
        <w:rPr>
          <w:sz w:val="20"/>
          <w:szCs w:val="20"/>
        </w:rPr>
        <w:t xml:space="preserve"> </w:t>
      </w:r>
    </w:p>
    <w:p w14:paraId="21D77AD3"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6" w:name="_Toc530125448"/>
      <w:bookmarkStart w:id="7" w:name="_Toc530576399"/>
      <w:r w:rsidRPr="00E10D26">
        <w:rPr>
          <w:rFonts w:ascii="Arial Bold" w:hAnsi="Arial Bold"/>
          <w:caps/>
          <w:sz w:val="20"/>
          <w:szCs w:val="20"/>
        </w:rPr>
        <w:t>Solicitation</w:t>
      </w:r>
      <w:bookmarkEnd w:id="6"/>
      <w:bookmarkEnd w:id="7"/>
    </w:p>
    <w:p w14:paraId="3CA96B60" w14:textId="77777777" w:rsidR="00911429" w:rsidRPr="00911429" w:rsidRDefault="00911429" w:rsidP="00911429">
      <w:pPr>
        <w:rPr>
          <w:sz w:val="20"/>
          <w:szCs w:val="20"/>
        </w:rPr>
      </w:pPr>
    </w:p>
    <w:p w14:paraId="1132F85D" w14:textId="69A6613B" w:rsidR="00831DF3" w:rsidRPr="00911429" w:rsidRDefault="00884EB5" w:rsidP="00911429">
      <w:pPr>
        <w:ind w:left="550"/>
        <w:rPr>
          <w:sz w:val="20"/>
          <w:szCs w:val="20"/>
        </w:rPr>
      </w:pPr>
      <w:r w:rsidRPr="00911429">
        <w:rPr>
          <w:sz w:val="20"/>
          <w:szCs w:val="20"/>
        </w:rPr>
        <w:t>PRDE</w:t>
      </w:r>
      <w:r w:rsidR="00814859" w:rsidRPr="00911429">
        <w:rPr>
          <w:sz w:val="20"/>
          <w:szCs w:val="20"/>
        </w:rPr>
        <w:t>-OSIATD-201</w:t>
      </w:r>
      <w:r w:rsidR="00006676">
        <w:rPr>
          <w:sz w:val="20"/>
          <w:szCs w:val="20"/>
        </w:rPr>
        <w:t>9</w:t>
      </w:r>
      <w:r w:rsidR="00814859" w:rsidRPr="00911429">
        <w:rPr>
          <w:sz w:val="20"/>
          <w:szCs w:val="20"/>
        </w:rPr>
        <w:t>-</w:t>
      </w:r>
      <w:r w:rsidR="00006676">
        <w:rPr>
          <w:sz w:val="20"/>
          <w:szCs w:val="20"/>
        </w:rPr>
        <w:t>XXX</w:t>
      </w:r>
      <w:r w:rsidR="00911429" w:rsidRPr="00911429">
        <w:rPr>
          <w:sz w:val="20"/>
          <w:szCs w:val="20"/>
        </w:rPr>
        <w:t>-</w:t>
      </w:r>
      <w:r w:rsidRPr="00911429">
        <w:rPr>
          <w:sz w:val="20"/>
          <w:szCs w:val="20"/>
        </w:rPr>
        <w:t>STUDENT INFORMATION SYSTEM (SIS)</w:t>
      </w:r>
    </w:p>
    <w:p w14:paraId="6B6EBDCE" w14:textId="77777777" w:rsidR="00831DF3" w:rsidRPr="00E10D26" w:rsidRDefault="0008693B" w:rsidP="00911429">
      <w:pPr>
        <w:spacing w:after="0" w:line="259" w:lineRule="auto"/>
        <w:ind w:left="567" w:firstLine="0"/>
        <w:jc w:val="both"/>
        <w:rPr>
          <w:sz w:val="20"/>
          <w:szCs w:val="20"/>
        </w:rPr>
      </w:pPr>
      <w:r w:rsidRPr="00E10D26">
        <w:rPr>
          <w:sz w:val="20"/>
          <w:szCs w:val="20"/>
        </w:rPr>
        <w:t xml:space="preserve"> </w:t>
      </w:r>
    </w:p>
    <w:p w14:paraId="6570F21A" w14:textId="51B98087" w:rsidR="00911429" w:rsidRPr="00911429" w:rsidRDefault="001C4A66"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8" w:name="_Toc530125449"/>
      <w:bookmarkStart w:id="9" w:name="_Toc530576400"/>
      <w:r>
        <w:rPr>
          <w:rFonts w:ascii="Arial Bold" w:hAnsi="Arial Bold"/>
          <w:caps/>
          <w:sz w:val="20"/>
          <w:szCs w:val="20"/>
        </w:rPr>
        <w:t xml:space="preserve">IMPLEMENTATION </w:t>
      </w:r>
      <w:r w:rsidR="0008693B" w:rsidRPr="00E10D26">
        <w:rPr>
          <w:rFonts w:ascii="Arial Bold" w:hAnsi="Arial Bold"/>
          <w:caps/>
          <w:sz w:val="20"/>
          <w:szCs w:val="20"/>
        </w:rPr>
        <w:t>Period</w:t>
      </w:r>
      <w:r w:rsidR="000B0A9F">
        <w:rPr>
          <w:rFonts w:ascii="Arial Bold" w:hAnsi="Arial Bold"/>
          <w:caps/>
          <w:sz w:val="20"/>
          <w:szCs w:val="20"/>
        </w:rPr>
        <w:t>; CONTRACT TERM</w:t>
      </w:r>
      <w:bookmarkEnd w:id="8"/>
      <w:bookmarkEnd w:id="9"/>
    </w:p>
    <w:p w14:paraId="04E1B00C" w14:textId="77777777" w:rsidR="00911429" w:rsidRPr="00911429" w:rsidRDefault="00911429" w:rsidP="00911429">
      <w:pPr>
        <w:rPr>
          <w:sz w:val="20"/>
          <w:szCs w:val="20"/>
        </w:rPr>
      </w:pPr>
    </w:p>
    <w:p w14:paraId="1B5D1BC4" w14:textId="0A59EFD2" w:rsidR="00831DF3" w:rsidRPr="00911429" w:rsidRDefault="000B0A9F" w:rsidP="000B0A9F">
      <w:pPr>
        <w:ind w:left="550"/>
        <w:jc w:val="both"/>
        <w:rPr>
          <w:sz w:val="20"/>
          <w:szCs w:val="20"/>
        </w:rPr>
      </w:pPr>
      <w:r>
        <w:rPr>
          <w:sz w:val="20"/>
          <w:szCs w:val="20"/>
        </w:rPr>
        <w:t xml:space="preserve">The system </w:t>
      </w:r>
      <w:r w:rsidR="00DB72BD">
        <w:rPr>
          <w:sz w:val="20"/>
          <w:szCs w:val="20"/>
        </w:rPr>
        <w:t>is expected to</w:t>
      </w:r>
      <w:r>
        <w:rPr>
          <w:sz w:val="20"/>
          <w:szCs w:val="20"/>
        </w:rPr>
        <w:t xml:space="preserve"> be implemented between </w:t>
      </w:r>
      <w:r w:rsidR="005B7935">
        <w:rPr>
          <w:sz w:val="20"/>
          <w:szCs w:val="20"/>
        </w:rPr>
        <w:t>February</w:t>
      </w:r>
      <w:r w:rsidR="00B37979" w:rsidRPr="00911429">
        <w:rPr>
          <w:sz w:val="20"/>
          <w:szCs w:val="20"/>
        </w:rPr>
        <w:t xml:space="preserve"> 1</w:t>
      </w:r>
      <w:r w:rsidR="0008693B" w:rsidRPr="00911429">
        <w:rPr>
          <w:sz w:val="20"/>
          <w:szCs w:val="20"/>
        </w:rPr>
        <w:t>, 201</w:t>
      </w:r>
      <w:r w:rsidR="00122CEF" w:rsidRPr="00911429">
        <w:rPr>
          <w:sz w:val="20"/>
          <w:szCs w:val="20"/>
        </w:rPr>
        <w:t>9</w:t>
      </w:r>
      <w:r w:rsidR="0008693B" w:rsidRPr="00911429">
        <w:rPr>
          <w:sz w:val="20"/>
          <w:szCs w:val="20"/>
        </w:rPr>
        <w:t xml:space="preserve"> to </w:t>
      </w:r>
      <w:r w:rsidR="001C4A66">
        <w:rPr>
          <w:sz w:val="20"/>
          <w:szCs w:val="20"/>
        </w:rPr>
        <w:t>Ju</w:t>
      </w:r>
      <w:r w:rsidR="005B7935">
        <w:rPr>
          <w:sz w:val="20"/>
          <w:szCs w:val="20"/>
        </w:rPr>
        <w:t>ly</w:t>
      </w:r>
      <w:r w:rsidR="001C4A66">
        <w:rPr>
          <w:sz w:val="20"/>
          <w:szCs w:val="20"/>
        </w:rPr>
        <w:t xml:space="preserve"> 3</w:t>
      </w:r>
      <w:r w:rsidR="005B7935">
        <w:rPr>
          <w:sz w:val="20"/>
          <w:szCs w:val="20"/>
        </w:rPr>
        <w:t>1</w:t>
      </w:r>
      <w:r w:rsidR="0008693B" w:rsidRPr="00911429">
        <w:rPr>
          <w:sz w:val="20"/>
          <w:szCs w:val="20"/>
        </w:rPr>
        <w:t xml:space="preserve">, 2019. </w:t>
      </w:r>
      <w:r>
        <w:rPr>
          <w:sz w:val="20"/>
          <w:szCs w:val="20"/>
        </w:rPr>
        <w:t xml:space="preserve"> PRDE intends to enter into a contract with one (1) Proposer for one-year, with two one-year options to renew.</w:t>
      </w:r>
    </w:p>
    <w:p w14:paraId="5DFEE2CD" w14:textId="77777777" w:rsidR="00831DF3" w:rsidRPr="00E10D26" w:rsidRDefault="0008693B" w:rsidP="00911429">
      <w:pPr>
        <w:spacing w:after="0" w:line="259" w:lineRule="auto"/>
        <w:ind w:left="120" w:firstLine="0"/>
        <w:jc w:val="both"/>
        <w:rPr>
          <w:rFonts w:ascii="Arial Bold" w:hAnsi="Arial Bold"/>
          <w:caps/>
          <w:sz w:val="20"/>
          <w:szCs w:val="20"/>
        </w:rPr>
      </w:pPr>
      <w:r w:rsidRPr="00E10D26">
        <w:rPr>
          <w:sz w:val="20"/>
          <w:szCs w:val="20"/>
        </w:rPr>
        <w:t xml:space="preserve"> </w:t>
      </w:r>
    </w:p>
    <w:p w14:paraId="4B1D11D7"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10" w:name="_Toc530125450"/>
      <w:bookmarkStart w:id="11" w:name="_Toc530576401"/>
      <w:r w:rsidRPr="00E10D26">
        <w:rPr>
          <w:rFonts w:ascii="Arial Bold" w:hAnsi="Arial Bold"/>
          <w:caps/>
          <w:sz w:val="20"/>
          <w:szCs w:val="20"/>
        </w:rPr>
        <w:t>About the Puerto Rico Department of Education</w:t>
      </w:r>
      <w:bookmarkEnd w:id="10"/>
      <w:bookmarkEnd w:id="11"/>
    </w:p>
    <w:p w14:paraId="490580A1" w14:textId="77777777" w:rsidR="00911429" w:rsidRPr="00911429" w:rsidRDefault="00911429" w:rsidP="00911429">
      <w:pPr>
        <w:ind w:left="550"/>
        <w:rPr>
          <w:sz w:val="20"/>
          <w:szCs w:val="20"/>
        </w:rPr>
      </w:pPr>
    </w:p>
    <w:p w14:paraId="6F162E16" w14:textId="2EECFC10" w:rsidR="002B3B32" w:rsidRPr="00911429" w:rsidRDefault="002B3B32" w:rsidP="00911429">
      <w:pPr>
        <w:ind w:left="550"/>
        <w:jc w:val="both"/>
        <w:rPr>
          <w:sz w:val="20"/>
          <w:szCs w:val="20"/>
        </w:rPr>
      </w:pPr>
      <w:r w:rsidRPr="00911429">
        <w:rPr>
          <w:sz w:val="20"/>
          <w:szCs w:val="20"/>
        </w:rPr>
        <w:t>The</w:t>
      </w:r>
      <w:r w:rsidRPr="00911429">
        <w:rPr>
          <w:spacing w:val="-10"/>
          <w:sz w:val="20"/>
          <w:szCs w:val="20"/>
        </w:rPr>
        <w:t xml:space="preserve"> </w:t>
      </w:r>
      <w:r w:rsidRPr="00911429">
        <w:rPr>
          <w:spacing w:val="-1"/>
          <w:sz w:val="20"/>
          <w:szCs w:val="20"/>
        </w:rPr>
        <w:t>Puerto</w:t>
      </w:r>
      <w:r w:rsidRPr="00911429">
        <w:rPr>
          <w:spacing w:val="-9"/>
          <w:sz w:val="20"/>
          <w:szCs w:val="20"/>
        </w:rPr>
        <w:t xml:space="preserve"> </w:t>
      </w:r>
      <w:r w:rsidRPr="00911429">
        <w:rPr>
          <w:sz w:val="20"/>
          <w:szCs w:val="20"/>
        </w:rPr>
        <w:t>Rico</w:t>
      </w:r>
      <w:r w:rsidRPr="00911429">
        <w:rPr>
          <w:spacing w:val="-9"/>
          <w:sz w:val="20"/>
          <w:szCs w:val="20"/>
        </w:rPr>
        <w:t xml:space="preserve"> </w:t>
      </w:r>
      <w:r w:rsidRPr="00911429">
        <w:rPr>
          <w:sz w:val="20"/>
          <w:szCs w:val="20"/>
        </w:rPr>
        <w:t>Department</w:t>
      </w:r>
      <w:r w:rsidRPr="00911429">
        <w:rPr>
          <w:spacing w:val="-9"/>
          <w:sz w:val="20"/>
          <w:szCs w:val="20"/>
        </w:rPr>
        <w:t xml:space="preserve"> </w:t>
      </w:r>
      <w:r w:rsidRPr="00911429">
        <w:rPr>
          <w:spacing w:val="-1"/>
          <w:sz w:val="20"/>
          <w:szCs w:val="20"/>
        </w:rPr>
        <w:t>of</w:t>
      </w:r>
      <w:r w:rsidRPr="00911429">
        <w:rPr>
          <w:spacing w:val="-6"/>
          <w:sz w:val="20"/>
          <w:szCs w:val="20"/>
        </w:rPr>
        <w:t xml:space="preserve"> </w:t>
      </w:r>
      <w:r w:rsidRPr="00911429">
        <w:rPr>
          <w:sz w:val="20"/>
          <w:szCs w:val="20"/>
        </w:rPr>
        <w:t>Education</w:t>
      </w:r>
      <w:r w:rsidRPr="00911429">
        <w:rPr>
          <w:spacing w:val="-10"/>
          <w:sz w:val="20"/>
          <w:szCs w:val="20"/>
        </w:rPr>
        <w:t xml:space="preserve"> </w:t>
      </w:r>
      <w:r w:rsidRPr="00911429">
        <w:rPr>
          <w:spacing w:val="-1"/>
          <w:sz w:val="20"/>
          <w:szCs w:val="20"/>
        </w:rPr>
        <w:t>(“PRDE”)</w:t>
      </w:r>
      <w:r w:rsidRPr="00911429">
        <w:rPr>
          <w:spacing w:val="-8"/>
          <w:sz w:val="20"/>
          <w:szCs w:val="20"/>
        </w:rPr>
        <w:t xml:space="preserve"> </w:t>
      </w:r>
      <w:r w:rsidRPr="00911429">
        <w:rPr>
          <w:spacing w:val="-1"/>
          <w:sz w:val="20"/>
          <w:szCs w:val="20"/>
        </w:rPr>
        <w:t>is</w:t>
      </w:r>
      <w:r w:rsidRPr="00911429">
        <w:rPr>
          <w:spacing w:val="-7"/>
          <w:sz w:val="20"/>
          <w:szCs w:val="20"/>
        </w:rPr>
        <w:t xml:space="preserve"> </w:t>
      </w:r>
      <w:r w:rsidRPr="00911429">
        <w:rPr>
          <w:spacing w:val="-1"/>
          <w:sz w:val="20"/>
          <w:szCs w:val="20"/>
        </w:rPr>
        <w:t>the</w:t>
      </w:r>
      <w:r w:rsidRPr="00911429">
        <w:rPr>
          <w:spacing w:val="-10"/>
          <w:sz w:val="20"/>
          <w:szCs w:val="20"/>
        </w:rPr>
        <w:t xml:space="preserve"> </w:t>
      </w:r>
      <w:r w:rsidRPr="00911429">
        <w:rPr>
          <w:sz w:val="20"/>
          <w:szCs w:val="20"/>
        </w:rPr>
        <w:t>government</w:t>
      </w:r>
      <w:r w:rsidRPr="00911429">
        <w:rPr>
          <w:spacing w:val="-8"/>
          <w:sz w:val="20"/>
          <w:szCs w:val="20"/>
        </w:rPr>
        <w:t xml:space="preserve"> </w:t>
      </w:r>
      <w:r w:rsidRPr="00911429">
        <w:rPr>
          <w:spacing w:val="-1"/>
          <w:sz w:val="20"/>
          <w:szCs w:val="20"/>
        </w:rPr>
        <w:t>agency</w:t>
      </w:r>
      <w:r w:rsidRPr="00911429">
        <w:rPr>
          <w:spacing w:val="-12"/>
          <w:sz w:val="20"/>
          <w:szCs w:val="20"/>
        </w:rPr>
        <w:t xml:space="preserve"> </w:t>
      </w:r>
      <w:r w:rsidRPr="00911429">
        <w:rPr>
          <w:spacing w:val="-1"/>
          <w:sz w:val="20"/>
          <w:szCs w:val="20"/>
        </w:rPr>
        <w:t>that</w:t>
      </w:r>
      <w:r w:rsidRPr="00911429">
        <w:rPr>
          <w:spacing w:val="60"/>
          <w:w w:val="99"/>
          <w:sz w:val="20"/>
          <w:szCs w:val="20"/>
        </w:rPr>
        <w:t xml:space="preserve"> </w:t>
      </w:r>
      <w:r w:rsidRPr="00911429">
        <w:rPr>
          <w:sz w:val="20"/>
          <w:szCs w:val="20"/>
        </w:rPr>
        <w:t>directly</w:t>
      </w:r>
      <w:r w:rsidRPr="00911429">
        <w:rPr>
          <w:spacing w:val="7"/>
          <w:sz w:val="20"/>
          <w:szCs w:val="20"/>
        </w:rPr>
        <w:t xml:space="preserve"> </w:t>
      </w:r>
      <w:r w:rsidRPr="00911429">
        <w:rPr>
          <w:spacing w:val="-1"/>
          <w:sz w:val="20"/>
          <w:szCs w:val="20"/>
        </w:rPr>
        <w:t>runs</w:t>
      </w:r>
      <w:r w:rsidRPr="00911429">
        <w:rPr>
          <w:spacing w:val="12"/>
          <w:sz w:val="20"/>
          <w:szCs w:val="20"/>
        </w:rPr>
        <w:t xml:space="preserve"> </w:t>
      </w:r>
      <w:r w:rsidRPr="00911429">
        <w:rPr>
          <w:sz w:val="20"/>
          <w:szCs w:val="20"/>
        </w:rPr>
        <w:t>and</w:t>
      </w:r>
      <w:r w:rsidRPr="00911429">
        <w:rPr>
          <w:spacing w:val="12"/>
          <w:sz w:val="20"/>
          <w:szCs w:val="20"/>
        </w:rPr>
        <w:t xml:space="preserve"> </w:t>
      </w:r>
      <w:r w:rsidRPr="00911429">
        <w:rPr>
          <w:spacing w:val="-1"/>
          <w:sz w:val="20"/>
          <w:szCs w:val="20"/>
        </w:rPr>
        <w:t>operates</w:t>
      </w:r>
      <w:r w:rsidRPr="00911429">
        <w:rPr>
          <w:spacing w:val="15"/>
          <w:sz w:val="20"/>
          <w:szCs w:val="20"/>
        </w:rPr>
        <w:t xml:space="preserve"> </w:t>
      </w:r>
      <w:r w:rsidRPr="00911429">
        <w:rPr>
          <w:spacing w:val="-1"/>
          <w:sz w:val="20"/>
          <w:szCs w:val="20"/>
        </w:rPr>
        <w:t>Puerto</w:t>
      </w:r>
      <w:r w:rsidRPr="00911429">
        <w:rPr>
          <w:spacing w:val="11"/>
          <w:sz w:val="20"/>
          <w:szCs w:val="20"/>
        </w:rPr>
        <w:t xml:space="preserve"> </w:t>
      </w:r>
      <w:r w:rsidRPr="00911429">
        <w:rPr>
          <w:sz w:val="20"/>
          <w:szCs w:val="20"/>
        </w:rPr>
        <w:t>Rico’s</w:t>
      </w:r>
      <w:r w:rsidRPr="00911429">
        <w:rPr>
          <w:spacing w:val="12"/>
          <w:sz w:val="20"/>
          <w:szCs w:val="20"/>
        </w:rPr>
        <w:t xml:space="preserve"> </w:t>
      </w:r>
      <w:r w:rsidRPr="00911429">
        <w:rPr>
          <w:spacing w:val="-1"/>
          <w:sz w:val="20"/>
          <w:szCs w:val="20"/>
        </w:rPr>
        <w:t>public</w:t>
      </w:r>
      <w:r w:rsidR="005D126F">
        <w:rPr>
          <w:spacing w:val="12"/>
          <w:sz w:val="20"/>
          <w:szCs w:val="20"/>
        </w:rPr>
        <w:t xml:space="preserve"> </w:t>
      </w:r>
      <w:r w:rsidRPr="00911429">
        <w:rPr>
          <w:sz w:val="20"/>
          <w:szCs w:val="20"/>
        </w:rPr>
        <w:t>school</w:t>
      </w:r>
      <w:r w:rsidRPr="00911429">
        <w:rPr>
          <w:spacing w:val="13"/>
          <w:sz w:val="20"/>
          <w:szCs w:val="20"/>
        </w:rPr>
        <w:t xml:space="preserve"> </w:t>
      </w:r>
      <w:r w:rsidRPr="00911429">
        <w:rPr>
          <w:sz w:val="20"/>
          <w:szCs w:val="20"/>
        </w:rPr>
        <w:t>system.</w:t>
      </w:r>
      <w:r w:rsidRPr="00911429">
        <w:rPr>
          <w:spacing w:val="23"/>
          <w:sz w:val="20"/>
          <w:szCs w:val="20"/>
        </w:rPr>
        <w:t xml:space="preserve"> </w:t>
      </w:r>
      <w:r w:rsidRPr="00911429">
        <w:rPr>
          <w:spacing w:val="-1"/>
          <w:sz w:val="20"/>
          <w:szCs w:val="20"/>
        </w:rPr>
        <w:t>Unlike</w:t>
      </w:r>
      <w:r w:rsidRPr="00911429">
        <w:rPr>
          <w:spacing w:val="8"/>
          <w:sz w:val="20"/>
          <w:szCs w:val="20"/>
        </w:rPr>
        <w:t xml:space="preserve"> </w:t>
      </w:r>
      <w:r w:rsidRPr="00911429">
        <w:rPr>
          <w:spacing w:val="1"/>
          <w:sz w:val="20"/>
          <w:szCs w:val="20"/>
        </w:rPr>
        <w:t>most</w:t>
      </w:r>
      <w:r w:rsidRPr="00911429">
        <w:rPr>
          <w:spacing w:val="12"/>
          <w:sz w:val="20"/>
          <w:szCs w:val="20"/>
        </w:rPr>
        <w:t xml:space="preserve"> </w:t>
      </w:r>
      <w:r w:rsidRPr="00911429">
        <w:rPr>
          <w:spacing w:val="-1"/>
          <w:sz w:val="20"/>
          <w:szCs w:val="20"/>
        </w:rPr>
        <w:t>states,</w:t>
      </w:r>
      <w:r w:rsidRPr="00911429">
        <w:rPr>
          <w:spacing w:val="11"/>
          <w:sz w:val="20"/>
          <w:szCs w:val="20"/>
        </w:rPr>
        <w:t xml:space="preserve"> </w:t>
      </w:r>
      <w:r w:rsidRPr="00911429">
        <w:rPr>
          <w:sz w:val="20"/>
          <w:szCs w:val="20"/>
        </w:rPr>
        <w:t>PRDE</w:t>
      </w:r>
      <w:r w:rsidRPr="00911429">
        <w:rPr>
          <w:spacing w:val="10"/>
          <w:sz w:val="20"/>
          <w:szCs w:val="20"/>
        </w:rPr>
        <w:t xml:space="preserve"> </w:t>
      </w:r>
      <w:r w:rsidRPr="00911429">
        <w:rPr>
          <w:spacing w:val="-1"/>
          <w:sz w:val="20"/>
          <w:szCs w:val="20"/>
        </w:rPr>
        <w:t>acts</w:t>
      </w:r>
      <w:r w:rsidRPr="00911429">
        <w:rPr>
          <w:spacing w:val="70"/>
          <w:w w:val="99"/>
          <w:sz w:val="20"/>
          <w:szCs w:val="20"/>
        </w:rPr>
        <w:t xml:space="preserve"> </w:t>
      </w:r>
      <w:r w:rsidRPr="00911429">
        <w:rPr>
          <w:spacing w:val="-1"/>
          <w:sz w:val="20"/>
          <w:szCs w:val="20"/>
        </w:rPr>
        <w:t>both</w:t>
      </w:r>
      <w:r w:rsidRPr="00911429">
        <w:rPr>
          <w:spacing w:val="8"/>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8"/>
          <w:sz w:val="20"/>
          <w:szCs w:val="20"/>
        </w:rPr>
        <w:t xml:space="preserve"> </w:t>
      </w:r>
      <w:r w:rsidRPr="00911429">
        <w:rPr>
          <w:spacing w:val="-1"/>
          <w:sz w:val="20"/>
          <w:szCs w:val="20"/>
        </w:rPr>
        <w:t>State</w:t>
      </w:r>
      <w:r w:rsidRPr="00911429">
        <w:rPr>
          <w:spacing w:val="9"/>
          <w:sz w:val="20"/>
          <w:szCs w:val="20"/>
        </w:rPr>
        <w:t xml:space="preserve"> </w:t>
      </w:r>
      <w:r w:rsidRPr="00911429">
        <w:rPr>
          <w:sz w:val="20"/>
          <w:szCs w:val="20"/>
        </w:rPr>
        <w:t>Educational</w:t>
      </w:r>
      <w:r w:rsidRPr="00911429">
        <w:rPr>
          <w:spacing w:val="5"/>
          <w:sz w:val="20"/>
          <w:szCs w:val="20"/>
        </w:rPr>
        <w:t xml:space="preserve"> </w:t>
      </w:r>
      <w:r w:rsidRPr="00911429">
        <w:rPr>
          <w:sz w:val="20"/>
          <w:szCs w:val="20"/>
        </w:rPr>
        <w:t>Agency</w:t>
      </w:r>
      <w:r w:rsidRPr="00911429">
        <w:rPr>
          <w:spacing w:val="4"/>
          <w:sz w:val="20"/>
          <w:szCs w:val="20"/>
        </w:rPr>
        <w:t xml:space="preserve"> </w:t>
      </w:r>
      <w:r w:rsidRPr="00911429">
        <w:rPr>
          <w:spacing w:val="-1"/>
          <w:sz w:val="20"/>
          <w:szCs w:val="20"/>
        </w:rPr>
        <w:t>(SEA),</w:t>
      </w:r>
      <w:r w:rsidRPr="00911429">
        <w:rPr>
          <w:spacing w:val="8"/>
          <w:sz w:val="20"/>
          <w:szCs w:val="20"/>
        </w:rPr>
        <w:t xml:space="preserve"> </w:t>
      </w:r>
      <w:r w:rsidRPr="00911429">
        <w:rPr>
          <w:sz w:val="20"/>
          <w:szCs w:val="20"/>
        </w:rPr>
        <w:t>and</w:t>
      </w:r>
      <w:r w:rsidRPr="00911429">
        <w:rPr>
          <w:spacing w:val="6"/>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11"/>
          <w:sz w:val="20"/>
          <w:szCs w:val="20"/>
        </w:rPr>
        <w:t xml:space="preserve"> </w:t>
      </w:r>
      <w:r w:rsidRPr="00911429">
        <w:rPr>
          <w:spacing w:val="-1"/>
          <w:sz w:val="20"/>
          <w:szCs w:val="20"/>
        </w:rPr>
        <w:t>Local</w:t>
      </w:r>
      <w:r w:rsidRPr="00911429">
        <w:rPr>
          <w:spacing w:val="8"/>
          <w:sz w:val="20"/>
          <w:szCs w:val="20"/>
        </w:rPr>
        <w:t xml:space="preserve"> </w:t>
      </w:r>
      <w:r w:rsidRPr="00911429">
        <w:rPr>
          <w:sz w:val="20"/>
          <w:szCs w:val="20"/>
        </w:rPr>
        <w:t>Educational</w:t>
      </w:r>
      <w:r w:rsidRPr="00911429">
        <w:rPr>
          <w:spacing w:val="8"/>
          <w:sz w:val="20"/>
          <w:szCs w:val="20"/>
        </w:rPr>
        <w:t xml:space="preserve"> </w:t>
      </w:r>
      <w:r w:rsidRPr="00911429">
        <w:rPr>
          <w:sz w:val="20"/>
          <w:szCs w:val="20"/>
        </w:rPr>
        <w:t>Agency</w:t>
      </w:r>
      <w:r w:rsidRPr="00911429">
        <w:rPr>
          <w:spacing w:val="5"/>
          <w:sz w:val="20"/>
          <w:szCs w:val="20"/>
        </w:rPr>
        <w:t xml:space="preserve"> </w:t>
      </w:r>
      <w:r w:rsidRPr="00911429">
        <w:rPr>
          <w:spacing w:val="-1"/>
          <w:sz w:val="20"/>
          <w:szCs w:val="20"/>
        </w:rPr>
        <w:t>(LEA).</w:t>
      </w:r>
      <w:r w:rsidRPr="00911429">
        <w:rPr>
          <w:spacing w:val="16"/>
          <w:sz w:val="20"/>
          <w:szCs w:val="20"/>
        </w:rPr>
        <w:t xml:space="preserve"> </w:t>
      </w:r>
      <w:r w:rsidRPr="00911429">
        <w:rPr>
          <w:spacing w:val="-1"/>
          <w:sz w:val="20"/>
          <w:szCs w:val="20"/>
        </w:rPr>
        <w:t>Information</w:t>
      </w:r>
      <w:r w:rsidRPr="00911429">
        <w:rPr>
          <w:spacing w:val="68"/>
          <w:w w:val="99"/>
          <w:sz w:val="20"/>
          <w:szCs w:val="20"/>
        </w:rPr>
        <w:t xml:space="preserve"> </w:t>
      </w:r>
      <w:r w:rsidRPr="00911429">
        <w:rPr>
          <w:spacing w:val="-1"/>
          <w:sz w:val="20"/>
          <w:szCs w:val="20"/>
        </w:rPr>
        <w:t>concerning</w:t>
      </w:r>
      <w:r w:rsidRPr="00911429">
        <w:rPr>
          <w:spacing w:val="-7"/>
          <w:sz w:val="20"/>
          <w:szCs w:val="20"/>
        </w:rPr>
        <w:t xml:space="preserve"> </w:t>
      </w:r>
      <w:r w:rsidRPr="00911429">
        <w:rPr>
          <w:sz w:val="20"/>
          <w:szCs w:val="20"/>
        </w:rPr>
        <w:t>the</w:t>
      </w:r>
      <w:r w:rsidRPr="00911429">
        <w:rPr>
          <w:spacing w:val="-6"/>
          <w:sz w:val="20"/>
          <w:szCs w:val="20"/>
        </w:rPr>
        <w:t xml:space="preserve"> </w:t>
      </w:r>
      <w:r w:rsidRPr="00911429">
        <w:rPr>
          <w:sz w:val="20"/>
          <w:szCs w:val="20"/>
        </w:rPr>
        <w:t>approximate</w:t>
      </w:r>
      <w:r w:rsidRPr="00911429">
        <w:rPr>
          <w:spacing w:val="-6"/>
          <w:sz w:val="20"/>
          <w:szCs w:val="20"/>
        </w:rPr>
        <w:t xml:space="preserve"> </w:t>
      </w:r>
      <w:r w:rsidRPr="00911429">
        <w:rPr>
          <w:sz w:val="20"/>
          <w:szCs w:val="20"/>
        </w:rPr>
        <w:t>size</w:t>
      </w:r>
      <w:r w:rsidRPr="00911429">
        <w:rPr>
          <w:spacing w:val="-7"/>
          <w:sz w:val="20"/>
          <w:szCs w:val="20"/>
        </w:rPr>
        <w:t xml:space="preserve"> </w:t>
      </w:r>
      <w:r w:rsidRPr="00911429">
        <w:rPr>
          <w:spacing w:val="-1"/>
          <w:sz w:val="20"/>
          <w:szCs w:val="20"/>
        </w:rPr>
        <w:t>of</w:t>
      </w:r>
      <w:r w:rsidRPr="00911429">
        <w:rPr>
          <w:spacing w:val="-4"/>
          <w:sz w:val="20"/>
          <w:szCs w:val="20"/>
        </w:rPr>
        <w:t xml:space="preserve"> </w:t>
      </w:r>
      <w:r w:rsidR="003D368C" w:rsidRPr="00911429">
        <w:rPr>
          <w:spacing w:val="-1"/>
          <w:sz w:val="20"/>
          <w:szCs w:val="20"/>
        </w:rPr>
        <w:t>PRDE</w:t>
      </w:r>
      <w:r w:rsidRPr="00911429">
        <w:rPr>
          <w:spacing w:val="-7"/>
          <w:sz w:val="20"/>
          <w:szCs w:val="20"/>
        </w:rPr>
        <w:t xml:space="preserve"> </w:t>
      </w:r>
      <w:r w:rsidRPr="00911429">
        <w:rPr>
          <w:sz w:val="20"/>
          <w:szCs w:val="20"/>
        </w:rPr>
        <w:t>school</w:t>
      </w:r>
      <w:r w:rsidRPr="00911429">
        <w:rPr>
          <w:spacing w:val="-5"/>
          <w:sz w:val="20"/>
          <w:szCs w:val="20"/>
        </w:rPr>
        <w:t xml:space="preserve"> </w:t>
      </w:r>
      <w:r w:rsidRPr="00911429">
        <w:rPr>
          <w:spacing w:val="-1"/>
          <w:sz w:val="20"/>
          <w:szCs w:val="20"/>
        </w:rPr>
        <w:t>system</w:t>
      </w:r>
      <w:r w:rsidRPr="00911429">
        <w:rPr>
          <w:spacing w:val="-2"/>
          <w:sz w:val="20"/>
          <w:szCs w:val="20"/>
        </w:rPr>
        <w:t xml:space="preserve"> </w:t>
      </w:r>
      <w:r w:rsidRPr="00911429">
        <w:rPr>
          <w:spacing w:val="-1"/>
          <w:sz w:val="20"/>
          <w:szCs w:val="20"/>
        </w:rPr>
        <w:t>is</w:t>
      </w:r>
      <w:r w:rsidRPr="00911429">
        <w:rPr>
          <w:spacing w:val="-6"/>
          <w:sz w:val="20"/>
          <w:szCs w:val="20"/>
        </w:rPr>
        <w:t xml:space="preserve"> </w:t>
      </w:r>
      <w:r w:rsidRPr="00911429">
        <w:rPr>
          <w:spacing w:val="-1"/>
          <w:sz w:val="20"/>
          <w:szCs w:val="20"/>
        </w:rPr>
        <w:t>as</w:t>
      </w:r>
      <w:r w:rsidRPr="00911429">
        <w:rPr>
          <w:spacing w:val="-5"/>
          <w:sz w:val="20"/>
          <w:szCs w:val="20"/>
        </w:rPr>
        <w:t xml:space="preserve"> </w:t>
      </w:r>
      <w:r w:rsidRPr="00911429">
        <w:rPr>
          <w:spacing w:val="-1"/>
          <w:sz w:val="20"/>
          <w:szCs w:val="20"/>
        </w:rPr>
        <w:t>follows:</w:t>
      </w:r>
    </w:p>
    <w:p w14:paraId="40F2FE26" w14:textId="77777777" w:rsidR="002B3B32" w:rsidRPr="00E10D26" w:rsidRDefault="002B3B32" w:rsidP="002B3B32">
      <w:pPr>
        <w:spacing w:before="9"/>
        <w:rPr>
          <w:sz w:val="20"/>
          <w:szCs w:val="20"/>
        </w:rPr>
      </w:pPr>
    </w:p>
    <w:tbl>
      <w:tblPr>
        <w:tblpPr w:leftFromText="141" w:rightFromText="141" w:vertAnchor="text" w:horzAnchor="margin" w:tblpXSpec="center" w:tblpY="44"/>
        <w:tblOverlap w:val="never"/>
        <w:tblW w:w="0" w:type="auto"/>
        <w:tblLayout w:type="fixed"/>
        <w:tblCellMar>
          <w:left w:w="0" w:type="dxa"/>
          <w:right w:w="0" w:type="dxa"/>
        </w:tblCellMar>
        <w:tblLook w:val="01E0" w:firstRow="1" w:lastRow="1" w:firstColumn="1" w:lastColumn="1" w:noHBand="0" w:noVBand="0"/>
      </w:tblPr>
      <w:tblGrid>
        <w:gridCol w:w="2106"/>
        <w:gridCol w:w="1308"/>
      </w:tblGrid>
      <w:tr w:rsidR="00091049" w:rsidRPr="00E10D26" w14:paraId="319E974B" w14:textId="77777777" w:rsidTr="008E009B">
        <w:trPr>
          <w:trHeight w:hRule="exact" w:val="581"/>
        </w:trPr>
        <w:tc>
          <w:tcPr>
            <w:tcW w:w="3414" w:type="dxa"/>
            <w:gridSpan w:val="2"/>
            <w:tcBorders>
              <w:top w:val="single" w:sz="5" w:space="0" w:color="000000"/>
              <w:left w:val="single" w:sz="5" w:space="0" w:color="000000"/>
              <w:bottom w:val="single" w:sz="5" w:space="0" w:color="000000"/>
              <w:right w:val="single" w:sz="5" w:space="0" w:color="000000"/>
            </w:tcBorders>
            <w:shd w:val="clear" w:color="auto" w:fill="C45911" w:themeFill="accent2" w:themeFillShade="BF"/>
          </w:tcPr>
          <w:p w14:paraId="4870FCC9" w14:textId="77777777" w:rsidR="00091049" w:rsidRPr="00E10D26" w:rsidRDefault="00091049" w:rsidP="00091049">
            <w:pPr>
              <w:pStyle w:val="TableParagraph"/>
              <w:widowControl/>
              <w:spacing w:before="118"/>
              <w:ind w:left="116"/>
              <w:jc w:val="center"/>
              <w:rPr>
                <w:rFonts w:ascii="Arial" w:eastAsia="Arial" w:hAnsi="Arial" w:cs="Arial"/>
                <w:sz w:val="20"/>
                <w:szCs w:val="20"/>
              </w:rPr>
            </w:pPr>
            <w:r>
              <w:rPr>
                <w:rFonts w:ascii="Arial"/>
                <w:b/>
                <w:color w:val="FFFFFF"/>
                <w:spacing w:val="1"/>
                <w:sz w:val="20"/>
                <w:szCs w:val="20"/>
              </w:rPr>
              <w:t>PRDE</w:t>
            </w:r>
            <w:r w:rsidRPr="00E10D26">
              <w:rPr>
                <w:rFonts w:ascii="Arial"/>
                <w:b/>
                <w:color w:val="FFFFFF"/>
                <w:spacing w:val="-8"/>
                <w:sz w:val="20"/>
                <w:szCs w:val="20"/>
              </w:rPr>
              <w:t xml:space="preserve"> </w:t>
            </w:r>
            <w:r w:rsidRPr="00E10D26">
              <w:rPr>
                <w:rFonts w:ascii="Arial"/>
                <w:b/>
                <w:color w:val="FFFFFF"/>
                <w:sz w:val="20"/>
                <w:szCs w:val="20"/>
              </w:rPr>
              <w:t>SCHOOL</w:t>
            </w:r>
            <w:r w:rsidRPr="00E10D26">
              <w:rPr>
                <w:rFonts w:ascii="Arial"/>
                <w:b/>
                <w:color w:val="FFFFFF"/>
                <w:spacing w:val="-7"/>
                <w:sz w:val="20"/>
                <w:szCs w:val="20"/>
              </w:rPr>
              <w:t xml:space="preserve"> </w:t>
            </w:r>
            <w:r w:rsidRPr="00E10D26">
              <w:rPr>
                <w:rFonts w:ascii="Arial"/>
                <w:b/>
                <w:color w:val="FFFFFF"/>
                <w:sz w:val="20"/>
                <w:szCs w:val="20"/>
              </w:rPr>
              <w:t>SYSTEM*</w:t>
            </w:r>
          </w:p>
        </w:tc>
      </w:tr>
      <w:tr w:rsidR="00091049" w:rsidRPr="00E10D26" w14:paraId="22BAC5C8" w14:textId="77777777" w:rsidTr="008E009B">
        <w:trPr>
          <w:trHeight w:hRule="exact" w:val="411"/>
        </w:trPr>
        <w:tc>
          <w:tcPr>
            <w:tcW w:w="2106" w:type="dxa"/>
            <w:tcBorders>
              <w:top w:val="single" w:sz="5" w:space="0" w:color="000000"/>
              <w:left w:val="single" w:sz="5" w:space="0" w:color="000000"/>
              <w:bottom w:val="nil"/>
              <w:right w:val="nil"/>
            </w:tcBorders>
          </w:tcPr>
          <w:p w14:paraId="2C1EDDC8" w14:textId="77777777" w:rsidR="00091049" w:rsidRPr="00E10D26" w:rsidRDefault="00091049" w:rsidP="00091049">
            <w:pPr>
              <w:pStyle w:val="TableParagraph"/>
              <w:widowControl/>
              <w:spacing w:before="118"/>
              <w:ind w:left="102"/>
              <w:rPr>
                <w:rFonts w:ascii="Arial" w:eastAsia="Arial" w:hAnsi="Arial" w:cs="Arial"/>
                <w:sz w:val="20"/>
                <w:szCs w:val="20"/>
              </w:rPr>
            </w:pPr>
            <w:r w:rsidRPr="00E10D26">
              <w:rPr>
                <w:rFonts w:ascii="Arial"/>
                <w:spacing w:val="-1"/>
                <w:sz w:val="20"/>
                <w:szCs w:val="20"/>
              </w:rPr>
              <w:t>Students:</w:t>
            </w:r>
          </w:p>
        </w:tc>
        <w:tc>
          <w:tcPr>
            <w:tcW w:w="1308" w:type="dxa"/>
            <w:tcBorders>
              <w:top w:val="single" w:sz="5" w:space="0" w:color="000000"/>
              <w:left w:val="nil"/>
              <w:bottom w:val="nil"/>
              <w:right w:val="single" w:sz="5" w:space="0" w:color="000000"/>
            </w:tcBorders>
          </w:tcPr>
          <w:p w14:paraId="372F0AB6" w14:textId="77777777" w:rsidR="00091049" w:rsidRPr="00E10D26" w:rsidRDefault="00091049" w:rsidP="00091049">
            <w:pPr>
              <w:pStyle w:val="TableParagraph"/>
              <w:widowControl/>
              <w:spacing w:before="118"/>
              <w:ind w:left="109"/>
              <w:rPr>
                <w:rFonts w:ascii="Arial" w:eastAsia="Arial" w:hAnsi="Arial" w:cs="Arial"/>
                <w:sz w:val="20"/>
                <w:szCs w:val="20"/>
              </w:rPr>
            </w:pPr>
            <w:r w:rsidRPr="00E10D26">
              <w:rPr>
                <w:rFonts w:ascii="Arial"/>
                <w:spacing w:val="-1"/>
                <w:sz w:val="20"/>
                <w:szCs w:val="20"/>
              </w:rPr>
              <w:t>300,000</w:t>
            </w:r>
          </w:p>
        </w:tc>
      </w:tr>
      <w:tr w:rsidR="00091049" w:rsidRPr="00E10D26" w14:paraId="6C7D67B9" w14:textId="77777777" w:rsidTr="008E009B">
        <w:trPr>
          <w:trHeight w:hRule="exact" w:val="337"/>
        </w:trPr>
        <w:tc>
          <w:tcPr>
            <w:tcW w:w="2106" w:type="dxa"/>
            <w:tcBorders>
              <w:top w:val="nil"/>
              <w:left w:val="single" w:sz="5" w:space="0" w:color="000000"/>
              <w:bottom w:val="nil"/>
              <w:right w:val="nil"/>
            </w:tcBorders>
          </w:tcPr>
          <w:p w14:paraId="72423F14" w14:textId="77777777" w:rsidR="00091049" w:rsidRPr="00E10D26" w:rsidRDefault="00091049" w:rsidP="00091049">
            <w:pPr>
              <w:pStyle w:val="TableParagraph"/>
              <w:widowControl/>
              <w:spacing w:before="41"/>
              <w:ind w:left="102"/>
              <w:rPr>
                <w:rFonts w:ascii="Arial" w:eastAsia="Arial" w:hAnsi="Arial" w:cs="Arial"/>
                <w:sz w:val="20"/>
                <w:szCs w:val="20"/>
              </w:rPr>
            </w:pPr>
            <w:r w:rsidRPr="00E10D26">
              <w:rPr>
                <w:rFonts w:ascii="Arial"/>
                <w:spacing w:val="-1"/>
                <w:sz w:val="20"/>
                <w:szCs w:val="20"/>
              </w:rPr>
              <w:t>Schools:</w:t>
            </w:r>
          </w:p>
        </w:tc>
        <w:tc>
          <w:tcPr>
            <w:tcW w:w="1308" w:type="dxa"/>
            <w:tcBorders>
              <w:top w:val="nil"/>
              <w:left w:val="nil"/>
              <w:bottom w:val="nil"/>
              <w:right w:val="single" w:sz="5" w:space="0" w:color="000000"/>
            </w:tcBorders>
          </w:tcPr>
          <w:p w14:paraId="727ACFA8" w14:textId="77777777" w:rsidR="00091049" w:rsidRPr="00E10D26" w:rsidRDefault="00091049" w:rsidP="00091049">
            <w:pPr>
              <w:pStyle w:val="TableParagraph"/>
              <w:widowControl/>
              <w:spacing w:before="41"/>
              <w:ind w:left="497"/>
              <w:rPr>
                <w:rFonts w:ascii="Arial" w:eastAsia="Arial" w:hAnsi="Arial" w:cs="Arial"/>
                <w:sz w:val="20"/>
                <w:szCs w:val="20"/>
              </w:rPr>
            </w:pPr>
            <w:r w:rsidRPr="00E10D26">
              <w:rPr>
                <w:rFonts w:ascii="Arial"/>
                <w:spacing w:val="-1"/>
                <w:sz w:val="20"/>
                <w:szCs w:val="20"/>
              </w:rPr>
              <w:t>857</w:t>
            </w:r>
          </w:p>
        </w:tc>
      </w:tr>
      <w:tr w:rsidR="00091049" w:rsidRPr="00E10D26" w14:paraId="415B9ACF" w14:textId="77777777" w:rsidTr="008E009B">
        <w:trPr>
          <w:trHeight w:hRule="exact" w:val="337"/>
        </w:trPr>
        <w:tc>
          <w:tcPr>
            <w:tcW w:w="2106" w:type="dxa"/>
            <w:tcBorders>
              <w:top w:val="nil"/>
              <w:left w:val="single" w:sz="5" w:space="0" w:color="000000"/>
              <w:bottom w:val="nil"/>
              <w:right w:val="nil"/>
            </w:tcBorders>
          </w:tcPr>
          <w:p w14:paraId="2201229D" w14:textId="77777777" w:rsidR="00091049" w:rsidRPr="00E10D26" w:rsidRDefault="00091049" w:rsidP="00091049">
            <w:pPr>
              <w:pStyle w:val="TableParagraph"/>
              <w:widowControl/>
              <w:spacing w:before="44"/>
              <w:ind w:left="102"/>
              <w:rPr>
                <w:rFonts w:ascii="Arial" w:eastAsia="Arial" w:hAnsi="Arial" w:cs="Arial"/>
                <w:sz w:val="20"/>
                <w:szCs w:val="20"/>
              </w:rPr>
            </w:pPr>
            <w:r w:rsidRPr="00E10D26">
              <w:rPr>
                <w:rFonts w:ascii="Arial"/>
                <w:sz w:val="20"/>
                <w:szCs w:val="20"/>
              </w:rPr>
              <w:t>Educators:</w:t>
            </w:r>
          </w:p>
        </w:tc>
        <w:tc>
          <w:tcPr>
            <w:tcW w:w="1308" w:type="dxa"/>
            <w:tcBorders>
              <w:top w:val="nil"/>
              <w:left w:val="nil"/>
              <w:bottom w:val="nil"/>
              <w:right w:val="single" w:sz="5" w:space="0" w:color="000000"/>
            </w:tcBorders>
          </w:tcPr>
          <w:p w14:paraId="2099A4FF" w14:textId="77777777" w:rsidR="00091049" w:rsidRPr="00E10D26" w:rsidRDefault="00091049" w:rsidP="00091049">
            <w:pPr>
              <w:pStyle w:val="TableParagraph"/>
              <w:widowControl/>
              <w:spacing w:before="44"/>
              <w:ind w:left="221"/>
              <w:rPr>
                <w:rFonts w:ascii="Arial" w:eastAsia="Arial" w:hAnsi="Arial" w:cs="Arial"/>
                <w:sz w:val="20"/>
                <w:szCs w:val="20"/>
              </w:rPr>
            </w:pPr>
            <w:r w:rsidRPr="00E10D26">
              <w:rPr>
                <w:rFonts w:ascii="Arial"/>
                <w:spacing w:val="-1"/>
                <w:sz w:val="20"/>
                <w:szCs w:val="20"/>
              </w:rPr>
              <w:t>25,000</w:t>
            </w:r>
          </w:p>
        </w:tc>
      </w:tr>
      <w:tr w:rsidR="00091049" w:rsidRPr="00E10D26" w14:paraId="549057D3" w14:textId="77777777" w:rsidTr="008E009B">
        <w:trPr>
          <w:trHeight w:hRule="exact" w:val="426"/>
        </w:trPr>
        <w:tc>
          <w:tcPr>
            <w:tcW w:w="2106" w:type="dxa"/>
            <w:tcBorders>
              <w:top w:val="nil"/>
              <w:left w:val="single" w:sz="5" w:space="0" w:color="000000"/>
              <w:bottom w:val="single" w:sz="5" w:space="0" w:color="000000"/>
              <w:right w:val="nil"/>
            </w:tcBorders>
          </w:tcPr>
          <w:p w14:paraId="724EDEAC" w14:textId="77777777" w:rsidR="00091049" w:rsidRPr="00E10D26" w:rsidRDefault="00091049" w:rsidP="00091049">
            <w:pPr>
              <w:pStyle w:val="TableParagraph"/>
              <w:widowControl/>
              <w:spacing w:before="41"/>
              <w:ind w:left="102"/>
              <w:rPr>
                <w:rFonts w:ascii="Arial" w:eastAsia="Arial" w:hAnsi="Arial" w:cs="Arial"/>
                <w:sz w:val="20"/>
                <w:szCs w:val="20"/>
              </w:rPr>
            </w:pPr>
            <w:r w:rsidRPr="00E10D26">
              <w:rPr>
                <w:rFonts w:ascii="Arial"/>
                <w:sz w:val="20"/>
                <w:szCs w:val="20"/>
              </w:rPr>
              <w:t>Educational</w:t>
            </w:r>
            <w:r w:rsidRPr="00E10D26">
              <w:rPr>
                <w:rFonts w:ascii="Arial"/>
                <w:spacing w:val="-21"/>
                <w:sz w:val="20"/>
                <w:szCs w:val="20"/>
              </w:rPr>
              <w:t xml:space="preserve"> </w:t>
            </w:r>
            <w:r w:rsidRPr="00E10D26">
              <w:rPr>
                <w:rFonts w:ascii="Arial"/>
                <w:sz w:val="20"/>
                <w:szCs w:val="20"/>
              </w:rPr>
              <w:t>Regions:</w:t>
            </w:r>
          </w:p>
        </w:tc>
        <w:tc>
          <w:tcPr>
            <w:tcW w:w="1308" w:type="dxa"/>
            <w:tcBorders>
              <w:top w:val="nil"/>
              <w:left w:val="nil"/>
              <w:bottom w:val="single" w:sz="5" w:space="0" w:color="000000"/>
              <w:right w:val="single" w:sz="5" w:space="0" w:color="000000"/>
            </w:tcBorders>
          </w:tcPr>
          <w:p w14:paraId="56C166C4" w14:textId="77777777" w:rsidR="00091049" w:rsidRPr="00E10D26" w:rsidRDefault="00091049" w:rsidP="00091049">
            <w:pPr>
              <w:pStyle w:val="TableParagraph"/>
              <w:widowControl/>
              <w:spacing w:before="41"/>
              <w:ind w:right="99"/>
              <w:jc w:val="center"/>
              <w:rPr>
                <w:rFonts w:ascii="Arial" w:eastAsia="Arial" w:hAnsi="Arial" w:cs="Arial"/>
                <w:sz w:val="20"/>
                <w:szCs w:val="20"/>
              </w:rPr>
            </w:pPr>
            <w:r w:rsidRPr="00E10D26">
              <w:rPr>
                <w:rFonts w:ascii="Arial"/>
                <w:w w:val="95"/>
                <w:sz w:val="20"/>
                <w:szCs w:val="20"/>
              </w:rPr>
              <w:t>7</w:t>
            </w:r>
          </w:p>
        </w:tc>
      </w:tr>
    </w:tbl>
    <w:p w14:paraId="79EA6066" w14:textId="64F76F76" w:rsidR="002B3B32" w:rsidRPr="00E10D26" w:rsidRDefault="00401C30" w:rsidP="002B3B32">
      <w:pPr>
        <w:spacing w:before="1"/>
        <w:ind w:left="3600" w:hanging="270"/>
        <w:rPr>
          <w:sz w:val="20"/>
          <w:szCs w:val="20"/>
        </w:rPr>
      </w:pPr>
      <w:r>
        <w:rPr>
          <w:sz w:val="20"/>
          <w:szCs w:val="20"/>
        </w:rPr>
        <w:br w:type="textWrapping" w:clear="all"/>
      </w:r>
      <w:r w:rsidR="00091049">
        <w:rPr>
          <w:sz w:val="20"/>
          <w:szCs w:val="20"/>
        </w:rPr>
        <w:t xml:space="preserve">          </w:t>
      </w:r>
      <w:r w:rsidR="002B3B32" w:rsidRPr="00E10D26">
        <w:rPr>
          <w:sz w:val="20"/>
          <w:szCs w:val="20"/>
        </w:rPr>
        <w:t>*Estimates</w:t>
      </w:r>
    </w:p>
    <w:p w14:paraId="2F811A59" w14:textId="77777777" w:rsidR="002B3B32" w:rsidRPr="00E10D26" w:rsidRDefault="002B3B32" w:rsidP="00C01848">
      <w:pPr>
        <w:spacing w:before="1"/>
        <w:jc w:val="both"/>
        <w:rPr>
          <w:sz w:val="20"/>
          <w:szCs w:val="20"/>
        </w:rPr>
      </w:pPr>
    </w:p>
    <w:p w14:paraId="06DC9463" w14:textId="2B51BF59" w:rsidR="002B3B32" w:rsidRPr="00472199" w:rsidRDefault="002B3B32" w:rsidP="003E63B6">
      <w:pPr>
        <w:ind w:left="550"/>
        <w:jc w:val="both"/>
        <w:rPr>
          <w:sz w:val="20"/>
          <w:szCs w:val="20"/>
        </w:rPr>
      </w:pPr>
      <w:r w:rsidRPr="00472199">
        <w:rPr>
          <w:sz w:val="20"/>
          <w:szCs w:val="20"/>
        </w:rPr>
        <w:t>A</w:t>
      </w:r>
      <w:r w:rsidRPr="00472199">
        <w:rPr>
          <w:spacing w:val="17"/>
          <w:sz w:val="20"/>
          <w:szCs w:val="20"/>
        </w:rPr>
        <w:t xml:space="preserve"> </w:t>
      </w:r>
      <w:r w:rsidRPr="00472199">
        <w:rPr>
          <w:sz w:val="20"/>
          <w:szCs w:val="20"/>
        </w:rPr>
        <w:t>list</w:t>
      </w:r>
      <w:r w:rsidRPr="00472199">
        <w:rPr>
          <w:spacing w:val="19"/>
          <w:sz w:val="20"/>
          <w:szCs w:val="20"/>
        </w:rPr>
        <w:t xml:space="preserve"> </w:t>
      </w:r>
      <w:r w:rsidRPr="00472199">
        <w:rPr>
          <w:spacing w:val="-1"/>
          <w:sz w:val="20"/>
          <w:szCs w:val="20"/>
        </w:rPr>
        <w:t>of</w:t>
      </w:r>
      <w:r w:rsidRPr="00472199">
        <w:rPr>
          <w:spacing w:val="20"/>
          <w:sz w:val="20"/>
          <w:szCs w:val="20"/>
        </w:rPr>
        <w:t xml:space="preserve"> </w:t>
      </w:r>
      <w:r w:rsidRPr="00472199">
        <w:rPr>
          <w:spacing w:val="-1"/>
          <w:sz w:val="20"/>
          <w:szCs w:val="20"/>
        </w:rPr>
        <w:t>2018-2019</w:t>
      </w:r>
      <w:r w:rsidRPr="00472199">
        <w:rPr>
          <w:spacing w:val="20"/>
          <w:sz w:val="20"/>
          <w:szCs w:val="20"/>
        </w:rPr>
        <w:t xml:space="preserve"> </w:t>
      </w:r>
      <w:r w:rsidRPr="00472199">
        <w:rPr>
          <w:sz w:val="20"/>
          <w:szCs w:val="20"/>
        </w:rPr>
        <w:t>schools</w:t>
      </w:r>
      <w:r w:rsidRPr="00472199">
        <w:rPr>
          <w:spacing w:val="20"/>
          <w:sz w:val="20"/>
          <w:szCs w:val="20"/>
        </w:rPr>
        <w:t xml:space="preserve"> </w:t>
      </w:r>
      <w:r w:rsidRPr="00472199">
        <w:rPr>
          <w:spacing w:val="-1"/>
          <w:sz w:val="20"/>
          <w:szCs w:val="20"/>
        </w:rPr>
        <w:t>is</w:t>
      </w:r>
      <w:r w:rsidRPr="00472199">
        <w:rPr>
          <w:spacing w:val="19"/>
          <w:sz w:val="20"/>
          <w:szCs w:val="20"/>
        </w:rPr>
        <w:t xml:space="preserve"> </w:t>
      </w:r>
      <w:r w:rsidRPr="00472199">
        <w:rPr>
          <w:sz w:val="20"/>
          <w:szCs w:val="20"/>
        </w:rPr>
        <w:t>posted</w:t>
      </w:r>
      <w:r w:rsidRPr="00472199">
        <w:rPr>
          <w:spacing w:val="18"/>
          <w:sz w:val="20"/>
          <w:szCs w:val="20"/>
        </w:rPr>
        <w:t xml:space="preserve"> </w:t>
      </w:r>
      <w:r w:rsidRPr="00472199">
        <w:rPr>
          <w:spacing w:val="1"/>
          <w:sz w:val="20"/>
          <w:szCs w:val="20"/>
        </w:rPr>
        <w:t>on</w:t>
      </w:r>
      <w:r w:rsidRPr="00472199">
        <w:rPr>
          <w:spacing w:val="19"/>
          <w:sz w:val="20"/>
          <w:szCs w:val="20"/>
        </w:rPr>
        <w:t xml:space="preserve"> </w:t>
      </w:r>
      <w:r w:rsidR="00487C02">
        <w:rPr>
          <w:sz w:val="20"/>
          <w:szCs w:val="20"/>
        </w:rPr>
        <w:t>PRDE</w:t>
      </w:r>
      <w:r w:rsidRPr="00472199">
        <w:rPr>
          <w:sz w:val="20"/>
          <w:szCs w:val="20"/>
        </w:rPr>
        <w:t>’s</w:t>
      </w:r>
      <w:r w:rsidRPr="00472199">
        <w:rPr>
          <w:spacing w:val="20"/>
          <w:sz w:val="20"/>
          <w:szCs w:val="20"/>
        </w:rPr>
        <w:t xml:space="preserve"> </w:t>
      </w:r>
      <w:r w:rsidRPr="00472199">
        <w:rPr>
          <w:spacing w:val="-1"/>
          <w:sz w:val="20"/>
          <w:szCs w:val="20"/>
        </w:rPr>
        <w:t>website</w:t>
      </w:r>
      <w:r w:rsidRPr="00472199">
        <w:rPr>
          <w:spacing w:val="20"/>
          <w:sz w:val="20"/>
          <w:szCs w:val="20"/>
        </w:rPr>
        <w:t xml:space="preserve"> </w:t>
      </w:r>
      <w:r w:rsidRPr="00472199">
        <w:rPr>
          <w:spacing w:val="-1"/>
          <w:sz w:val="20"/>
          <w:szCs w:val="20"/>
        </w:rPr>
        <w:t>at</w:t>
      </w:r>
      <w:r w:rsidRPr="00472199">
        <w:rPr>
          <w:spacing w:val="21"/>
          <w:sz w:val="20"/>
          <w:szCs w:val="20"/>
        </w:rPr>
        <w:t xml:space="preserve"> </w:t>
      </w:r>
      <w:hyperlink r:id="rId17">
        <w:r w:rsidRPr="00472199">
          <w:rPr>
            <w:color w:val="0000FF"/>
            <w:spacing w:val="-1"/>
            <w:sz w:val="20"/>
            <w:szCs w:val="20"/>
            <w:u w:val="single" w:color="0000FF"/>
          </w:rPr>
          <w:t>www.de.pr.gov</w:t>
        </w:r>
        <w:r w:rsidRPr="00472199">
          <w:rPr>
            <w:spacing w:val="-1"/>
            <w:sz w:val="20"/>
            <w:szCs w:val="20"/>
          </w:rPr>
          <w:t>.</w:t>
        </w:r>
      </w:hyperlink>
      <w:r w:rsidRPr="00472199">
        <w:rPr>
          <w:spacing w:val="39"/>
          <w:sz w:val="20"/>
          <w:szCs w:val="20"/>
        </w:rPr>
        <w:t xml:space="preserve"> </w:t>
      </w:r>
      <w:r w:rsidRPr="00472199">
        <w:rPr>
          <w:spacing w:val="-1"/>
          <w:sz w:val="20"/>
          <w:szCs w:val="20"/>
        </w:rPr>
        <w:t>Updates</w:t>
      </w:r>
      <w:r w:rsidRPr="00472199">
        <w:rPr>
          <w:spacing w:val="22"/>
          <w:sz w:val="20"/>
          <w:szCs w:val="20"/>
        </w:rPr>
        <w:t xml:space="preserve"> </w:t>
      </w:r>
      <w:r w:rsidRPr="00472199">
        <w:rPr>
          <w:sz w:val="20"/>
          <w:szCs w:val="20"/>
        </w:rPr>
        <w:t>will</w:t>
      </w:r>
      <w:r w:rsidRPr="00472199">
        <w:rPr>
          <w:spacing w:val="18"/>
          <w:sz w:val="20"/>
          <w:szCs w:val="20"/>
        </w:rPr>
        <w:t xml:space="preserve"> </w:t>
      </w:r>
      <w:r w:rsidRPr="00472199">
        <w:rPr>
          <w:spacing w:val="1"/>
          <w:sz w:val="20"/>
          <w:szCs w:val="20"/>
        </w:rPr>
        <w:t>be</w:t>
      </w:r>
      <w:r w:rsidRPr="00472199">
        <w:rPr>
          <w:spacing w:val="76"/>
          <w:w w:val="99"/>
          <w:sz w:val="20"/>
          <w:szCs w:val="20"/>
        </w:rPr>
        <w:t xml:space="preserve"> </w:t>
      </w:r>
      <w:r w:rsidRPr="00472199">
        <w:rPr>
          <w:spacing w:val="-1"/>
          <w:sz w:val="20"/>
          <w:szCs w:val="20"/>
        </w:rPr>
        <w:t>posted</w:t>
      </w:r>
      <w:r w:rsidRPr="00472199">
        <w:rPr>
          <w:spacing w:val="6"/>
          <w:sz w:val="20"/>
          <w:szCs w:val="20"/>
        </w:rPr>
        <w:t xml:space="preserve"> </w:t>
      </w:r>
      <w:r w:rsidRPr="00472199">
        <w:rPr>
          <w:sz w:val="20"/>
          <w:szCs w:val="20"/>
        </w:rPr>
        <w:t>from</w:t>
      </w:r>
      <w:r w:rsidRPr="00472199">
        <w:rPr>
          <w:spacing w:val="12"/>
          <w:sz w:val="20"/>
          <w:szCs w:val="20"/>
        </w:rPr>
        <w:t xml:space="preserve"> </w:t>
      </w:r>
      <w:r w:rsidRPr="00472199">
        <w:rPr>
          <w:spacing w:val="-1"/>
          <w:sz w:val="20"/>
          <w:szCs w:val="20"/>
        </w:rPr>
        <w:t>time</w:t>
      </w:r>
      <w:r w:rsidRPr="00472199">
        <w:rPr>
          <w:spacing w:val="6"/>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time</w:t>
      </w:r>
      <w:r w:rsidRPr="00472199">
        <w:rPr>
          <w:spacing w:val="7"/>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reflect</w:t>
      </w:r>
      <w:r w:rsidRPr="00472199">
        <w:rPr>
          <w:spacing w:val="7"/>
          <w:sz w:val="20"/>
          <w:szCs w:val="20"/>
        </w:rPr>
        <w:t xml:space="preserve"> </w:t>
      </w:r>
      <w:r w:rsidRPr="00472199">
        <w:rPr>
          <w:sz w:val="20"/>
          <w:szCs w:val="20"/>
        </w:rPr>
        <w:t>any</w:t>
      </w:r>
      <w:r w:rsidRPr="00472199">
        <w:rPr>
          <w:spacing w:val="3"/>
          <w:sz w:val="20"/>
          <w:szCs w:val="20"/>
        </w:rPr>
        <w:t xml:space="preserve"> </w:t>
      </w:r>
      <w:r w:rsidRPr="00472199">
        <w:rPr>
          <w:sz w:val="20"/>
          <w:szCs w:val="20"/>
        </w:rPr>
        <w:t>closings</w:t>
      </w:r>
      <w:r w:rsidRPr="00472199">
        <w:rPr>
          <w:spacing w:val="8"/>
          <w:sz w:val="20"/>
          <w:szCs w:val="20"/>
        </w:rPr>
        <w:t xml:space="preserve"> </w:t>
      </w:r>
      <w:r w:rsidRPr="00472199">
        <w:rPr>
          <w:spacing w:val="-1"/>
          <w:sz w:val="20"/>
          <w:szCs w:val="20"/>
        </w:rPr>
        <w:t>or</w:t>
      </w:r>
      <w:r w:rsidRPr="00472199">
        <w:rPr>
          <w:spacing w:val="8"/>
          <w:sz w:val="20"/>
          <w:szCs w:val="20"/>
        </w:rPr>
        <w:t xml:space="preserve"> </w:t>
      </w:r>
      <w:r w:rsidRPr="00472199">
        <w:rPr>
          <w:spacing w:val="-1"/>
          <w:sz w:val="20"/>
          <w:szCs w:val="20"/>
        </w:rPr>
        <w:t>consolidations</w:t>
      </w:r>
      <w:r w:rsidRPr="00472199">
        <w:rPr>
          <w:spacing w:val="8"/>
          <w:sz w:val="20"/>
          <w:szCs w:val="20"/>
        </w:rPr>
        <w:t xml:space="preserve"> </w:t>
      </w:r>
      <w:r w:rsidRPr="00472199">
        <w:rPr>
          <w:spacing w:val="-1"/>
          <w:sz w:val="20"/>
          <w:szCs w:val="20"/>
        </w:rPr>
        <w:t>approved</w:t>
      </w:r>
      <w:r w:rsidRPr="00472199">
        <w:rPr>
          <w:spacing w:val="6"/>
          <w:sz w:val="20"/>
          <w:szCs w:val="20"/>
        </w:rPr>
        <w:t xml:space="preserve"> </w:t>
      </w:r>
      <w:r w:rsidRPr="00472199">
        <w:rPr>
          <w:sz w:val="20"/>
          <w:szCs w:val="20"/>
        </w:rPr>
        <w:t>for</w:t>
      </w:r>
      <w:r w:rsidRPr="00472199">
        <w:rPr>
          <w:spacing w:val="8"/>
          <w:sz w:val="20"/>
          <w:szCs w:val="20"/>
        </w:rPr>
        <w:t xml:space="preserve"> </w:t>
      </w:r>
      <w:r w:rsidRPr="00472199">
        <w:rPr>
          <w:sz w:val="20"/>
          <w:szCs w:val="20"/>
        </w:rPr>
        <w:t>next</w:t>
      </w:r>
      <w:r w:rsidRPr="00472199">
        <w:rPr>
          <w:spacing w:val="9"/>
          <w:sz w:val="20"/>
          <w:szCs w:val="20"/>
        </w:rPr>
        <w:t xml:space="preserve"> </w:t>
      </w:r>
      <w:r w:rsidRPr="00472199">
        <w:rPr>
          <w:spacing w:val="-2"/>
          <w:sz w:val="20"/>
          <w:szCs w:val="20"/>
        </w:rPr>
        <w:t>year.</w:t>
      </w:r>
      <w:r w:rsidRPr="00472199">
        <w:rPr>
          <w:spacing w:val="17"/>
          <w:sz w:val="20"/>
          <w:szCs w:val="20"/>
        </w:rPr>
        <w:t xml:space="preserve"> </w:t>
      </w:r>
      <w:r w:rsidRPr="00472199">
        <w:rPr>
          <w:spacing w:val="-1"/>
          <w:sz w:val="20"/>
          <w:szCs w:val="20"/>
        </w:rPr>
        <w:t>Proposers</w:t>
      </w:r>
      <w:r w:rsidRPr="00472199">
        <w:rPr>
          <w:spacing w:val="8"/>
          <w:sz w:val="20"/>
          <w:szCs w:val="20"/>
        </w:rPr>
        <w:t xml:space="preserve"> </w:t>
      </w:r>
      <w:r w:rsidRPr="00472199">
        <w:rPr>
          <w:spacing w:val="-1"/>
          <w:sz w:val="20"/>
          <w:szCs w:val="20"/>
        </w:rPr>
        <w:t>are</w:t>
      </w:r>
      <w:r w:rsidRPr="00472199">
        <w:rPr>
          <w:spacing w:val="99"/>
          <w:w w:val="99"/>
          <w:sz w:val="20"/>
          <w:szCs w:val="20"/>
        </w:rPr>
        <w:t xml:space="preserve"> </w:t>
      </w:r>
      <w:r w:rsidRPr="00472199">
        <w:rPr>
          <w:spacing w:val="-1"/>
          <w:sz w:val="20"/>
          <w:szCs w:val="20"/>
        </w:rPr>
        <w:t>encouraged</w:t>
      </w:r>
      <w:r w:rsidRPr="00472199">
        <w:rPr>
          <w:spacing w:val="-7"/>
          <w:sz w:val="20"/>
          <w:szCs w:val="20"/>
        </w:rPr>
        <w:t xml:space="preserve"> </w:t>
      </w:r>
      <w:r w:rsidRPr="00472199">
        <w:rPr>
          <w:spacing w:val="-1"/>
          <w:sz w:val="20"/>
          <w:szCs w:val="20"/>
        </w:rPr>
        <w:t>to</w:t>
      </w:r>
      <w:r w:rsidRPr="00472199">
        <w:rPr>
          <w:spacing w:val="-9"/>
          <w:sz w:val="20"/>
          <w:szCs w:val="20"/>
        </w:rPr>
        <w:t xml:space="preserve"> </w:t>
      </w:r>
      <w:r w:rsidRPr="00472199">
        <w:rPr>
          <w:sz w:val="20"/>
          <w:szCs w:val="20"/>
        </w:rPr>
        <w:t>check</w:t>
      </w:r>
      <w:r w:rsidRPr="00472199">
        <w:rPr>
          <w:spacing w:val="-4"/>
          <w:sz w:val="20"/>
          <w:szCs w:val="20"/>
        </w:rPr>
        <w:t xml:space="preserve"> </w:t>
      </w:r>
      <w:r w:rsidR="00487C02">
        <w:rPr>
          <w:spacing w:val="-1"/>
          <w:sz w:val="20"/>
          <w:szCs w:val="20"/>
        </w:rPr>
        <w:t>PRDE</w:t>
      </w:r>
      <w:r w:rsidRPr="00472199">
        <w:rPr>
          <w:spacing w:val="-1"/>
          <w:sz w:val="20"/>
          <w:szCs w:val="20"/>
        </w:rPr>
        <w:t>’s</w:t>
      </w:r>
      <w:r w:rsidRPr="00472199">
        <w:rPr>
          <w:spacing w:val="-5"/>
          <w:sz w:val="20"/>
          <w:szCs w:val="20"/>
        </w:rPr>
        <w:t xml:space="preserve"> </w:t>
      </w:r>
      <w:r w:rsidRPr="00472199">
        <w:rPr>
          <w:spacing w:val="-1"/>
          <w:sz w:val="20"/>
          <w:szCs w:val="20"/>
        </w:rPr>
        <w:t>website</w:t>
      </w:r>
      <w:r w:rsidRPr="00472199">
        <w:rPr>
          <w:spacing w:val="-8"/>
          <w:sz w:val="20"/>
          <w:szCs w:val="20"/>
        </w:rPr>
        <w:t xml:space="preserve"> </w:t>
      </w:r>
      <w:r w:rsidRPr="00472199">
        <w:rPr>
          <w:sz w:val="20"/>
          <w:szCs w:val="20"/>
        </w:rPr>
        <w:t>frequently</w:t>
      </w:r>
      <w:r w:rsidRPr="00472199">
        <w:rPr>
          <w:spacing w:val="-11"/>
          <w:sz w:val="20"/>
          <w:szCs w:val="20"/>
        </w:rPr>
        <w:t xml:space="preserve"> </w:t>
      </w:r>
      <w:r w:rsidRPr="00472199">
        <w:rPr>
          <w:sz w:val="20"/>
          <w:szCs w:val="20"/>
        </w:rPr>
        <w:t>for</w:t>
      </w:r>
      <w:r w:rsidRPr="00472199">
        <w:rPr>
          <w:spacing w:val="-8"/>
          <w:sz w:val="20"/>
          <w:szCs w:val="20"/>
        </w:rPr>
        <w:t xml:space="preserve"> </w:t>
      </w:r>
      <w:r w:rsidRPr="00472199">
        <w:rPr>
          <w:sz w:val="20"/>
          <w:szCs w:val="20"/>
        </w:rPr>
        <w:t>updated</w:t>
      </w:r>
      <w:r w:rsidRPr="00472199">
        <w:rPr>
          <w:spacing w:val="-8"/>
          <w:sz w:val="20"/>
          <w:szCs w:val="20"/>
        </w:rPr>
        <w:t xml:space="preserve"> </w:t>
      </w:r>
      <w:r w:rsidRPr="00472199">
        <w:rPr>
          <w:sz w:val="20"/>
          <w:szCs w:val="20"/>
        </w:rPr>
        <w:t>information.</w:t>
      </w:r>
    </w:p>
    <w:p w14:paraId="3502418A" w14:textId="77777777" w:rsidR="002B3B32" w:rsidRPr="00E10D26" w:rsidRDefault="002B3B32" w:rsidP="00472199">
      <w:pPr>
        <w:ind w:left="550"/>
        <w:rPr>
          <w:sz w:val="20"/>
          <w:szCs w:val="20"/>
        </w:rPr>
      </w:pPr>
    </w:p>
    <w:p w14:paraId="32992127" w14:textId="36A69BFE" w:rsidR="002B3B32" w:rsidRPr="00E10D26" w:rsidRDefault="002B3B32" w:rsidP="006055CB">
      <w:pPr>
        <w:pStyle w:val="Heading2"/>
        <w:numPr>
          <w:ilvl w:val="1"/>
          <w:numId w:val="57"/>
        </w:numPr>
        <w:tabs>
          <w:tab w:val="center" w:pos="1709"/>
        </w:tabs>
        <w:spacing w:line="250" w:lineRule="auto"/>
        <w:ind w:left="540" w:hanging="540"/>
        <w:jc w:val="both"/>
        <w:rPr>
          <w:sz w:val="20"/>
          <w:szCs w:val="20"/>
        </w:rPr>
      </w:pPr>
      <w:bookmarkStart w:id="12" w:name="_Toc530125451"/>
      <w:bookmarkStart w:id="13" w:name="_Toc530576402"/>
      <w:r w:rsidRPr="00E10D26">
        <w:rPr>
          <w:sz w:val="20"/>
          <w:szCs w:val="20"/>
        </w:rPr>
        <w:t>TECHNOLOGY</w:t>
      </w:r>
      <w:r w:rsidRPr="00E10D26">
        <w:rPr>
          <w:spacing w:val="-2"/>
          <w:sz w:val="20"/>
          <w:szCs w:val="20"/>
        </w:rPr>
        <w:t xml:space="preserve"> GOALS</w:t>
      </w:r>
      <w:r w:rsidR="00B37979" w:rsidRPr="00E10D26">
        <w:rPr>
          <w:spacing w:val="-2"/>
          <w:sz w:val="20"/>
          <w:szCs w:val="20"/>
        </w:rPr>
        <w:t>:</w:t>
      </w:r>
      <w:bookmarkEnd w:id="12"/>
      <w:bookmarkEnd w:id="13"/>
    </w:p>
    <w:p w14:paraId="37999CBA" w14:textId="77777777" w:rsidR="002B3B32" w:rsidRPr="00E10D26" w:rsidRDefault="002B3B32" w:rsidP="00C01848">
      <w:pPr>
        <w:spacing w:before="4"/>
        <w:jc w:val="both"/>
        <w:rPr>
          <w:b/>
          <w:bCs/>
          <w:sz w:val="20"/>
          <w:szCs w:val="20"/>
        </w:rPr>
      </w:pPr>
    </w:p>
    <w:p w14:paraId="1B1E50F5" w14:textId="334AE348" w:rsidR="002B3B32" w:rsidRPr="00E10D26" w:rsidRDefault="00487C02" w:rsidP="003E63B6">
      <w:pPr>
        <w:pStyle w:val="BodyText"/>
        <w:widowControl/>
        <w:spacing w:line="276" w:lineRule="auto"/>
        <w:ind w:left="541" w:hanging="1"/>
        <w:jc w:val="both"/>
      </w:pPr>
      <w:r>
        <w:t>PRDE</w:t>
      </w:r>
      <w:r w:rsidR="002B3B32" w:rsidRPr="00E10D26">
        <w:rPr>
          <w:spacing w:val="3"/>
        </w:rPr>
        <w:t xml:space="preserve"> </w:t>
      </w:r>
      <w:r w:rsidR="002B3B32" w:rsidRPr="00E10D26">
        <w:t>considers</w:t>
      </w:r>
      <w:r w:rsidR="002B3B32" w:rsidRPr="00E10D26">
        <w:rPr>
          <w:spacing w:val="4"/>
        </w:rPr>
        <w:t xml:space="preserve"> </w:t>
      </w:r>
      <w:r w:rsidR="002B3B32" w:rsidRPr="00E10D26">
        <w:t>technology</w:t>
      </w:r>
      <w:r w:rsidR="002B3B32" w:rsidRPr="00E10D26">
        <w:rPr>
          <w:spacing w:val="2"/>
        </w:rPr>
        <w:t xml:space="preserve"> </w:t>
      </w:r>
      <w:r w:rsidR="002B3B32" w:rsidRPr="00E10D26">
        <w:rPr>
          <w:spacing w:val="-1"/>
        </w:rPr>
        <w:t>to</w:t>
      </w:r>
      <w:r w:rsidR="002B3B32" w:rsidRPr="00E10D26">
        <w:rPr>
          <w:spacing w:val="4"/>
        </w:rPr>
        <w:t xml:space="preserve"> </w:t>
      </w:r>
      <w:r w:rsidR="002B3B32" w:rsidRPr="00E10D26">
        <w:rPr>
          <w:spacing w:val="1"/>
        </w:rPr>
        <w:t>be</w:t>
      </w:r>
      <w:r w:rsidR="002B3B32" w:rsidRPr="00E10D26">
        <w:rPr>
          <w:spacing w:val="5"/>
        </w:rPr>
        <w:t xml:space="preserve"> </w:t>
      </w:r>
      <w:r w:rsidR="002B3B32" w:rsidRPr="00E10D26">
        <w:t>a</w:t>
      </w:r>
      <w:r w:rsidR="002B3B32" w:rsidRPr="00E10D26">
        <w:rPr>
          <w:spacing w:val="4"/>
        </w:rPr>
        <w:t xml:space="preserve"> </w:t>
      </w:r>
      <w:r w:rsidR="002B3B32" w:rsidRPr="00E10D26">
        <w:t>vital</w:t>
      </w:r>
      <w:r w:rsidR="002B3B32" w:rsidRPr="00E10D26">
        <w:rPr>
          <w:spacing w:val="5"/>
        </w:rPr>
        <w:t xml:space="preserve"> </w:t>
      </w:r>
      <w:r w:rsidR="002B3B32" w:rsidRPr="00E10D26">
        <w:t>and</w:t>
      </w:r>
      <w:r w:rsidR="002B3B32" w:rsidRPr="00E10D26">
        <w:rPr>
          <w:spacing w:val="2"/>
        </w:rPr>
        <w:t xml:space="preserve"> </w:t>
      </w:r>
      <w:r w:rsidR="002B3B32" w:rsidRPr="00E10D26">
        <w:rPr>
          <w:spacing w:val="-1"/>
        </w:rPr>
        <w:t>effective</w:t>
      </w:r>
      <w:r w:rsidR="002B3B32" w:rsidRPr="00E10D26">
        <w:rPr>
          <w:spacing w:val="7"/>
        </w:rPr>
        <w:t xml:space="preserve"> </w:t>
      </w:r>
      <w:r w:rsidR="002B3B32" w:rsidRPr="00E10D26">
        <w:rPr>
          <w:spacing w:val="-1"/>
        </w:rPr>
        <w:t>vehicle</w:t>
      </w:r>
      <w:r w:rsidR="002B3B32" w:rsidRPr="00E10D26">
        <w:rPr>
          <w:spacing w:val="5"/>
        </w:rPr>
        <w:t xml:space="preserve"> </w:t>
      </w:r>
      <w:r w:rsidR="002B3B32" w:rsidRPr="00E10D26">
        <w:t>for</w:t>
      </w:r>
      <w:r w:rsidR="002B3B32" w:rsidRPr="00E10D26">
        <w:rPr>
          <w:spacing w:val="3"/>
        </w:rPr>
        <w:t xml:space="preserve"> </w:t>
      </w:r>
      <w:r w:rsidR="002B3B32" w:rsidRPr="00E10D26">
        <w:t>empowering</w:t>
      </w:r>
      <w:r w:rsidR="002B3B32" w:rsidRPr="00E10D26">
        <w:rPr>
          <w:spacing w:val="62"/>
          <w:w w:val="99"/>
        </w:rPr>
        <w:t xml:space="preserve"> </w:t>
      </w:r>
      <w:r w:rsidR="002B3B32" w:rsidRPr="00E10D26">
        <w:rPr>
          <w:spacing w:val="-1"/>
        </w:rPr>
        <w:t>transformation</w:t>
      </w:r>
      <w:r w:rsidR="002B3B32" w:rsidRPr="00E10D26">
        <w:rPr>
          <w:spacing w:val="38"/>
        </w:rPr>
        <w:t xml:space="preserve"> </w:t>
      </w:r>
      <w:r w:rsidR="002B3B32" w:rsidRPr="00E10D26">
        <w:rPr>
          <w:spacing w:val="-1"/>
        </w:rPr>
        <w:t>of</w:t>
      </w:r>
      <w:r w:rsidR="002B3B32" w:rsidRPr="00E10D26">
        <w:rPr>
          <w:spacing w:val="39"/>
        </w:rPr>
        <w:t xml:space="preserve"> </w:t>
      </w:r>
      <w:r w:rsidR="002B3B32" w:rsidRPr="00E10D26">
        <w:rPr>
          <w:spacing w:val="-1"/>
        </w:rPr>
        <w:t>learning,</w:t>
      </w:r>
      <w:r w:rsidR="002B3B32" w:rsidRPr="00E10D26">
        <w:rPr>
          <w:spacing w:val="40"/>
        </w:rPr>
        <w:t xml:space="preserve"> </w:t>
      </w:r>
      <w:r w:rsidR="002B3B32" w:rsidRPr="00E10D26">
        <w:rPr>
          <w:spacing w:val="-1"/>
        </w:rPr>
        <w:t>schools,</w:t>
      </w:r>
      <w:r w:rsidR="002B3B32" w:rsidRPr="00E10D26">
        <w:rPr>
          <w:spacing w:val="38"/>
        </w:rPr>
        <w:t xml:space="preserve"> </w:t>
      </w:r>
      <w:r w:rsidR="002B3B32" w:rsidRPr="00E10D26">
        <w:rPr>
          <w:spacing w:val="-1"/>
        </w:rPr>
        <w:t>students</w:t>
      </w:r>
      <w:r w:rsidR="002B3B32" w:rsidRPr="00E10D26">
        <w:rPr>
          <w:spacing w:val="42"/>
        </w:rPr>
        <w:t xml:space="preserve"> </w:t>
      </w:r>
      <w:r w:rsidR="002B3B32" w:rsidRPr="00E10D26">
        <w:rPr>
          <w:spacing w:val="-1"/>
        </w:rPr>
        <w:t>and</w:t>
      </w:r>
      <w:r w:rsidR="002B3B32" w:rsidRPr="00E10D26">
        <w:rPr>
          <w:spacing w:val="40"/>
        </w:rPr>
        <w:t xml:space="preserve"> </w:t>
      </w:r>
      <w:r w:rsidR="002B3B32" w:rsidRPr="00E10D26">
        <w:rPr>
          <w:spacing w:val="-1"/>
        </w:rPr>
        <w:t>educators</w:t>
      </w:r>
      <w:r w:rsidR="002B3B32" w:rsidRPr="00E10D26">
        <w:rPr>
          <w:spacing w:val="39"/>
        </w:rPr>
        <w:t xml:space="preserve"> </w:t>
      </w:r>
      <w:r w:rsidR="002B3B32" w:rsidRPr="00E10D26">
        <w:rPr>
          <w:spacing w:val="-1"/>
        </w:rPr>
        <w:t>through</w:t>
      </w:r>
      <w:r w:rsidR="002B3B32" w:rsidRPr="00E10D26">
        <w:rPr>
          <w:spacing w:val="38"/>
        </w:rPr>
        <w:t xml:space="preserve"> </w:t>
      </w:r>
      <w:r w:rsidR="002B3B32" w:rsidRPr="00E10D26">
        <w:t>creative</w:t>
      </w:r>
      <w:r w:rsidR="002B3B32" w:rsidRPr="00E10D26">
        <w:rPr>
          <w:spacing w:val="40"/>
        </w:rPr>
        <w:t xml:space="preserve"> </w:t>
      </w:r>
      <w:r w:rsidR="002B3B32" w:rsidRPr="00E10D26">
        <w:t>processes</w:t>
      </w:r>
      <w:r w:rsidR="002B3B32" w:rsidRPr="00E10D26">
        <w:rPr>
          <w:spacing w:val="39"/>
        </w:rPr>
        <w:t xml:space="preserve"> </w:t>
      </w:r>
      <w:r w:rsidR="002B3B32" w:rsidRPr="00E10D26">
        <w:rPr>
          <w:spacing w:val="-1"/>
        </w:rPr>
        <w:t>and</w:t>
      </w:r>
      <w:r w:rsidR="002B3B32" w:rsidRPr="00E10D26">
        <w:rPr>
          <w:spacing w:val="94"/>
          <w:w w:val="99"/>
        </w:rPr>
        <w:t xml:space="preserve"> </w:t>
      </w:r>
      <w:r w:rsidR="002B3B32" w:rsidRPr="00E10D26">
        <w:rPr>
          <w:spacing w:val="-1"/>
        </w:rPr>
        <w:t>innovation.</w:t>
      </w:r>
      <w:r w:rsidR="002B3B32" w:rsidRPr="00E10D26">
        <w:rPr>
          <w:spacing w:val="43"/>
        </w:rPr>
        <w:t xml:space="preserve"> </w:t>
      </w:r>
      <w:r w:rsidR="002B3B32" w:rsidRPr="00E10D26">
        <w:t>Our</w:t>
      </w:r>
      <w:r w:rsidR="002B3B32" w:rsidRPr="00E10D26">
        <w:rPr>
          <w:spacing w:val="-5"/>
        </w:rPr>
        <w:t xml:space="preserve"> </w:t>
      </w:r>
      <w:r w:rsidR="002B3B32" w:rsidRPr="00E10D26">
        <w:t>primary</w:t>
      </w:r>
      <w:r w:rsidR="002B3B32" w:rsidRPr="00E10D26">
        <w:rPr>
          <w:spacing w:val="-8"/>
        </w:rPr>
        <w:t xml:space="preserve"> </w:t>
      </w:r>
      <w:r w:rsidR="002B3B32" w:rsidRPr="00E10D26">
        <w:rPr>
          <w:spacing w:val="-1"/>
        </w:rPr>
        <w:t>goals</w:t>
      </w:r>
      <w:r w:rsidR="002B3B32" w:rsidRPr="00E10D26">
        <w:rPr>
          <w:spacing w:val="-5"/>
        </w:rPr>
        <w:t xml:space="preserve"> </w:t>
      </w:r>
      <w:r w:rsidR="002B3B32" w:rsidRPr="00E10D26">
        <w:t>for</w:t>
      </w:r>
      <w:r w:rsidR="002B3B32" w:rsidRPr="00E10D26">
        <w:rPr>
          <w:spacing w:val="-5"/>
        </w:rPr>
        <w:t xml:space="preserve"> </w:t>
      </w:r>
      <w:r w:rsidR="002B3B32" w:rsidRPr="00E10D26">
        <w:t>technology</w:t>
      </w:r>
      <w:r w:rsidR="002B3B32" w:rsidRPr="00E10D26">
        <w:rPr>
          <w:spacing w:val="-7"/>
        </w:rPr>
        <w:t xml:space="preserve"> </w:t>
      </w:r>
      <w:r w:rsidR="002B3B32" w:rsidRPr="00E10D26">
        <w:rPr>
          <w:spacing w:val="-1"/>
        </w:rPr>
        <w:t>in</w:t>
      </w:r>
      <w:r w:rsidR="002B3B32" w:rsidRPr="00E10D26">
        <w:rPr>
          <w:spacing w:val="-4"/>
        </w:rPr>
        <w:t xml:space="preserve"> </w:t>
      </w:r>
      <w:r w:rsidR="002B3B32" w:rsidRPr="00E10D26">
        <w:rPr>
          <w:spacing w:val="-1"/>
        </w:rPr>
        <w:t>our</w:t>
      </w:r>
      <w:r w:rsidR="002B3B32" w:rsidRPr="00E10D26">
        <w:rPr>
          <w:spacing w:val="-5"/>
        </w:rPr>
        <w:t xml:space="preserve"> </w:t>
      </w:r>
      <w:r w:rsidR="002B3B32" w:rsidRPr="00E10D26">
        <w:t>school</w:t>
      </w:r>
      <w:r w:rsidR="002B3B32" w:rsidRPr="00E10D26">
        <w:rPr>
          <w:spacing w:val="-7"/>
        </w:rPr>
        <w:t xml:space="preserve"> </w:t>
      </w:r>
      <w:r w:rsidR="002B3B32" w:rsidRPr="00E10D26">
        <w:rPr>
          <w:spacing w:val="-1"/>
        </w:rPr>
        <w:t>system</w:t>
      </w:r>
      <w:r w:rsidR="002B3B32" w:rsidRPr="00E10D26">
        <w:rPr>
          <w:spacing w:val="-2"/>
        </w:rPr>
        <w:t xml:space="preserve"> </w:t>
      </w:r>
      <w:r w:rsidR="002B3B32" w:rsidRPr="00E10D26">
        <w:rPr>
          <w:spacing w:val="-1"/>
        </w:rPr>
        <w:t>are</w:t>
      </w:r>
      <w:r w:rsidR="002B3B32" w:rsidRPr="00E10D26">
        <w:rPr>
          <w:spacing w:val="-6"/>
        </w:rPr>
        <w:t xml:space="preserve"> </w:t>
      </w:r>
      <w:r w:rsidR="002B3B32" w:rsidRPr="00E10D26">
        <w:rPr>
          <w:spacing w:val="-1"/>
        </w:rPr>
        <w:t>as</w:t>
      </w:r>
      <w:r w:rsidR="002B3B32" w:rsidRPr="00E10D26">
        <w:rPr>
          <w:spacing w:val="-5"/>
        </w:rPr>
        <w:t xml:space="preserve"> </w:t>
      </w:r>
      <w:r w:rsidR="002B3B32" w:rsidRPr="00E10D26">
        <w:rPr>
          <w:spacing w:val="-1"/>
        </w:rPr>
        <w:t>follows:</w:t>
      </w:r>
    </w:p>
    <w:p w14:paraId="7514821F" w14:textId="77777777" w:rsidR="002B3B32" w:rsidRPr="00E10D26" w:rsidRDefault="002B3B32" w:rsidP="00C01848">
      <w:pPr>
        <w:spacing w:before="3"/>
        <w:ind w:left="670"/>
        <w:jc w:val="both"/>
        <w:rPr>
          <w:sz w:val="20"/>
          <w:szCs w:val="20"/>
        </w:rPr>
      </w:pPr>
    </w:p>
    <w:p w14:paraId="2ED0C52A"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t>Technology</w:t>
      </w:r>
      <w:r w:rsidRPr="00E10D26">
        <w:rPr>
          <w:spacing w:val="-9"/>
        </w:rPr>
        <w:t xml:space="preserve"> </w:t>
      </w:r>
      <w:r w:rsidRPr="00E10D26">
        <w:rPr>
          <w:spacing w:val="-1"/>
        </w:rPr>
        <w:t>will</w:t>
      </w:r>
      <w:r w:rsidRPr="00E10D26">
        <w:rPr>
          <w:spacing w:val="-9"/>
        </w:rPr>
        <w:t xml:space="preserve"> </w:t>
      </w:r>
      <w:r w:rsidRPr="00E10D26">
        <w:rPr>
          <w:spacing w:val="1"/>
        </w:rPr>
        <w:t>be</w:t>
      </w:r>
      <w:r w:rsidRPr="00E10D26">
        <w:rPr>
          <w:spacing w:val="-8"/>
        </w:rPr>
        <w:t xml:space="preserve"> </w:t>
      </w:r>
      <w:r w:rsidRPr="00E10D26">
        <w:t>available</w:t>
      </w:r>
      <w:r w:rsidRPr="00E10D26">
        <w:rPr>
          <w:spacing w:val="-7"/>
        </w:rPr>
        <w:t xml:space="preserve"> </w:t>
      </w:r>
      <w:r w:rsidRPr="00E10D26">
        <w:t>and</w:t>
      </w:r>
      <w:r w:rsidRPr="00E10D26">
        <w:rPr>
          <w:spacing w:val="-8"/>
        </w:rPr>
        <w:t xml:space="preserve"> </w:t>
      </w:r>
      <w:r w:rsidRPr="00E10D26">
        <w:t>reliable.</w:t>
      </w:r>
    </w:p>
    <w:p w14:paraId="1A28B74C" w14:textId="77777777" w:rsidR="002B3B32" w:rsidRPr="00E10D26" w:rsidRDefault="002B3B32" w:rsidP="006055CB">
      <w:pPr>
        <w:pStyle w:val="BodyText"/>
        <w:widowControl/>
        <w:numPr>
          <w:ilvl w:val="1"/>
          <w:numId w:val="56"/>
        </w:numPr>
        <w:tabs>
          <w:tab w:val="left" w:pos="1170"/>
        </w:tabs>
        <w:autoSpaceDE/>
        <w:autoSpaceDN/>
        <w:spacing w:before="34"/>
        <w:ind w:left="990" w:hanging="450"/>
        <w:jc w:val="both"/>
      </w:pPr>
      <w:r w:rsidRPr="00E10D26">
        <w:t>Wired</w:t>
      </w:r>
      <w:r w:rsidRPr="00E10D26">
        <w:rPr>
          <w:spacing w:val="-7"/>
        </w:rPr>
        <w:t xml:space="preserve"> </w:t>
      </w:r>
      <w:r w:rsidRPr="00E10D26">
        <w:rPr>
          <w:spacing w:val="-1"/>
        </w:rPr>
        <w:t>and</w:t>
      </w:r>
      <w:r w:rsidRPr="00E10D26">
        <w:rPr>
          <w:spacing w:val="-4"/>
        </w:rPr>
        <w:t xml:space="preserve"> </w:t>
      </w:r>
      <w:r w:rsidRPr="00E10D26">
        <w:rPr>
          <w:spacing w:val="-1"/>
        </w:rPr>
        <w:t>wireless</w:t>
      </w:r>
      <w:r w:rsidRPr="00E10D26">
        <w:rPr>
          <w:spacing w:val="-6"/>
        </w:rPr>
        <w:t xml:space="preserve"> </w:t>
      </w:r>
      <w:r w:rsidRPr="00E10D26">
        <w:t>access</w:t>
      </w:r>
      <w:r w:rsidRPr="00E10D26">
        <w:rPr>
          <w:spacing w:val="-5"/>
        </w:rPr>
        <w:t xml:space="preserve"> </w:t>
      </w:r>
      <w:r w:rsidRPr="00E10D26">
        <w:t>will</w:t>
      </w:r>
      <w:r w:rsidRPr="00E10D26">
        <w:rPr>
          <w:spacing w:val="-7"/>
        </w:rPr>
        <w:t xml:space="preserve"> </w:t>
      </w:r>
      <w:r w:rsidRPr="00E10D26">
        <w:rPr>
          <w:spacing w:val="1"/>
        </w:rPr>
        <w:t>be</w:t>
      </w:r>
      <w:r w:rsidRPr="00E10D26">
        <w:rPr>
          <w:spacing w:val="-7"/>
        </w:rPr>
        <w:t xml:space="preserve"> </w:t>
      </w:r>
      <w:r w:rsidRPr="00E10D26">
        <w:t>available</w:t>
      </w:r>
      <w:r w:rsidRPr="00E10D26">
        <w:rPr>
          <w:spacing w:val="-6"/>
        </w:rPr>
        <w:t xml:space="preserve"> </w:t>
      </w:r>
      <w:r w:rsidRPr="00E10D26">
        <w:t>in</w:t>
      </w:r>
      <w:r w:rsidRPr="00E10D26">
        <w:rPr>
          <w:spacing w:val="-6"/>
        </w:rPr>
        <w:t xml:space="preserve"> </w:t>
      </w:r>
      <w:r w:rsidRPr="00E10D26">
        <w:t>every</w:t>
      </w:r>
      <w:r w:rsidRPr="00E10D26">
        <w:rPr>
          <w:spacing w:val="-10"/>
        </w:rPr>
        <w:t xml:space="preserve"> </w:t>
      </w:r>
      <w:r w:rsidRPr="00E10D26">
        <w:t>classroom,</w:t>
      </w:r>
      <w:r w:rsidRPr="00E10D26">
        <w:rPr>
          <w:spacing w:val="-6"/>
        </w:rPr>
        <w:t xml:space="preserve"> </w:t>
      </w:r>
      <w:r w:rsidRPr="00E10D26">
        <w:rPr>
          <w:spacing w:val="-1"/>
        </w:rPr>
        <w:t>in</w:t>
      </w:r>
      <w:r w:rsidRPr="00E10D26">
        <w:rPr>
          <w:spacing w:val="-7"/>
        </w:rPr>
        <w:t xml:space="preserve"> </w:t>
      </w:r>
      <w:r w:rsidRPr="00E10D26">
        <w:t>every</w:t>
      </w:r>
      <w:r w:rsidRPr="00E10D26">
        <w:rPr>
          <w:spacing w:val="-10"/>
        </w:rPr>
        <w:t xml:space="preserve"> </w:t>
      </w:r>
      <w:r w:rsidRPr="00E10D26">
        <w:t>school</w:t>
      </w:r>
    </w:p>
    <w:p w14:paraId="270CACB0" w14:textId="77777777" w:rsidR="002B3B32" w:rsidRPr="00E10D26" w:rsidRDefault="002B3B32" w:rsidP="006055CB">
      <w:pPr>
        <w:pStyle w:val="BodyText"/>
        <w:widowControl/>
        <w:numPr>
          <w:ilvl w:val="1"/>
          <w:numId w:val="56"/>
        </w:numPr>
        <w:tabs>
          <w:tab w:val="left" w:pos="1170"/>
        </w:tabs>
        <w:autoSpaceDE/>
        <w:autoSpaceDN/>
        <w:spacing w:before="34" w:line="276" w:lineRule="auto"/>
        <w:ind w:left="990" w:right="190" w:hanging="450"/>
        <w:jc w:val="both"/>
      </w:pPr>
      <w:r w:rsidRPr="00E10D26">
        <w:t>All</w:t>
      </w:r>
      <w:r w:rsidRPr="00E10D26">
        <w:rPr>
          <w:spacing w:val="1"/>
        </w:rPr>
        <w:t xml:space="preserve"> </w:t>
      </w:r>
      <w:r w:rsidRPr="00E10D26">
        <w:t>schools</w:t>
      </w:r>
      <w:r w:rsidRPr="00E10D26">
        <w:rPr>
          <w:spacing w:val="5"/>
        </w:rPr>
        <w:t xml:space="preserve"> </w:t>
      </w:r>
      <w:r w:rsidRPr="00E10D26">
        <w:t>will</w:t>
      </w:r>
      <w:r w:rsidRPr="00E10D26">
        <w:rPr>
          <w:spacing w:val="4"/>
        </w:rPr>
        <w:t xml:space="preserve"> </w:t>
      </w:r>
      <w:r w:rsidRPr="00E10D26">
        <w:t>transmit</w:t>
      </w:r>
      <w:r w:rsidRPr="00E10D26">
        <w:rPr>
          <w:spacing w:val="2"/>
        </w:rPr>
        <w:t xml:space="preserve"> </w:t>
      </w:r>
      <w:r w:rsidRPr="00E10D26">
        <w:t>data</w:t>
      </w:r>
      <w:r w:rsidRPr="00E10D26">
        <w:rPr>
          <w:spacing w:val="4"/>
        </w:rPr>
        <w:t xml:space="preserve"> </w:t>
      </w:r>
      <w:r w:rsidRPr="00E10D26">
        <w:rPr>
          <w:spacing w:val="-1"/>
        </w:rPr>
        <w:t>within</w:t>
      </w:r>
      <w:r w:rsidRPr="00E10D26">
        <w:rPr>
          <w:spacing w:val="4"/>
        </w:rPr>
        <w:t xml:space="preserve"> </w:t>
      </w:r>
      <w:r w:rsidRPr="00E10D26">
        <w:rPr>
          <w:spacing w:val="-1"/>
        </w:rPr>
        <w:t>the</w:t>
      </w:r>
      <w:r w:rsidRPr="00E10D26">
        <w:rPr>
          <w:spacing w:val="2"/>
        </w:rPr>
        <w:t xml:space="preserve"> </w:t>
      </w:r>
      <w:r w:rsidRPr="00E10D26">
        <w:rPr>
          <w:spacing w:val="1"/>
        </w:rPr>
        <w:t>Wide</w:t>
      </w:r>
      <w:r w:rsidRPr="00E10D26">
        <w:rPr>
          <w:spacing w:val="2"/>
        </w:rPr>
        <w:t xml:space="preserve"> </w:t>
      </w:r>
      <w:r w:rsidRPr="00E10D26">
        <w:t>Area</w:t>
      </w:r>
      <w:r w:rsidRPr="00E10D26">
        <w:rPr>
          <w:spacing w:val="2"/>
        </w:rPr>
        <w:t xml:space="preserve"> </w:t>
      </w:r>
      <w:r w:rsidRPr="00E10D26">
        <w:t>Network</w:t>
      </w:r>
      <w:r w:rsidRPr="00E10D26">
        <w:rPr>
          <w:spacing w:val="6"/>
        </w:rPr>
        <w:t xml:space="preserve"> </w:t>
      </w:r>
      <w:r w:rsidRPr="00E10D26">
        <w:t>(WAN)</w:t>
      </w:r>
      <w:r w:rsidRPr="00E10D26">
        <w:rPr>
          <w:spacing w:val="3"/>
        </w:rPr>
        <w:t xml:space="preserve"> </w:t>
      </w:r>
      <w:r w:rsidRPr="00E10D26">
        <w:rPr>
          <w:spacing w:val="-1"/>
        </w:rPr>
        <w:t>at</w:t>
      </w:r>
      <w:r w:rsidRPr="00E10D26">
        <w:rPr>
          <w:spacing w:val="4"/>
        </w:rPr>
        <w:t xml:space="preserve"> </w:t>
      </w:r>
      <w:r w:rsidRPr="00E10D26">
        <w:t>a</w:t>
      </w:r>
      <w:r w:rsidRPr="00E10D26">
        <w:rPr>
          <w:spacing w:val="2"/>
        </w:rPr>
        <w:t xml:space="preserve"> </w:t>
      </w:r>
      <w:r w:rsidRPr="00E10D26">
        <w:t>minimum</w:t>
      </w:r>
      <w:r w:rsidRPr="00E10D26">
        <w:rPr>
          <w:spacing w:val="7"/>
        </w:rPr>
        <w:t xml:space="preserve"> </w:t>
      </w:r>
      <w:r w:rsidRPr="00E10D26">
        <w:rPr>
          <w:spacing w:val="-1"/>
        </w:rPr>
        <w:t>of</w:t>
      </w:r>
      <w:r w:rsidRPr="00E10D26">
        <w:rPr>
          <w:spacing w:val="4"/>
        </w:rPr>
        <w:t xml:space="preserve"> </w:t>
      </w:r>
      <w:r w:rsidRPr="00E10D26">
        <w:rPr>
          <w:spacing w:val="-1"/>
        </w:rPr>
        <w:t>750</w:t>
      </w:r>
      <w:r w:rsidRPr="00E10D26">
        <w:rPr>
          <w:spacing w:val="4"/>
        </w:rPr>
        <w:t xml:space="preserve"> </w:t>
      </w:r>
      <w:r w:rsidRPr="00E10D26">
        <w:rPr>
          <w:spacing w:val="1"/>
        </w:rPr>
        <w:t>MB</w:t>
      </w:r>
      <w:r w:rsidRPr="00E10D26">
        <w:rPr>
          <w:spacing w:val="36"/>
          <w:w w:val="99"/>
        </w:rPr>
        <w:t xml:space="preserve"> </w:t>
      </w:r>
      <w:r w:rsidRPr="00E10D26">
        <w:rPr>
          <w:spacing w:val="-1"/>
        </w:rPr>
        <w:t>speeds,</w:t>
      </w:r>
      <w:r w:rsidRPr="00E10D26">
        <w:rPr>
          <w:spacing w:val="28"/>
        </w:rPr>
        <w:t xml:space="preserve"> </w:t>
      </w:r>
      <w:r w:rsidRPr="00E10D26">
        <w:t>and</w:t>
      </w:r>
      <w:r w:rsidRPr="00E10D26">
        <w:rPr>
          <w:spacing w:val="30"/>
        </w:rPr>
        <w:t xml:space="preserve"> </w:t>
      </w:r>
      <w:r w:rsidRPr="00E10D26">
        <w:rPr>
          <w:spacing w:val="-1"/>
        </w:rPr>
        <w:t>each</w:t>
      </w:r>
      <w:r w:rsidRPr="00E10D26">
        <w:rPr>
          <w:spacing w:val="29"/>
        </w:rPr>
        <w:t xml:space="preserve"> </w:t>
      </w:r>
      <w:r w:rsidRPr="00E10D26">
        <w:t>school</w:t>
      </w:r>
      <w:r w:rsidRPr="00E10D26">
        <w:rPr>
          <w:spacing w:val="32"/>
        </w:rPr>
        <w:t xml:space="preserve"> </w:t>
      </w:r>
      <w:r w:rsidRPr="00E10D26">
        <w:rPr>
          <w:spacing w:val="-1"/>
        </w:rPr>
        <w:t>will</w:t>
      </w:r>
      <w:r w:rsidRPr="00E10D26">
        <w:rPr>
          <w:spacing w:val="27"/>
        </w:rPr>
        <w:t xml:space="preserve"> </w:t>
      </w:r>
      <w:r w:rsidRPr="00E10D26">
        <w:t>have</w:t>
      </w:r>
      <w:r w:rsidRPr="00E10D26">
        <w:rPr>
          <w:spacing w:val="28"/>
        </w:rPr>
        <w:t xml:space="preserve"> </w:t>
      </w:r>
      <w:r w:rsidRPr="00E10D26">
        <w:rPr>
          <w:spacing w:val="-1"/>
        </w:rPr>
        <w:t>at</w:t>
      </w:r>
      <w:r w:rsidRPr="00E10D26">
        <w:rPr>
          <w:spacing w:val="31"/>
        </w:rPr>
        <w:t xml:space="preserve"> </w:t>
      </w:r>
      <w:r w:rsidRPr="00E10D26">
        <w:t>least</w:t>
      </w:r>
      <w:r w:rsidRPr="00E10D26">
        <w:rPr>
          <w:spacing w:val="28"/>
        </w:rPr>
        <w:t xml:space="preserve"> </w:t>
      </w:r>
      <w:r w:rsidRPr="00E10D26">
        <w:t>a</w:t>
      </w:r>
      <w:r w:rsidRPr="00E10D26">
        <w:rPr>
          <w:spacing w:val="30"/>
        </w:rPr>
        <w:t xml:space="preserve"> </w:t>
      </w:r>
      <w:r w:rsidRPr="00E10D26">
        <w:t>750</w:t>
      </w:r>
      <w:r w:rsidRPr="00E10D26">
        <w:rPr>
          <w:spacing w:val="29"/>
        </w:rPr>
        <w:t xml:space="preserve"> </w:t>
      </w:r>
      <w:r w:rsidRPr="00E10D26">
        <w:rPr>
          <w:spacing w:val="1"/>
        </w:rPr>
        <w:t>MB</w:t>
      </w:r>
      <w:r w:rsidRPr="00E10D26">
        <w:rPr>
          <w:spacing w:val="27"/>
        </w:rPr>
        <w:t xml:space="preserve"> </w:t>
      </w:r>
      <w:r w:rsidRPr="00E10D26">
        <w:t>connection</w:t>
      </w:r>
      <w:r w:rsidRPr="00E10D26">
        <w:rPr>
          <w:spacing w:val="28"/>
        </w:rPr>
        <w:t xml:space="preserve"> </w:t>
      </w:r>
      <w:r w:rsidRPr="00E10D26">
        <w:rPr>
          <w:spacing w:val="1"/>
        </w:rPr>
        <w:t>to</w:t>
      </w:r>
      <w:r w:rsidRPr="00E10D26">
        <w:rPr>
          <w:spacing w:val="29"/>
        </w:rPr>
        <w:t xml:space="preserve"> </w:t>
      </w:r>
      <w:r w:rsidRPr="00E10D26">
        <w:t>the</w:t>
      </w:r>
      <w:r w:rsidRPr="00E10D26">
        <w:rPr>
          <w:spacing w:val="28"/>
        </w:rPr>
        <w:t xml:space="preserve"> </w:t>
      </w:r>
      <w:r w:rsidRPr="00E10D26">
        <w:t>Internet</w:t>
      </w:r>
      <w:r w:rsidRPr="00E10D26">
        <w:rPr>
          <w:spacing w:val="29"/>
        </w:rPr>
        <w:t xml:space="preserve"> </w:t>
      </w:r>
      <w:r w:rsidRPr="00E10D26">
        <w:t>Service</w:t>
      </w:r>
      <w:r w:rsidRPr="00E10D26">
        <w:rPr>
          <w:spacing w:val="40"/>
          <w:w w:val="99"/>
        </w:rPr>
        <w:t xml:space="preserve"> </w:t>
      </w:r>
      <w:r w:rsidRPr="00E10D26">
        <w:rPr>
          <w:spacing w:val="-1"/>
        </w:rPr>
        <w:t>Provider.</w:t>
      </w:r>
    </w:p>
    <w:p w14:paraId="2C4999C1" w14:textId="77777777" w:rsidR="002B3B32" w:rsidRPr="00E10D26" w:rsidRDefault="002B3B32" w:rsidP="006055CB">
      <w:pPr>
        <w:pStyle w:val="BodyText"/>
        <w:widowControl/>
        <w:numPr>
          <w:ilvl w:val="1"/>
          <w:numId w:val="56"/>
        </w:numPr>
        <w:tabs>
          <w:tab w:val="left" w:pos="1170"/>
        </w:tabs>
        <w:autoSpaceDE/>
        <w:autoSpaceDN/>
        <w:spacing w:line="275" w:lineRule="auto"/>
        <w:ind w:left="990" w:right="100" w:hanging="450"/>
        <w:jc w:val="both"/>
      </w:pPr>
      <w:r w:rsidRPr="00E10D26">
        <w:rPr>
          <w:spacing w:val="-1"/>
        </w:rPr>
        <w:t>Students</w:t>
      </w:r>
      <w:r w:rsidRPr="00E10D26">
        <w:rPr>
          <w:spacing w:val="6"/>
        </w:rPr>
        <w:t xml:space="preserve"> </w:t>
      </w:r>
      <w:r w:rsidRPr="00E10D26">
        <w:rPr>
          <w:spacing w:val="-1"/>
        </w:rPr>
        <w:t>and</w:t>
      </w:r>
      <w:r w:rsidRPr="00E10D26">
        <w:rPr>
          <w:spacing w:val="4"/>
        </w:rPr>
        <w:t xml:space="preserve"> </w:t>
      </w:r>
      <w:r w:rsidRPr="00E10D26">
        <w:t>staff</w:t>
      </w:r>
      <w:r w:rsidRPr="00E10D26">
        <w:rPr>
          <w:spacing w:val="5"/>
        </w:rPr>
        <w:t xml:space="preserve"> </w:t>
      </w:r>
      <w:r w:rsidRPr="00E10D26">
        <w:rPr>
          <w:spacing w:val="-1"/>
        </w:rPr>
        <w:t>will</w:t>
      </w:r>
      <w:r w:rsidRPr="00E10D26">
        <w:rPr>
          <w:spacing w:val="4"/>
        </w:rPr>
        <w:t xml:space="preserve"> </w:t>
      </w:r>
      <w:r w:rsidRPr="00E10D26">
        <w:rPr>
          <w:spacing w:val="-1"/>
        </w:rPr>
        <w:t>be</w:t>
      </w:r>
      <w:r w:rsidRPr="00E10D26">
        <w:rPr>
          <w:spacing w:val="4"/>
        </w:rPr>
        <w:t xml:space="preserve"> </w:t>
      </w:r>
      <w:r w:rsidRPr="00E10D26">
        <w:t>able</w:t>
      </w:r>
      <w:r w:rsidRPr="00E10D26">
        <w:rPr>
          <w:spacing w:val="4"/>
        </w:rPr>
        <w:t xml:space="preserve"> </w:t>
      </w:r>
      <w:r w:rsidRPr="00E10D26">
        <w:rPr>
          <w:spacing w:val="-1"/>
        </w:rPr>
        <w:t>to</w:t>
      </w:r>
      <w:r w:rsidRPr="00E10D26">
        <w:rPr>
          <w:spacing w:val="3"/>
        </w:rPr>
        <w:t xml:space="preserve"> </w:t>
      </w:r>
      <w:r w:rsidRPr="00E10D26">
        <w:t>connect</w:t>
      </w:r>
      <w:r w:rsidRPr="00E10D26">
        <w:rPr>
          <w:spacing w:val="4"/>
        </w:rPr>
        <w:t xml:space="preserve"> </w:t>
      </w:r>
      <w:r w:rsidRPr="00E10D26">
        <w:rPr>
          <w:spacing w:val="-1"/>
        </w:rPr>
        <w:t>to</w:t>
      </w:r>
      <w:r w:rsidRPr="00E10D26">
        <w:rPr>
          <w:spacing w:val="4"/>
        </w:rPr>
        <w:t xml:space="preserve"> </w:t>
      </w:r>
      <w:r w:rsidRPr="00E10D26">
        <w:rPr>
          <w:spacing w:val="-1"/>
        </w:rPr>
        <w:t>the</w:t>
      </w:r>
      <w:r w:rsidRPr="00E10D26">
        <w:rPr>
          <w:spacing w:val="4"/>
        </w:rPr>
        <w:t xml:space="preserve"> </w:t>
      </w:r>
      <w:r w:rsidRPr="00E10D26">
        <w:t>network</w:t>
      </w:r>
      <w:r w:rsidRPr="00E10D26">
        <w:rPr>
          <w:spacing w:val="6"/>
        </w:rPr>
        <w:t xml:space="preserve"> </w:t>
      </w:r>
      <w:r w:rsidRPr="00E10D26">
        <w:rPr>
          <w:spacing w:val="-1"/>
        </w:rPr>
        <w:t>quickly,</w:t>
      </w:r>
      <w:r w:rsidRPr="00E10D26">
        <w:rPr>
          <w:spacing w:val="2"/>
        </w:rPr>
        <w:t xml:space="preserve"> </w:t>
      </w:r>
      <w:r w:rsidRPr="00E10D26">
        <w:rPr>
          <w:spacing w:val="1"/>
        </w:rPr>
        <w:t>they</w:t>
      </w:r>
      <w:r w:rsidRPr="00E10D26">
        <w:rPr>
          <w:spacing w:val="2"/>
        </w:rPr>
        <w:t xml:space="preserve"> </w:t>
      </w:r>
      <w:r w:rsidRPr="00E10D26">
        <w:rPr>
          <w:spacing w:val="-1"/>
        </w:rPr>
        <w:t>will</w:t>
      </w:r>
      <w:r w:rsidRPr="00E10D26">
        <w:rPr>
          <w:spacing w:val="1"/>
        </w:rPr>
        <w:t xml:space="preserve"> be</w:t>
      </w:r>
      <w:r w:rsidRPr="00E10D26">
        <w:rPr>
          <w:spacing w:val="2"/>
        </w:rPr>
        <w:t xml:space="preserve"> </w:t>
      </w:r>
      <w:r w:rsidRPr="00E10D26">
        <w:rPr>
          <w:spacing w:val="-1"/>
        </w:rPr>
        <w:t>assigned</w:t>
      </w:r>
      <w:r w:rsidRPr="00E10D26">
        <w:rPr>
          <w:spacing w:val="5"/>
        </w:rPr>
        <w:t xml:space="preserve"> </w:t>
      </w:r>
      <w:r w:rsidRPr="00E10D26">
        <w:t>a</w:t>
      </w:r>
      <w:r w:rsidRPr="00E10D26">
        <w:rPr>
          <w:spacing w:val="2"/>
        </w:rPr>
        <w:t xml:space="preserve"> </w:t>
      </w:r>
      <w:r w:rsidRPr="00E10D26">
        <w:rPr>
          <w:spacing w:val="1"/>
        </w:rPr>
        <w:t>set</w:t>
      </w:r>
      <w:r w:rsidRPr="00E10D26">
        <w:rPr>
          <w:spacing w:val="59"/>
          <w:w w:val="99"/>
        </w:rPr>
        <w:t xml:space="preserve"> </w:t>
      </w:r>
      <w:r w:rsidRPr="00E10D26">
        <w:rPr>
          <w:spacing w:val="-1"/>
        </w:rPr>
        <w:t>of</w:t>
      </w:r>
      <w:r w:rsidRPr="00E10D26">
        <w:rPr>
          <w:spacing w:val="-8"/>
        </w:rPr>
        <w:t xml:space="preserve"> </w:t>
      </w:r>
      <w:r w:rsidRPr="00E10D26">
        <w:rPr>
          <w:spacing w:val="-1"/>
        </w:rPr>
        <w:t>permissions</w:t>
      </w:r>
      <w:r w:rsidRPr="00E10D26">
        <w:rPr>
          <w:spacing w:val="-8"/>
        </w:rPr>
        <w:t xml:space="preserve"> </w:t>
      </w:r>
      <w:r w:rsidRPr="00E10D26">
        <w:rPr>
          <w:spacing w:val="-1"/>
        </w:rPr>
        <w:t>to</w:t>
      </w:r>
      <w:r w:rsidRPr="00E10D26">
        <w:rPr>
          <w:spacing w:val="-11"/>
        </w:rPr>
        <w:t xml:space="preserve"> </w:t>
      </w:r>
      <w:r w:rsidRPr="00E10D26">
        <w:rPr>
          <w:spacing w:val="-1"/>
        </w:rPr>
        <w:t>the</w:t>
      </w:r>
      <w:r w:rsidRPr="00E10D26">
        <w:rPr>
          <w:spacing w:val="-10"/>
        </w:rPr>
        <w:t xml:space="preserve"> </w:t>
      </w:r>
      <w:r w:rsidRPr="00E10D26">
        <w:t>network,</w:t>
      </w:r>
      <w:r w:rsidRPr="00E10D26">
        <w:rPr>
          <w:spacing w:val="-10"/>
        </w:rPr>
        <w:t xml:space="preserve"> </w:t>
      </w:r>
      <w:r w:rsidRPr="00E10D26">
        <w:rPr>
          <w:spacing w:val="-1"/>
        </w:rPr>
        <w:t>and</w:t>
      </w:r>
      <w:r w:rsidRPr="00E10D26">
        <w:rPr>
          <w:spacing w:val="-10"/>
        </w:rPr>
        <w:t xml:space="preserve"> </w:t>
      </w:r>
      <w:r w:rsidRPr="00E10D26">
        <w:t>they</w:t>
      </w:r>
      <w:r w:rsidRPr="00E10D26">
        <w:rPr>
          <w:spacing w:val="-11"/>
        </w:rPr>
        <w:t xml:space="preserve"> </w:t>
      </w:r>
      <w:r w:rsidRPr="00E10D26">
        <w:rPr>
          <w:spacing w:val="-1"/>
        </w:rPr>
        <w:t>will</w:t>
      </w:r>
      <w:r w:rsidRPr="00E10D26">
        <w:rPr>
          <w:spacing w:val="-11"/>
        </w:rPr>
        <w:t xml:space="preserve"> </w:t>
      </w:r>
      <w:r w:rsidRPr="00E10D26">
        <w:rPr>
          <w:spacing w:val="-1"/>
        </w:rPr>
        <w:t>be</w:t>
      </w:r>
      <w:r w:rsidRPr="00E10D26">
        <w:rPr>
          <w:spacing w:val="-11"/>
        </w:rPr>
        <w:t xml:space="preserve"> </w:t>
      </w:r>
      <w:r w:rsidRPr="00E10D26">
        <w:t>able</w:t>
      </w:r>
      <w:r w:rsidRPr="00E10D26">
        <w:rPr>
          <w:spacing w:val="-10"/>
        </w:rPr>
        <w:t xml:space="preserve"> </w:t>
      </w:r>
      <w:r w:rsidRPr="00E10D26">
        <w:rPr>
          <w:spacing w:val="-1"/>
        </w:rPr>
        <w:t>to</w:t>
      </w:r>
      <w:r w:rsidRPr="00E10D26">
        <w:rPr>
          <w:spacing w:val="-8"/>
        </w:rPr>
        <w:t xml:space="preserve"> </w:t>
      </w:r>
      <w:r w:rsidRPr="00E10D26">
        <w:rPr>
          <w:spacing w:val="-1"/>
        </w:rPr>
        <w:t>work</w:t>
      </w:r>
      <w:r w:rsidRPr="00E10D26">
        <w:rPr>
          <w:spacing w:val="-7"/>
        </w:rPr>
        <w:t xml:space="preserve"> </w:t>
      </w:r>
      <w:r w:rsidRPr="00E10D26">
        <w:rPr>
          <w:spacing w:val="-2"/>
        </w:rPr>
        <w:t>with</w:t>
      </w:r>
      <w:r w:rsidRPr="00E10D26">
        <w:rPr>
          <w:spacing w:val="-10"/>
        </w:rPr>
        <w:t xml:space="preserve"> </w:t>
      </w:r>
      <w:r w:rsidRPr="00E10D26">
        <w:t>Department-owned</w:t>
      </w:r>
      <w:r w:rsidRPr="00E10D26">
        <w:rPr>
          <w:spacing w:val="-10"/>
        </w:rPr>
        <w:t xml:space="preserve"> </w:t>
      </w:r>
      <w:r w:rsidRPr="00E10D26">
        <w:rPr>
          <w:spacing w:val="-1"/>
        </w:rPr>
        <w:t>devices.</w:t>
      </w:r>
    </w:p>
    <w:p w14:paraId="1E9C5556" w14:textId="77777777" w:rsidR="002B3B32" w:rsidRPr="00E10D26" w:rsidRDefault="002B3B32" w:rsidP="006055CB">
      <w:pPr>
        <w:pStyle w:val="BodyText"/>
        <w:widowControl/>
        <w:numPr>
          <w:ilvl w:val="1"/>
          <w:numId w:val="56"/>
        </w:numPr>
        <w:tabs>
          <w:tab w:val="left" w:pos="1170"/>
        </w:tabs>
        <w:autoSpaceDE/>
        <w:autoSpaceDN/>
        <w:spacing w:before="1" w:line="275" w:lineRule="auto"/>
        <w:ind w:left="990" w:right="100" w:hanging="450"/>
        <w:jc w:val="both"/>
      </w:pPr>
      <w:r w:rsidRPr="00E10D26">
        <w:rPr>
          <w:spacing w:val="-1"/>
        </w:rPr>
        <w:t>Within</w:t>
      </w:r>
      <w:r w:rsidRPr="00E10D26">
        <w:rPr>
          <w:spacing w:val="-5"/>
        </w:rPr>
        <w:t xml:space="preserve"> </w:t>
      </w:r>
      <w:r w:rsidRPr="00E10D26">
        <w:rPr>
          <w:spacing w:val="-1"/>
        </w:rPr>
        <w:t>the</w:t>
      </w:r>
      <w:r w:rsidRPr="00E10D26">
        <w:rPr>
          <w:spacing w:val="-5"/>
        </w:rPr>
        <w:t xml:space="preserve"> </w:t>
      </w:r>
      <w:r w:rsidRPr="00E10D26">
        <w:t>next</w:t>
      </w:r>
      <w:r w:rsidRPr="00E10D26">
        <w:rPr>
          <w:spacing w:val="-5"/>
        </w:rPr>
        <w:t xml:space="preserve"> </w:t>
      </w:r>
      <w:r w:rsidRPr="00E10D26">
        <w:rPr>
          <w:spacing w:val="-1"/>
        </w:rPr>
        <w:t>three</w:t>
      </w:r>
      <w:r w:rsidRPr="00E10D26">
        <w:rPr>
          <w:spacing w:val="-4"/>
        </w:rPr>
        <w:t xml:space="preserve"> </w:t>
      </w:r>
      <w:r w:rsidRPr="00E10D26">
        <w:rPr>
          <w:spacing w:val="-1"/>
        </w:rPr>
        <w:t>(3)</w:t>
      </w:r>
      <w:r w:rsidRPr="00E10D26">
        <w:rPr>
          <w:spacing w:val="-2"/>
        </w:rPr>
        <w:t xml:space="preserve"> </w:t>
      </w:r>
      <w:r w:rsidRPr="00E10D26">
        <w:t>years,</w:t>
      </w:r>
      <w:r w:rsidRPr="00E10D26">
        <w:rPr>
          <w:spacing w:val="-5"/>
        </w:rPr>
        <w:t xml:space="preserve"> </w:t>
      </w:r>
      <w:r w:rsidRPr="00E10D26">
        <w:rPr>
          <w:spacing w:val="-2"/>
        </w:rPr>
        <w:t>we</w:t>
      </w:r>
      <w:r w:rsidRPr="00E10D26">
        <w:rPr>
          <w:spacing w:val="-3"/>
        </w:rPr>
        <w:t xml:space="preserve"> </w:t>
      </w:r>
      <w:r w:rsidRPr="00E10D26">
        <w:t>will</w:t>
      </w:r>
      <w:r w:rsidRPr="00E10D26">
        <w:rPr>
          <w:spacing w:val="-4"/>
        </w:rPr>
        <w:t xml:space="preserve"> </w:t>
      </w:r>
      <w:r w:rsidRPr="00E10D26">
        <w:rPr>
          <w:spacing w:val="-1"/>
        </w:rPr>
        <w:t>work to</w:t>
      </w:r>
      <w:r w:rsidRPr="00E10D26">
        <w:rPr>
          <w:spacing w:val="-4"/>
        </w:rPr>
        <w:t xml:space="preserve"> </w:t>
      </w:r>
      <w:r w:rsidRPr="00E10D26">
        <w:rPr>
          <w:spacing w:val="-1"/>
        </w:rPr>
        <w:t>achieve</w:t>
      </w:r>
      <w:r w:rsidRPr="00E10D26">
        <w:rPr>
          <w:spacing w:val="-3"/>
        </w:rPr>
        <w:t xml:space="preserve"> </w:t>
      </w:r>
      <w:r w:rsidRPr="00E10D26">
        <w:rPr>
          <w:spacing w:val="-1"/>
        </w:rPr>
        <w:t>25%</w:t>
      </w:r>
      <w:r w:rsidRPr="00E10D26">
        <w:rPr>
          <w:spacing w:val="-4"/>
        </w:rPr>
        <w:t xml:space="preserve"> </w:t>
      </w:r>
      <w:r w:rsidRPr="00E10D26">
        <w:rPr>
          <w:spacing w:val="-1"/>
        </w:rPr>
        <w:t>of</w:t>
      </w:r>
      <w:r w:rsidRPr="00E10D26">
        <w:rPr>
          <w:spacing w:val="-3"/>
        </w:rPr>
        <w:t xml:space="preserve"> </w:t>
      </w:r>
      <w:r w:rsidRPr="00E10D26">
        <w:rPr>
          <w:spacing w:val="-1"/>
        </w:rPr>
        <w:t>all</w:t>
      </w:r>
      <w:r w:rsidRPr="00E10D26">
        <w:rPr>
          <w:spacing w:val="-5"/>
        </w:rPr>
        <w:t xml:space="preserve"> </w:t>
      </w:r>
      <w:r w:rsidRPr="00E10D26">
        <w:t>our</w:t>
      </w:r>
      <w:r w:rsidRPr="00E10D26">
        <w:rPr>
          <w:spacing w:val="-4"/>
        </w:rPr>
        <w:t xml:space="preserve"> </w:t>
      </w:r>
      <w:r w:rsidRPr="00E10D26">
        <w:rPr>
          <w:spacing w:val="-1"/>
        </w:rPr>
        <w:t>students</w:t>
      </w:r>
      <w:r w:rsidRPr="00E10D26">
        <w:rPr>
          <w:spacing w:val="-4"/>
        </w:rPr>
        <w:t xml:space="preserve"> </w:t>
      </w:r>
      <w:r w:rsidRPr="00E10D26">
        <w:rPr>
          <w:spacing w:val="-1"/>
        </w:rPr>
        <w:t>having</w:t>
      </w:r>
      <w:r w:rsidRPr="00E10D26">
        <w:rPr>
          <w:spacing w:val="-5"/>
        </w:rPr>
        <w:t xml:space="preserve"> </w:t>
      </w:r>
      <w:r w:rsidRPr="00E10D26">
        <w:rPr>
          <w:spacing w:val="-1"/>
        </w:rPr>
        <w:t>mobile</w:t>
      </w:r>
      <w:r w:rsidRPr="00E10D26">
        <w:rPr>
          <w:spacing w:val="79"/>
          <w:w w:val="99"/>
        </w:rPr>
        <w:t xml:space="preserve"> </w:t>
      </w:r>
      <w:r w:rsidRPr="00E10D26">
        <w:rPr>
          <w:spacing w:val="-1"/>
        </w:rPr>
        <w:t>devices</w:t>
      </w:r>
      <w:r w:rsidRPr="00E10D26">
        <w:rPr>
          <w:spacing w:val="-4"/>
        </w:rPr>
        <w:t xml:space="preserve"> </w:t>
      </w:r>
      <w:r w:rsidRPr="00E10D26">
        <w:t>and</w:t>
      </w:r>
      <w:r w:rsidRPr="00E10D26">
        <w:rPr>
          <w:spacing w:val="-5"/>
        </w:rPr>
        <w:t xml:space="preserve"> </w:t>
      </w:r>
      <w:r w:rsidRPr="00E10D26">
        <w:t>for</w:t>
      </w:r>
      <w:r w:rsidRPr="00E10D26">
        <w:rPr>
          <w:spacing w:val="-5"/>
        </w:rPr>
        <w:t xml:space="preserve"> </w:t>
      </w:r>
      <w:r w:rsidRPr="00E10D26">
        <w:rPr>
          <w:spacing w:val="-1"/>
        </w:rPr>
        <w:t>60%</w:t>
      </w:r>
      <w:r w:rsidRPr="00E10D26">
        <w:rPr>
          <w:spacing w:val="-2"/>
        </w:rPr>
        <w:t xml:space="preserve"> </w:t>
      </w:r>
      <w:r w:rsidRPr="00E10D26">
        <w:rPr>
          <w:spacing w:val="-1"/>
        </w:rPr>
        <w:t>of</w:t>
      </w:r>
      <w:r w:rsidRPr="00E10D26">
        <w:rPr>
          <w:spacing w:val="-4"/>
        </w:rPr>
        <w:t xml:space="preserve"> </w:t>
      </w:r>
      <w:r w:rsidRPr="00E10D26">
        <w:rPr>
          <w:spacing w:val="-1"/>
        </w:rPr>
        <w:t>6</w:t>
      </w:r>
      <w:r w:rsidRPr="00E10D26">
        <w:rPr>
          <w:spacing w:val="-1"/>
          <w:position w:val="6"/>
        </w:rPr>
        <w:t>th</w:t>
      </w:r>
      <w:r w:rsidRPr="00E10D26">
        <w:rPr>
          <w:spacing w:val="-1"/>
        </w:rPr>
        <w:t>,</w:t>
      </w:r>
      <w:r w:rsidRPr="00E10D26">
        <w:rPr>
          <w:spacing w:val="-4"/>
        </w:rPr>
        <w:t xml:space="preserve"> </w:t>
      </w:r>
      <w:r w:rsidRPr="00E10D26">
        <w:t>7</w:t>
      </w:r>
      <w:r w:rsidRPr="00E10D26">
        <w:rPr>
          <w:position w:val="6"/>
        </w:rPr>
        <w:t>th</w:t>
      </w:r>
      <w:r w:rsidRPr="00E10D26">
        <w:rPr>
          <w:spacing w:val="12"/>
          <w:position w:val="6"/>
        </w:rPr>
        <w:t xml:space="preserve"> </w:t>
      </w:r>
      <w:r w:rsidRPr="00E10D26">
        <w:t>and</w:t>
      </w:r>
      <w:r w:rsidRPr="00E10D26">
        <w:rPr>
          <w:spacing w:val="-5"/>
        </w:rPr>
        <w:t xml:space="preserve"> </w:t>
      </w:r>
      <w:r w:rsidRPr="00E10D26">
        <w:t>8</w:t>
      </w:r>
      <w:r w:rsidRPr="00E10D26">
        <w:rPr>
          <w:position w:val="6"/>
        </w:rPr>
        <w:t>th</w:t>
      </w:r>
      <w:r w:rsidRPr="00E10D26">
        <w:rPr>
          <w:spacing w:val="14"/>
          <w:position w:val="6"/>
        </w:rPr>
        <w:t xml:space="preserve"> </w:t>
      </w:r>
      <w:r w:rsidRPr="00E10D26">
        <w:rPr>
          <w:spacing w:val="-1"/>
        </w:rPr>
        <w:t>graders</w:t>
      </w:r>
      <w:r w:rsidRPr="00E10D26">
        <w:rPr>
          <w:spacing w:val="-5"/>
        </w:rPr>
        <w:t xml:space="preserve"> </w:t>
      </w:r>
      <w:r w:rsidRPr="00E10D26">
        <w:rPr>
          <w:spacing w:val="-1"/>
        </w:rPr>
        <w:t>having</w:t>
      </w:r>
      <w:r w:rsidRPr="00E10D26">
        <w:rPr>
          <w:spacing w:val="-3"/>
        </w:rPr>
        <w:t xml:space="preserve"> </w:t>
      </w:r>
      <w:r w:rsidRPr="00E10D26">
        <w:rPr>
          <w:spacing w:val="-1"/>
        </w:rPr>
        <w:t>mobile</w:t>
      </w:r>
      <w:r w:rsidRPr="00E10D26">
        <w:rPr>
          <w:spacing w:val="-6"/>
        </w:rPr>
        <w:t xml:space="preserve"> </w:t>
      </w:r>
      <w:r w:rsidRPr="00E10D26">
        <w:t>devices</w:t>
      </w:r>
      <w:r w:rsidRPr="00E10D26">
        <w:rPr>
          <w:spacing w:val="-4"/>
        </w:rPr>
        <w:t xml:space="preserve"> </w:t>
      </w:r>
      <w:r w:rsidRPr="00E10D26">
        <w:rPr>
          <w:spacing w:val="-1"/>
        </w:rPr>
        <w:t>in</w:t>
      </w:r>
      <w:r w:rsidRPr="00E10D26">
        <w:rPr>
          <w:spacing w:val="-4"/>
        </w:rPr>
        <w:t xml:space="preserve"> </w:t>
      </w:r>
      <w:r w:rsidRPr="00E10D26">
        <w:rPr>
          <w:spacing w:val="-1"/>
        </w:rPr>
        <w:t>their</w:t>
      </w:r>
      <w:r w:rsidRPr="00E10D26">
        <w:rPr>
          <w:spacing w:val="-4"/>
        </w:rPr>
        <w:t xml:space="preserve"> </w:t>
      </w:r>
      <w:r w:rsidRPr="00E10D26">
        <w:rPr>
          <w:spacing w:val="-1"/>
        </w:rPr>
        <w:t>schools.</w:t>
      </w:r>
    </w:p>
    <w:p w14:paraId="6E827E02" w14:textId="77777777" w:rsidR="002B3B32" w:rsidRPr="00E10D26" w:rsidRDefault="002B3B32" w:rsidP="006055CB">
      <w:pPr>
        <w:pStyle w:val="BodyText"/>
        <w:widowControl/>
        <w:numPr>
          <w:ilvl w:val="1"/>
          <w:numId w:val="56"/>
        </w:numPr>
        <w:tabs>
          <w:tab w:val="left" w:pos="1170"/>
        </w:tabs>
        <w:autoSpaceDE/>
        <w:autoSpaceDN/>
        <w:spacing w:before="3" w:line="275" w:lineRule="auto"/>
        <w:ind w:left="990" w:right="100" w:hanging="450"/>
        <w:jc w:val="both"/>
      </w:pPr>
      <w:r w:rsidRPr="00E10D26">
        <w:t>Provide</w:t>
      </w:r>
      <w:r w:rsidRPr="00E10D26">
        <w:rPr>
          <w:spacing w:val="21"/>
        </w:rPr>
        <w:t xml:space="preserve"> </w:t>
      </w:r>
      <w:r w:rsidRPr="00E10D26">
        <w:t>support</w:t>
      </w:r>
      <w:r w:rsidRPr="00E10D26">
        <w:rPr>
          <w:spacing w:val="24"/>
        </w:rPr>
        <w:t xml:space="preserve"> </w:t>
      </w:r>
      <w:r w:rsidRPr="00E10D26">
        <w:rPr>
          <w:spacing w:val="-1"/>
        </w:rPr>
        <w:t>multiple</w:t>
      </w:r>
      <w:r w:rsidRPr="00E10D26">
        <w:rPr>
          <w:spacing w:val="21"/>
        </w:rPr>
        <w:t xml:space="preserve"> </w:t>
      </w:r>
      <w:r w:rsidRPr="00E10D26">
        <w:t>cloud-based</w:t>
      </w:r>
      <w:r w:rsidRPr="00E10D26">
        <w:rPr>
          <w:spacing w:val="23"/>
        </w:rPr>
        <w:t xml:space="preserve"> </w:t>
      </w:r>
      <w:r w:rsidRPr="00E10D26">
        <w:t>platforms</w:t>
      </w:r>
      <w:r w:rsidRPr="00E10D26">
        <w:rPr>
          <w:spacing w:val="23"/>
        </w:rPr>
        <w:t xml:space="preserve"> </w:t>
      </w:r>
      <w:r w:rsidRPr="00E10D26">
        <w:t>for</w:t>
      </w:r>
      <w:r w:rsidRPr="00E10D26">
        <w:rPr>
          <w:spacing w:val="22"/>
        </w:rPr>
        <w:t xml:space="preserve"> </w:t>
      </w:r>
      <w:r w:rsidRPr="00E10D26">
        <w:rPr>
          <w:spacing w:val="-1"/>
        </w:rPr>
        <w:t>collaboration</w:t>
      </w:r>
      <w:r w:rsidRPr="00E10D26">
        <w:rPr>
          <w:spacing w:val="23"/>
        </w:rPr>
        <w:t xml:space="preserve"> </w:t>
      </w:r>
      <w:r w:rsidRPr="00E10D26">
        <w:rPr>
          <w:spacing w:val="-1"/>
        </w:rPr>
        <w:t>and</w:t>
      </w:r>
      <w:r w:rsidRPr="00E10D26">
        <w:rPr>
          <w:spacing w:val="23"/>
        </w:rPr>
        <w:t xml:space="preserve"> </w:t>
      </w:r>
      <w:r w:rsidRPr="00E10D26">
        <w:rPr>
          <w:spacing w:val="-1"/>
        </w:rPr>
        <w:t>creation</w:t>
      </w:r>
      <w:r w:rsidRPr="00E10D26">
        <w:rPr>
          <w:spacing w:val="23"/>
        </w:rPr>
        <w:t xml:space="preserve"> </w:t>
      </w:r>
      <w:r w:rsidRPr="00E10D26">
        <w:t>(i.e.</w:t>
      </w:r>
      <w:r w:rsidRPr="00E10D26">
        <w:rPr>
          <w:spacing w:val="22"/>
        </w:rPr>
        <w:t xml:space="preserve"> </w:t>
      </w:r>
      <w:r w:rsidRPr="00E10D26">
        <w:t>Google</w:t>
      </w:r>
      <w:r w:rsidRPr="00E10D26">
        <w:rPr>
          <w:spacing w:val="59"/>
          <w:w w:val="99"/>
        </w:rPr>
        <w:t xml:space="preserve"> </w:t>
      </w:r>
      <w:r w:rsidRPr="00E10D26">
        <w:rPr>
          <w:spacing w:val="-1"/>
        </w:rPr>
        <w:t>Apps</w:t>
      </w:r>
      <w:r w:rsidRPr="00E10D26">
        <w:rPr>
          <w:spacing w:val="-7"/>
        </w:rPr>
        <w:t xml:space="preserve"> </w:t>
      </w:r>
      <w:r w:rsidRPr="00E10D26">
        <w:t>for</w:t>
      </w:r>
      <w:r w:rsidRPr="00E10D26">
        <w:rPr>
          <w:spacing w:val="-7"/>
        </w:rPr>
        <w:t xml:space="preserve"> </w:t>
      </w:r>
      <w:r w:rsidRPr="00E10D26">
        <w:rPr>
          <w:spacing w:val="-1"/>
        </w:rPr>
        <w:t>Education</w:t>
      </w:r>
      <w:r w:rsidRPr="00E10D26">
        <w:rPr>
          <w:spacing w:val="-7"/>
        </w:rPr>
        <w:t xml:space="preserve"> </w:t>
      </w:r>
      <w:r w:rsidRPr="00E10D26">
        <w:t>(GAFE),</w:t>
      </w:r>
      <w:r w:rsidRPr="00E10D26">
        <w:rPr>
          <w:spacing w:val="-8"/>
        </w:rPr>
        <w:t xml:space="preserve"> </w:t>
      </w:r>
      <w:r w:rsidRPr="00E10D26">
        <w:t>Office</w:t>
      </w:r>
      <w:r w:rsidRPr="00E10D26">
        <w:rPr>
          <w:spacing w:val="-7"/>
        </w:rPr>
        <w:t xml:space="preserve"> </w:t>
      </w:r>
      <w:r w:rsidRPr="00E10D26">
        <w:rPr>
          <w:spacing w:val="-1"/>
        </w:rPr>
        <w:t>365).</w:t>
      </w:r>
    </w:p>
    <w:p w14:paraId="1F2914A8"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rPr>
          <w:spacing w:val="-1"/>
        </w:rPr>
        <w:t>Evaluate</w:t>
      </w:r>
      <w:r w:rsidRPr="00E10D26">
        <w:rPr>
          <w:spacing w:val="-8"/>
        </w:rPr>
        <w:t xml:space="preserve"> </w:t>
      </w:r>
      <w:r w:rsidRPr="00E10D26">
        <w:t>technology</w:t>
      </w:r>
      <w:r w:rsidRPr="00E10D26">
        <w:rPr>
          <w:spacing w:val="-13"/>
        </w:rPr>
        <w:t xml:space="preserve"> </w:t>
      </w:r>
      <w:r w:rsidRPr="00E10D26">
        <w:t>competencies</w:t>
      </w:r>
      <w:r w:rsidRPr="00E10D26">
        <w:rPr>
          <w:spacing w:val="-9"/>
        </w:rPr>
        <w:t xml:space="preserve"> </w:t>
      </w:r>
      <w:r w:rsidRPr="00E10D26">
        <w:rPr>
          <w:spacing w:val="-1"/>
        </w:rPr>
        <w:t>of</w:t>
      </w:r>
      <w:r w:rsidRPr="00E10D26">
        <w:rPr>
          <w:spacing w:val="-8"/>
        </w:rPr>
        <w:t xml:space="preserve"> </w:t>
      </w:r>
      <w:r w:rsidRPr="00E10D26">
        <w:rPr>
          <w:spacing w:val="-1"/>
        </w:rPr>
        <w:t>teaching</w:t>
      </w:r>
      <w:r w:rsidRPr="00E10D26">
        <w:rPr>
          <w:spacing w:val="-10"/>
        </w:rPr>
        <w:t xml:space="preserve"> </w:t>
      </w:r>
      <w:r w:rsidRPr="00E10D26">
        <w:rPr>
          <w:spacing w:val="1"/>
        </w:rPr>
        <w:t>staff.</w:t>
      </w:r>
    </w:p>
    <w:p w14:paraId="060A2350"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a digital resource for student learning and training educators.</w:t>
      </w:r>
    </w:p>
    <w:p w14:paraId="4DF962F8"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Provide on-demand online learning opportunities for educators and students to improve technology skills and content knowledge as well as face-to-face training in small and large groups.</w:t>
      </w:r>
    </w:p>
    <w:p w14:paraId="735692B1"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Develop an integrated planning model that includes Title 1, Special Education, Teaching and Learning, Instructional Coaches and educators with regard to software and hardware selection and implementation.</w:t>
      </w:r>
    </w:p>
    <w:p w14:paraId="5B467EE5"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For all of our educators to feel confident to support students’ growth as digital citizens.</w:t>
      </w:r>
    </w:p>
    <w:p w14:paraId="3A7EF4ED"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Enable a rich technology curriculum at every grade level.</w:t>
      </w:r>
    </w:p>
    <w:p w14:paraId="33870ADB"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innovative learning spaces at all of our schools.</w:t>
      </w:r>
    </w:p>
    <w:p w14:paraId="5EB83678" w14:textId="77777777" w:rsidR="002B3B32" w:rsidRPr="00E10D26" w:rsidRDefault="002B3B32" w:rsidP="006055CB">
      <w:pPr>
        <w:pStyle w:val="BodyText"/>
        <w:widowControl/>
        <w:numPr>
          <w:ilvl w:val="1"/>
          <w:numId w:val="56"/>
        </w:numPr>
        <w:tabs>
          <w:tab w:val="left" w:pos="1170"/>
        </w:tabs>
        <w:autoSpaceDE/>
        <w:autoSpaceDN/>
        <w:ind w:left="990" w:hanging="450"/>
        <w:jc w:val="both"/>
        <w:rPr>
          <w:spacing w:val="-1"/>
        </w:rPr>
      </w:pPr>
      <w:r w:rsidRPr="00E10D26">
        <w:rPr>
          <w:spacing w:val="-1"/>
        </w:rPr>
        <w:t>Create technology strategies to support instructional transformation.</w:t>
      </w:r>
    </w:p>
    <w:p w14:paraId="5C0E7B4D"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rPr>
          <w:spacing w:val="-1"/>
        </w:rPr>
        <w:t>Professional deve</w:t>
      </w:r>
      <w:r w:rsidRPr="00E10D26">
        <w:t>lopment</w:t>
      </w:r>
      <w:r w:rsidRPr="00E10D26">
        <w:rPr>
          <w:spacing w:val="-8"/>
        </w:rPr>
        <w:t xml:space="preserve"> </w:t>
      </w:r>
      <w:r w:rsidRPr="00E10D26">
        <w:rPr>
          <w:spacing w:val="-1"/>
        </w:rPr>
        <w:t>training</w:t>
      </w:r>
      <w:r w:rsidRPr="00E10D26">
        <w:rPr>
          <w:spacing w:val="-9"/>
        </w:rPr>
        <w:t xml:space="preserve"> </w:t>
      </w:r>
      <w:r w:rsidRPr="00E10D26">
        <w:t>for</w:t>
      </w:r>
      <w:r w:rsidRPr="00E10D26">
        <w:rPr>
          <w:spacing w:val="-8"/>
        </w:rPr>
        <w:t xml:space="preserve"> </w:t>
      </w:r>
      <w:r w:rsidRPr="00E10D26">
        <w:t>all</w:t>
      </w:r>
      <w:r w:rsidRPr="00E10D26">
        <w:rPr>
          <w:spacing w:val="-7"/>
        </w:rPr>
        <w:t xml:space="preserve"> </w:t>
      </w:r>
      <w:r w:rsidRPr="00E10D26">
        <w:rPr>
          <w:spacing w:val="-1"/>
        </w:rPr>
        <w:t>educators</w:t>
      </w:r>
      <w:r w:rsidRPr="00E10D26">
        <w:rPr>
          <w:spacing w:val="-8"/>
        </w:rPr>
        <w:t xml:space="preserve"> </w:t>
      </w:r>
      <w:r w:rsidRPr="00E10D26">
        <w:rPr>
          <w:spacing w:val="-1"/>
        </w:rPr>
        <w:t>on</w:t>
      </w:r>
      <w:r w:rsidRPr="00E10D26">
        <w:rPr>
          <w:spacing w:val="-7"/>
        </w:rPr>
        <w:t xml:space="preserve"> </w:t>
      </w:r>
      <w:r w:rsidRPr="00E10D26">
        <w:rPr>
          <w:spacing w:val="-1"/>
        </w:rPr>
        <w:t>integrating</w:t>
      </w:r>
      <w:r w:rsidRPr="00E10D26">
        <w:rPr>
          <w:spacing w:val="-8"/>
        </w:rPr>
        <w:t xml:space="preserve"> </w:t>
      </w:r>
      <w:r w:rsidRPr="00E10D26">
        <w:t>technology</w:t>
      </w:r>
      <w:r w:rsidRPr="00E10D26">
        <w:rPr>
          <w:spacing w:val="-10"/>
        </w:rPr>
        <w:t xml:space="preserve"> </w:t>
      </w:r>
      <w:r w:rsidRPr="00E10D26">
        <w:t>into</w:t>
      </w:r>
      <w:r w:rsidRPr="00E10D26">
        <w:rPr>
          <w:spacing w:val="-6"/>
        </w:rPr>
        <w:t xml:space="preserve"> </w:t>
      </w:r>
      <w:r w:rsidRPr="00E10D26">
        <w:rPr>
          <w:spacing w:val="-1"/>
        </w:rPr>
        <w:t>curriculum</w:t>
      </w:r>
    </w:p>
    <w:p w14:paraId="329D0D6B" w14:textId="77777777" w:rsidR="002B3B32" w:rsidRPr="00E10D26" w:rsidRDefault="002B3B32" w:rsidP="00C01848">
      <w:pPr>
        <w:spacing w:before="11"/>
        <w:ind w:left="799" w:right="100"/>
        <w:jc w:val="both"/>
        <w:rPr>
          <w:sz w:val="20"/>
          <w:szCs w:val="20"/>
        </w:rPr>
      </w:pPr>
    </w:p>
    <w:p w14:paraId="4E18908C" w14:textId="77777777" w:rsidR="002B3B32" w:rsidRPr="00E10D26" w:rsidRDefault="002B3B32" w:rsidP="00C01848">
      <w:pPr>
        <w:pStyle w:val="BodyText"/>
        <w:widowControl/>
        <w:spacing w:line="275" w:lineRule="auto"/>
        <w:ind w:left="540" w:right="100"/>
        <w:jc w:val="both"/>
      </w:pPr>
      <w:bookmarkStart w:id="14" w:name="Further,_our_vision_for_student_use_of_t"/>
      <w:bookmarkEnd w:id="14"/>
      <w:r w:rsidRPr="00E10D26">
        <w:rPr>
          <w:color w:val="1C1C1C"/>
          <w:spacing w:val="-1"/>
        </w:rPr>
        <w:t>Further,</w:t>
      </w:r>
      <w:r w:rsidRPr="00E10D26">
        <w:rPr>
          <w:color w:val="1C1C1C"/>
          <w:spacing w:val="-14"/>
        </w:rPr>
        <w:t xml:space="preserve"> </w:t>
      </w:r>
      <w:r w:rsidRPr="00E10D26">
        <w:rPr>
          <w:color w:val="1C1C1C"/>
          <w:spacing w:val="-1"/>
        </w:rPr>
        <w:t>our</w:t>
      </w:r>
      <w:r w:rsidRPr="00E10D26">
        <w:rPr>
          <w:color w:val="1C1C1C"/>
          <w:spacing w:val="-13"/>
        </w:rPr>
        <w:t xml:space="preserve"> </w:t>
      </w:r>
      <w:r w:rsidRPr="00E10D26">
        <w:rPr>
          <w:color w:val="1C1C1C"/>
        </w:rPr>
        <w:t>vision</w:t>
      </w:r>
      <w:r w:rsidRPr="00E10D26">
        <w:rPr>
          <w:color w:val="1C1C1C"/>
          <w:spacing w:val="-16"/>
        </w:rPr>
        <w:t xml:space="preserve"> </w:t>
      </w:r>
      <w:r w:rsidRPr="00E10D26">
        <w:rPr>
          <w:color w:val="1C1C1C"/>
        </w:rPr>
        <w:t>for</w:t>
      </w:r>
      <w:r w:rsidRPr="00E10D26">
        <w:rPr>
          <w:color w:val="1C1C1C"/>
          <w:spacing w:val="-15"/>
        </w:rPr>
        <w:t xml:space="preserve"> </w:t>
      </w:r>
      <w:r w:rsidRPr="00E10D26">
        <w:rPr>
          <w:color w:val="1C1C1C"/>
        </w:rPr>
        <w:t>student</w:t>
      </w:r>
      <w:r w:rsidRPr="00E10D26">
        <w:rPr>
          <w:color w:val="1C1C1C"/>
          <w:spacing w:val="-17"/>
        </w:rPr>
        <w:t xml:space="preserve"> </w:t>
      </w:r>
      <w:r w:rsidRPr="00E10D26">
        <w:rPr>
          <w:color w:val="1C1C1C"/>
        </w:rPr>
        <w:t>use</w:t>
      </w:r>
      <w:r w:rsidRPr="00E10D26">
        <w:rPr>
          <w:color w:val="1C1C1C"/>
          <w:spacing w:val="-13"/>
        </w:rPr>
        <w:t xml:space="preserve"> </w:t>
      </w:r>
      <w:r w:rsidRPr="00E10D26">
        <w:rPr>
          <w:color w:val="1C1C1C"/>
          <w:spacing w:val="-1"/>
        </w:rPr>
        <w:t>of</w:t>
      </w:r>
      <w:r w:rsidRPr="00E10D26">
        <w:rPr>
          <w:color w:val="1C1C1C"/>
          <w:spacing w:val="-14"/>
        </w:rPr>
        <w:t xml:space="preserve"> </w:t>
      </w:r>
      <w:r w:rsidRPr="00E10D26">
        <w:rPr>
          <w:color w:val="1C1C1C"/>
        </w:rPr>
        <w:t>technology</w:t>
      </w:r>
      <w:r w:rsidRPr="00E10D26">
        <w:rPr>
          <w:color w:val="1C1C1C"/>
          <w:spacing w:val="-17"/>
        </w:rPr>
        <w:t xml:space="preserve"> </w:t>
      </w:r>
      <w:r w:rsidRPr="00E10D26">
        <w:rPr>
          <w:color w:val="1C1C1C"/>
        </w:rPr>
        <w:t>centers</w:t>
      </w:r>
      <w:r w:rsidRPr="00E10D26">
        <w:rPr>
          <w:color w:val="1C1C1C"/>
          <w:spacing w:val="-14"/>
        </w:rPr>
        <w:t xml:space="preserve"> </w:t>
      </w:r>
      <w:r w:rsidRPr="00E10D26">
        <w:rPr>
          <w:color w:val="1C1C1C"/>
          <w:spacing w:val="-1"/>
        </w:rPr>
        <w:t>on</w:t>
      </w:r>
      <w:r w:rsidRPr="00E10D26">
        <w:rPr>
          <w:color w:val="1C1C1C"/>
          <w:spacing w:val="-14"/>
        </w:rPr>
        <w:t xml:space="preserve"> </w:t>
      </w:r>
      <w:r w:rsidRPr="00E10D26">
        <w:rPr>
          <w:color w:val="1C1C1C"/>
        </w:rPr>
        <w:t>grade-level</w:t>
      </w:r>
      <w:r w:rsidRPr="00E10D26">
        <w:rPr>
          <w:color w:val="1C1C1C"/>
          <w:spacing w:val="-16"/>
        </w:rPr>
        <w:t xml:space="preserve"> </w:t>
      </w:r>
      <w:r w:rsidRPr="00E10D26">
        <w:rPr>
          <w:color w:val="1C1C1C"/>
          <w:spacing w:val="-1"/>
        </w:rPr>
        <w:t>curriculum</w:t>
      </w:r>
      <w:r w:rsidRPr="00E10D26">
        <w:rPr>
          <w:color w:val="1C1C1C"/>
          <w:spacing w:val="-12"/>
        </w:rPr>
        <w:t xml:space="preserve"> </w:t>
      </w:r>
      <w:r w:rsidRPr="00E10D26">
        <w:rPr>
          <w:color w:val="1C1C1C"/>
          <w:spacing w:val="-1"/>
        </w:rPr>
        <w:t>rather</w:t>
      </w:r>
      <w:r w:rsidRPr="00E10D26">
        <w:rPr>
          <w:color w:val="1C1C1C"/>
          <w:spacing w:val="-15"/>
        </w:rPr>
        <w:t xml:space="preserve"> </w:t>
      </w:r>
      <w:r w:rsidRPr="00E10D26">
        <w:rPr>
          <w:color w:val="1C1C1C"/>
        </w:rPr>
        <w:t>than</w:t>
      </w:r>
      <w:r w:rsidRPr="00E10D26">
        <w:rPr>
          <w:color w:val="1C1C1C"/>
          <w:spacing w:val="-14"/>
        </w:rPr>
        <w:t xml:space="preserve"> </w:t>
      </w:r>
      <w:r w:rsidRPr="00E10D26">
        <w:rPr>
          <w:color w:val="1C1C1C"/>
          <w:spacing w:val="-1"/>
        </w:rPr>
        <w:t>in</w:t>
      </w:r>
      <w:r w:rsidRPr="00E10D26">
        <w:rPr>
          <w:color w:val="1C1C1C"/>
          <w:spacing w:val="-14"/>
        </w:rPr>
        <w:t xml:space="preserve"> </w:t>
      </w:r>
      <w:r w:rsidRPr="00E10D26">
        <w:rPr>
          <w:color w:val="1C1C1C"/>
        </w:rPr>
        <w:t>terms</w:t>
      </w:r>
      <w:r w:rsidRPr="00E10D26">
        <w:rPr>
          <w:color w:val="1C1C1C"/>
          <w:spacing w:val="72"/>
          <w:w w:val="99"/>
        </w:rPr>
        <w:t xml:space="preserve"> </w:t>
      </w:r>
      <w:r w:rsidRPr="00E10D26">
        <w:rPr>
          <w:color w:val="1C1C1C"/>
          <w:spacing w:val="-1"/>
        </w:rPr>
        <w:t>of</w:t>
      </w:r>
      <w:r w:rsidRPr="00E10D26">
        <w:rPr>
          <w:color w:val="1C1C1C"/>
          <w:spacing w:val="-4"/>
        </w:rPr>
        <w:t xml:space="preserve"> </w:t>
      </w:r>
      <w:r w:rsidRPr="00E10D26">
        <w:rPr>
          <w:color w:val="1C1C1C"/>
          <w:spacing w:val="-1"/>
        </w:rPr>
        <w:t>“Technology,”</w:t>
      </w:r>
      <w:r w:rsidRPr="00E10D26">
        <w:rPr>
          <w:color w:val="1C1C1C"/>
          <w:spacing w:val="-5"/>
        </w:rPr>
        <w:t xml:space="preserve"> </w:t>
      </w:r>
      <w:r w:rsidRPr="00E10D26">
        <w:rPr>
          <w:color w:val="1C1C1C"/>
        </w:rPr>
        <w:t>“IT,”</w:t>
      </w:r>
      <w:r w:rsidRPr="00E10D26">
        <w:rPr>
          <w:color w:val="1C1C1C"/>
          <w:spacing w:val="-4"/>
        </w:rPr>
        <w:t xml:space="preserve"> </w:t>
      </w:r>
      <w:r w:rsidRPr="00E10D26">
        <w:rPr>
          <w:color w:val="1C1C1C"/>
          <w:spacing w:val="-1"/>
        </w:rPr>
        <w:t>or</w:t>
      </w:r>
      <w:r w:rsidRPr="00E10D26">
        <w:rPr>
          <w:color w:val="1C1C1C"/>
          <w:spacing w:val="-5"/>
        </w:rPr>
        <w:t xml:space="preserve"> </w:t>
      </w:r>
      <w:r w:rsidRPr="00E10D26">
        <w:rPr>
          <w:color w:val="1C1C1C"/>
          <w:spacing w:val="-1"/>
        </w:rPr>
        <w:t>“Digital”</w:t>
      </w:r>
      <w:r w:rsidRPr="00E10D26">
        <w:rPr>
          <w:color w:val="1C1C1C"/>
          <w:spacing w:val="-4"/>
        </w:rPr>
        <w:t xml:space="preserve"> </w:t>
      </w:r>
      <w:r w:rsidRPr="00E10D26">
        <w:rPr>
          <w:color w:val="1C1C1C"/>
        </w:rPr>
        <w:t>and</w:t>
      </w:r>
      <w:r w:rsidRPr="00E10D26">
        <w:rPr>
          <w:color w:val="1C1C1C"/>
          <w:spacing w:val="-4"/>
        </w:rPr>
        <w:t xml:space="preserve"> </w:t>
      </w:r>
      <w:r w:rsidRPr="00E10D26">
        <w:rPr>
          <w:color w:val="1C1C1C"/>
          <w:spacing w:val="-1"/>
        </w:rPr>
        <w:t>leads</w:t>
      </w:r>
      <w:r w:rsidRPr="00E10D26">
        <w:rPr>
          <w:color w:val="1C1C1C"/>
          <w:spacing w:val="-4"/>
        </w:rPr>
        <w:t xml:space="preserve"> </w:t>
      </w:r>
      <w:r w:rsidRPr="00E10D26">
        <w:rPr>
          <w:color w:val="1C1C1C"/>
          <w:spacing w:val="-1"/>
        </w:rPr>
        <w:t>to</w:t>
      </w:r>
      <w:r w:rsidRPr="00E10D26">
        <w:rPr>
          <w:color w:val="1C1C1C"/>
          <w:spacing w:val="-6"/>
        </w:rPr>
        <w:t xml:space="preserve"> </w:t>
      </w:r>
      <w:r w:rsidRPr="00E10D26">
        <w:rPr>
          <w:color w:val="1C1C1C"/>
        </w:rPr>
        <w:t>each</w:t>
      </w:r>
      <w:r w:rsidRPr="00E10D26">
        <w:rPr>
          <w:color w:val="1C1C1C"/>
          <w:spacing w:val="-5"/>
        </w:rPr>
        <w:t xml:space="preserve"> </w:t>
      </w:r>
      <w:r w:rsidRPr="00E10D26">
        <w:rPr>
          <w:color w:val="1C1C1C"/>
          <w:spacing w:val="-1"/>
        </w:rPr>
        <w:t>student</w:t>
      </w:r>
      <w:r w:rsidRPr="00E10D26">
        <w:rPr>
          <w:color w:val="1C1C1C"/>
          <w:spacing w:val="-4"/>
        </w:rPr>
        <w:t xml:space="preserve"> </w:t>
      </w:r>
      <w:r w:rsidRPr="00E10D26">
        <w:rPr>
          <w:color w:val="1C1C1C"/>
          <w:spacing w:val="-1"/>
        </w:rPr>
        <w:t>being</w:t>
      </w:r>
      <w:r w:rsidRPr="00E10D26">
        <w:rPr>
          <w:color w:val="1C1C1C"/>
          <w:spacing w:val="-3"/>
        </w:rPr>
        <w:t xml:space="preserve"> </w:t>
      </w:r>
      <w:r w:rsidRPr="00E10D26">
        <w:rPr>
          <w:color w:val="1C1C1C"/>
        </w:rPr>
        <w:t>able</w:t>
      </w:r>
      <w:r w:rsidRPr="00E10D26">
        <w:rPr>
          <w:color w:val="1C1C1C"/>
          <w:spacing w:val="-6"/>
        </w:rPr>
        <w:t xml:space="preserve"> </w:t>
      </w:r>
      <w:r w:rsidRPr="00E10D26">
        <w:rPr>
          <w:color w:val="1C1C1C"/>
          <w:spacing w:val="1"/>
        </w:rPr>
        <w:t>to</w:t>
      </w:r>
      <w:r w:rsidRPr="00E10D26">
        <w:rPr>
          <w:color w:val="1C1C1C"/>
          <w:spacing w:val="-5"/>
        </w:rPr>
        <w:t xml:space="preserve"> </w:t>
      </w:r>
      <w:r w:rsidRPr="00E10D26">
        <w:rPr>
          <w:color w:val="1C1C1C"/>
        </w:rPr>
        <w:t>--</w:t>
      </w:r>
    </w:p>
    <w:p w14:paraId="1F6E1A10" w14:textId="77777777" w:rsidR="002B3B32" w:rsidRPr="00E10D26" w:rsidRDefault="002B3B32" w:rsidP="00C01848">
      <w:pPr>
        <w:spacing w:before="3"/>
        <w:ind w:left="799" w:right="100"/>
        <w:jc w:val="both"/>
        <w:rPr>
          <w:sz w:val="20"/>
          <w:szCs w:val="20"/>
        </w:rPr>
      </w:pPr>
    </w:p>
    <w:p w14:paraId="5DEA8B10"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age-appropriate keyboarding speed and accuracy</w:t>
      </w:r>
    </w:p>
    <w:p w14:paraId="09E5C7F2"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the ability to solve the most common tech problems</w:t>
      </w:r>
    </w:p>
    <w:p w14:paraId="4F344E4E"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Demonstrate use of tech tools outside of class</w:t>
      </w:r>
    </w:p>
    <w:p w14:paraId="24ACD370"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Differentiate between tech tools and understand how each is uniquely suited to a task, purpose, and audience</w:t>
      </w:r>
    </w:p>
    <w:p w14:paraId="15384602"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Learn to transfer knowledge of technology from known skills to unknown skills</w:t>
      </w:r>
    </w:p>
    <w:p w14:paraId="2AE277CB" w14:textId="77777777" w:rsidR="002B3B32" w:rsidRPr="00E10D26" w:rsidRDefault="002B3B32" w:rsidP="006055CB">
      <w:pPr>
        <w:pStyle w:val="BodyText"/>
        <w:widowControl/>
        <w:numPr>
          <w:ilvl w:val="0"/>
          <w:numId w:val="58"/>
        </w:numPr>
        <w:tabs>
          <w:tab w:val="left" w:pos="1170"/>
        </w:tabs>
        <w:autoSpaceDE/>
        <w:autoSpaceDN/>
        <w:ind w:left="900"/>
        <w:jc w:val="both"/>
        <w:rPr>
          <w:spacing w:val="-1"/>
        </w:rPr>
      </w:pPr>
      <w:r w:rsidRPr="00E10D26">
        <w:rPr>
          <w:spacing w:val="-1"/>
        </w:rPr>
        <w:t>Learn to transfer knowledge of technology from tech class to other classes and home</w:t>
      </w:r>
    </w:p>
    <w:p w14:paraId="4D1A8202" w14:textId="77777777" w:rsidR="002B3B32" w:rsidRPr="00E10D26" w:rsidRDefault="002B3B32" w:rsidP="006055CB">
      <w:pPr>
        <w:pStyle w:val="BodyText"/>
        <w:widowControl/>
        <w:numPr>
          <w:ilvl w:val="0"/>
          <w:numId w:val="58"/>
        </w:numPr>
        <w:tabs>
          <w:tab w:val="left" w:pos="1170"/>
        </w:tabs>
        <w:autoSpaceDE/>
        <w:autoSpaceDN/>
        <w:ind w:left="900"/>
        <w:jc w:val="both"/>
      </w:pPr>
      <w:r w:rsidRPr="00E10D26">
        <w:rPr>
          <w:spacing w:val="-1"/>
        </w:rPr>
        <w:t>Demonstrate</w:t>
      </w:r>
      <w:r w:rsidRPr="00E10D26">
        <w:rPr>
          <w:color w:val="1C1C1C"/>
          <w:spacing w:val="-8"/>
        </w:rPr>
        <w:t xml:space="preserve"> </w:t>
      </w:r>
      <w:r w:rsidRPr="00E10D26">
        <w:rPr>
          <w:color w:val="1C1C1C"/>
          <w:spacing w:val="-1"/>
        </w:rPr>
        <w:t>and</w:t>
      </w:r>
      <w:r w:rsidRPr="00E10D26">
        <w:rPr>
          <w:color w:val="1C1C1C"/>
          <w:spacing w:val="-6"/>
        </w:rPr>
        <w:t xml:space="preserve"> </w:t>
      </w:r>
      <w:r w:rsidRPr="00E10D26">
        <w:rPr>
          <w:color w:val="1C1C1C"/>
          <w:spacing w:val="-1"/>
        </w:rPr>
        <w:t>practice</w:t>
      </w:r>
      <w:r w:rsidRPr="00E10D26">
        <w:rPr>
          <w:color w:val="1C1C1C"/>
          <w:spacing w:val="-7"/>
        </w:rPr>
        <w:t xml:space="preserve"> </w:t>
      </w:r>
      <w:r w:rsidRPr="00E10D26">
        <w:rPr>
          <w:color w:val="1C1C1C"/>
        </w:rPr>
        <w:t>safe,</w:t>
      </w:r>
      <w:r w:rsidRPr="00E10D26">
        <w:rPr>
          <w:color w:val="1C1C1C"/>
          <w:spacing w:val="-7"/>
        </w:rPr>
        <w:t xml:space="preserve"> </w:t>
      </w:r>
      <w:r w:rsidRPr="00E10D26">
        <w:rPr>
          <w:color w:val="1C1C1C"/>
          <w:spacing w:val="-1"/>
        </w:rPr>
        <w:t>responsible</w:t>
      </w:r>
      <w:r w:rsidRPr="00E10D26">
        <w:rPr>
          <w:color w:val="1C1C1C"/>
          <w:spacing w:val="-6"/>
        </w:rPr>
        <w:t xml:space="preserve"> </w:t>
      </w:r>
      <w:r w:rsidRPr="00E10D26">
        <w:rPr>
          <w:color w:val="1C1C1C"/>
        </w:rPr>
        <w:t>and</w:t>
      </w:r>
      <w:r w:rsidRPr="00E10D26">
        <w:rPr>
          <w:color w:val="1C1C1C"/>
          <w:spacing w:val="-8"/>
        </w:rPr>
        <w:t xml:space="preserve"> </w:t>
      </w:r>
      <w:r w:rsidRPr="00E10D26">
        <w:rPr>
          <w:color w:val="1C1C1C"/>
        </w:rPr>
        <w:t>legal</w:t>
      </w:r>
      <w:r w:rsidRPr="00E10D26">
        <w:rPr>
          <w:color w:val="1C1C1C"/>
          <w:spacing w:val="-8"/>
        </w:rPr>
        <w:t xml:space="preserve"> </w:t>
      </w:r>
      <w:r w:rsidRPr="00E10D26">
        <w:rPr>
          <w:color w:val="1C1C1C"/>
          <w:spacing w:val="1"/>
        </w:rPr>
        <w:t>use</w:t>
      </w:r>
      <w:r w:rsidRPr="00E10D26">
        <w:rPr>
          <w:color w:val="1C1C1C"/>
          <w:spacing w:val="-7"/>
        </w:rPr>
        <w:t xml:space="preserve"> </w:t>
      </w:r>
      <w:r w:rsidRPr="00E10D26">
        <w:rPr>
          <w:color w:val="1C1C1C"/>
          <w:spacing w:val="-1"/>
        </w:rPr>
        <w:t>of</w:t>
      </w:r>
      <w:r w:rsidRPr="00E10D26">
        <w:rPr>
          <w:color w:val="1C1C1C"/>
          <w:spacing w:val="-6"/>
        </w:rPr>
        <w:t xml:space="preserve"> </w:t>
      </w:r>
      <w:r w:rsidRPr="00E10D26">
        <w:rPr>
          <w:color w:val="1C1C1C"/>
        </w:rPr>
        <w:t>technology</w:t>
      </w:r>
    </w:p>
    <w:p w14:paraId="0CFA69B6" w14:textId="77777777" w:rsidR="002B3B32" w:rsidRPr="00E10D26" w:rsidRDefault="002B3B32" w:rsidP="002B3B32">
      <w:pPr>
        <w:spacing w:before="11"/>
        <w:rPr>
          <w:sz w:val="20"/>
          <w:szCs w:val="20"/>
        </w:rPr>
      </w:pPr>
    </w:p>
    <w:p w14:paraId="7DB61C91" w14:textId="77777777" w:rsidR="002B3B32" w:rsidRPr="00E10D26" w:rsidRDefault="002B3B32" w:rsidP="006055CB">
      <w:pPr>
        <w:pStyle w:val="Heading2"/>
        <w:numPr>
          <w:ilvl w:val="1"/>
          <w:numId w:val="57"/>
        </w:numPr>
        <w:tabs>
          <w:tab w:val="center" w:pos="1709"/>
        </w:tabs>
        <w:spacing w:line="250" w:lineRule="auto"/>
        <w:ind w:left="540" w:hanging="540"/>
        <w:jc w:val="both"/>
        <w:rPr>
          <w:sz w:val="20"/>
          <w:szCs w:val="20"/>
        </w:rPr>
      </w:pPr>
      <w:bookmarkStart w:id="15" w:name="_Toc530125452"/>
      <w:bookmarkStart w:id="16" w:name="_Toc530576403"/>
      <w:r w:rsidRPr="00E10D26">
        <w:rPr>
          <w:spacing w:val="-1"/>
          <w:sz w:val="20"/>
          <w:szCs w:val="20"/>
        </w:rPr>
        <w:t>TECHNOLOGY</w:t>
      </w:r>
      <w:r w:rsidRPr="00E10D26">
        <w:rPr>
          <w:spacing w:val="-2"/>
          <w:sz w:val="20"/>
          <w:szCs w:val="20"/>
        </w:rPr>
        <w:t xml:space="preserve"> PLAN</w:t>
      </w:r>
      <w:bookmarkEnd w:id="15"/>
      <w:bookmarkEnd w:id="16"/>
    </w:p>
    <w:p w14:paraId="4E72E262" w14:textId="77777777" w:rsidR="002B3B32" w:rsidRPr="00E10D26" w:rsidRDefault="002B3B32" w:rsidP="002B3B32">
      <w:pPr>
        <w:spacing w:before="10"/>
        <w:rPr>
          <w:b/>
          <w:bCs/>
          <w:sz w:val="20"/>
          <w:szCs w:val="20"/>
        </w:rPr>
      </w:pPr>
    </w:p>
    <w:p w14:paraId="28639F3F" w14:textId="5E451E00" w:rsidR="002B3B32" w:rsidRPr="00E10D26" w:rsidRDefault="002B3B32" w:rsidP="00BF383D">
      <w:pPr>
        <w:pStyle w:val="BodyText"/>
        <w:widowControl/>
        <w:spacing w:line="276" w:lineRule="auto"/>
        <w:ind w:left="540" w:right="135"/>
        <w:jc w:val="both"/>
      </w:pPr>
      <w:r w:rsidRPr="00E10D26">
        <w:rPr>
          <w:spacing w:val="-1"/>
        </w:rPr>
        <w:t>As</w:t>
      </w:r>
      <w:r w:rsidRPr="00E10D26">
        <w:t xml:space="preserve"> </w:t>
      </w:r>
      <w:r w:rsidRPr="00E10D26">
        <w:rPr>
          <w:spacing w:val="-1"/>
        </w:rPr>
        <w:t>the</w:t>
      </w:r>
      <w:r w:rsidRPr="00E10D26">
        <w:rPr>
          <w:spacing w:val="1"/>
        </w:rPr>
        <w:t xml:space="preserve"> </w:t>
      </w:r>
      <w:r w:rsidRPr="00E10D26">
        <w:t>third</w:t>
      </w:r>
      <w:r w:rsidRPr="00E10D26">
        <w:rPr>
          <w:spacing w:val="2"/>
        </w:rPr>
        <w:t xml:space="preserve"> </w:t>
      </w:r>
      <w:r w:rsidRPr="00E10D26">
        <w:t>largest</w:t>
      </w:r>
      <w:r w:rsidRPr="00E10D26">
        <w:rPr>
          <w:spacing w:val="-1"/>
        </w:rPr>
        <w:t xml:space="preserve"> </w:t>
      </w:r>
      <w:r w:rsidRPr="00E10D26">
        <w:t>public</w:t>
      </w:r>
      <w:r w:rsidRPr="00E10D26">
        <w:rPr>
          <w:spacing w:val="1"/>
        </w:rPr>
        <w:t xml:space="preserve"> </w:t>
      </w:r>
      <w:r w:rsidRPr="00E10D26">
        <w:t xml:space="preserve">school </w:t>
      </w:r>
      <w:r w:rsidRPr="00E10D26">
        <w:rPr>
          <w:spacing w:val="-1"/>
        </w:rPr>
        <w:t>system</w:t>
      </w:r>
      <w:r w:rsidRPr="00E10D26">
        <w:rPr>
          <w:spacing w:val="4"/>
        </w:rPr>
        <w:t xml:space="preserve"> </w:t>
      </w:r>
      <w:r w:rsidRPr="00E10D26">
        <w:rPr>
          <w:spacing w:val="-1"/>
        </w:rPr>
        <w:t>in</w:t>
      </w:r>
      <w:r w:rsidRPr="00E10D26">
        <w:rPr>
          <w:spacing w:val="-2"/>
        </w:rPr>
        <w:t xml:space="preserve"> </w:t>
      </w:r>
      <w:r w:rsidRPr="00E10D26">
        <w:t>the</w:t>
      </w:r>
      <w:r w:rsidRPr="00E10D26">
        <w:rPr>
          <w:spacing w:val="-1"/>
        </w:rPr>
        <w:t xml:space="preserve"> </w:t>
      </w:r>
      <w:r w:rsidRPr="00E10D26">
        <w:t>United</w:t>
      </w:r>
      <w:r w:rsidRPr="00E10D26">
        <w:rPr>
          <w:spacing w:val="3"/>
        </w:rPr>
        <w:t xml:space="preserve"> </w:t>
      </w:r>
      <w:r w:rsidRPr="00E10D26">
        <w:rPr>
          <w:spacing w:val="-1"/>
        </w:rPr>
        <w:t>States</w:t>
      </w:r>
      <w:r w:rsidRPr="00E10D26">
        <w:rPr>
          <w:spacing w:val="1"/>
        </w:rPr>
        <w:t xml:space="preserve"> </w:t>
      </w:r>
      <w:r w:rsidRPr="00E10D26">
        <w:rPr>
          <w:spacing w:val="-1"/>
        </w:rPr>
        <w:t>(based</w:t>
      </w:r>
      <w:r w:rsidRPr="00E10D26">
        <w:rPr>
          <w:spacing w:val="1"/>
        </w:rPr>
        <w:t xml:space="preserve"> </w:t>
      </w:r>
      <w:r w:rsidRPr="00E10D26">
        <w:rPr>
          <w:spacing w:val="-1"/>
        </w:rPr>
        <w:t>on</w:t>
      </w:r>
      <w:r w:rsidRPr="00E10D26">
        <w:rPr>
          <w:spacing w:val="1"/>
        </w:rPr>
        <w:t xml:space="preserve"> </w:t>
      </w:r>
      <w:r w:rsidRPr="00E10D26">
        <w:rPr>
          <w:spacing w:val="-1"/>
        </w:rPr>
        <w:t>student</w:t>
      </w:r>
      <w:r w:rsidRPr="00E10D26">
        <w:rPr>
          <w:spacing w:val="2"/>
        </w:rPr>
        <w:t xml:space="preserve"> </w:t>
      </w:r>
      <w:r w:rsidRPr="00E10D26">
        <w:t>enrollment),</w:t>
      </w:r>
      <w:r w:rsidRPr="00E10D26">
        <w:rPr>
          <w:spacing w:val="-1"/>
        </w:rPr>
        <w:t xml:space="preserve"> </w:t>
      </w:r>
      <w:r w:rsidR="00487C02">
        <w:t>PRDE</w:t>
      </w:r>
      <w:r w:rsidRPr="00E10D26">
        <w:rPr>
          <w:spacing w:val="-7"/>
        </w:rPr>
        <w:t xml:space="preserve"> </w:t>
      </w:r>
      <w:r w:rsidRPr="00E10D26">
        <w:t>faces</w:t>
      </w:r>
      <w:r w:rsidRPr="00E10D26">
        <w:rPr>
          <w:spacing w:val="-5"/>
        </w:rPr>
        <w:t xml:space="preserve"> </w:t>
      </w:r>
      <w:r w:rsidRPr="00E10D26">
        <w:rPr>
          <w:spacing w:val="-1"/>
        </w:rPr>
        <w:t>significant</w:t>
      </w:r>
      <w:r w:rsidRPr="00E10D26">
        <w:rPr>
          <w:spacing w:val="-6"/>
        </w:rPr>
        <w:t xml:space="preserve"> </w:t>
      </w:r>
      <w:r w:rsidRPr="00E10D26">
        <w:rPr>
          <w:spacing w:val="-1"/>
        </w:rPr>
        <w:t>challenges,</w:t>
      </w:r>
      <w:r w:rsidRPr="00E10D26">
        <w:rPr>
          <w:spacing w:val="-6"/>
        </w:rPr>
        <w:t xml:space="preserve"> </w:t>
      </w:r>
      <w:r w:rsidRPr="00E10D26">
        <w:t>and</w:t>
      </w:r>
      <w:r w:rsidRPr="00E10D26">
        <w:rPr>
          <w:spacing w:val="-6"/>
        </w:rPr>
        <w:t xml:space="preserve"> </w:t>
      </w:r>
      <w:r w:rsidRPr="00E10D26">
        <w:rPr>
          <w:spacing w:val="-1"/>
        </w:rPr>
        <w:t>sees</w:t>
      </w:r>
      <w:r w:rsidRPr="00E10D26">
        <w:rPr>
          <w:spacing w:val="-5"/>
        </w:rPr>
        <w:t xml:space="preserve"> </w:t>
      </w:r>
      <w:r w:rsidRPr="00E10D26">
        <w:t>technology</w:t>
      </w:r>
      <w:r w:rsidRPr="00E10D26">
        <w:rPr>
          <w:spacing w:val="-10"/>
        </w:rPr>
        <w:t xml:space="preserve"> </w:t>
      </w:r>
      <w:r w:rsidRPr="00E10D26">
        <w:rPr>
          <w:spacing w:val="-1"/>
        </w:rPr>
        <w:t>as</w:t>
      </w:r>
      <w:r w:rsidRPr="00E10D26">
        <w:rPr>
          <w:spacing w:val="-5"/>
        </w:rPr>
        <w:t xml:space="preserve"> </w:t>
      </w:r>
      <w:r w:rsidRPr="00E10D26">
        <w:t>one</w:t>
      </w:r>
      <w:r w:rsidRPr="00E10D26">
        <w:rPr>
          <w:spacing w:val="-6"/>
        </w:rPr>
        <w:t xml:space="preserve"> </w:t>
      </w:r>
      <w:r w:rsidRPr="00E10D26">
        <w:rPr>
          <w:spacing w:val="-1"/>
        </w:rPr>
        <w:t>important</w:t>
      </w:r>
      <w:r w:rsidRPr="00E10D26">
        <w:rPr>
          <w:spacing w:val="-6"/>
        </w:rPr>
        <w:t xml:space="preserve"> </w:t>
      </w:r>
      <w:r w:rsidRPr="00E10D26">
        <w:t>tool</w:t>
      </w:r>
      <w:r w:rsidRPr="00E10D26">
        <w:rPr>
          <w:spacing w:val="-7"/>
        </w:rPr>
        <w:t xml:space="preserve"> </w:t>
      </w:r>
      <w:r w:rsidRPr="00E10D26">
        <w:rPr>
          <w:spacing w:val="1"/>
        </w:rPr>
        <w:t>to</w:t>
      </w:r>
      <w:r w:rsidRPr="00E10D26">
        <w:rPr>
          <w:spacing w:val="-6"/>
        </w:rPr>
        <w:t xml:space="preserve"> </w:t>
      </w:r>
      <w:r w:rsidRPr="00E10D26">
        <w:rPr>
          <w:spacing w:val="-1"/>
        </w:rPr>
        <w:t>help</w:t>
      </w:r>
      <w:r w:rsidRPr="00E10D26">
        <w:rPr>
          <w:spacing w:val="-6"/>
        </w:rPr>
        <w:t xml:space="preserve"> </w:t>
      </w:r>
      <w:r w:rsidRPr="00E10D26">
        <w:t>meet</w:t>
      </w:r>
      <w:r w:rsidRPr="00E10D26">
        <w:rPr>
          <w:spacing w:val="92"/>
          <w:w w:val="99"/>
        </w:rPr>
        <w:t xml:space="preserve"> </w:t>
      </w:r>
      <w:r w:rsidRPr="00E10D26">
        <w:rPr>
          <w:spacing w:val="-1"/>
        </w:rPr>
        <w:t>those</w:t>
      </w:r>
      <w:r w:rsidRPr="00E10D26">
        <w:rPr>
          <w:spacing w:val="39"/>
        </w:rPr>
        <w:t xml:space="preserve"> </w:t>
      </w:r>
      <w:r w:rsidRPr="00E10D26">
        <w:rPr>
          <w:spacing w:val="-1"/>
        </w:rPr>
        <w:t>challenges.</w:t>
      </w:r>
      <w:r w:rsidRPr="00E10D26">
        <w:rPr>
          <w:spacing w:val="21"/>
        </w:rPr>
        <w:t xml:space="preserve"> </w:t>
      </w:r>
      <w:r w:rsidRPr="00E10D26">
        <w:rPr>
          <w:spacing w:val="1"/>
        </w:rPr>
        <w:t>Where</w:t>
      </w:r>
      <w:r w:rsidRPr="00E10D26">
        <w:rPr>
          <w:spacing w:val="37"/>
        </w:rPr>
        <w:t xml:space="preserve"> </w:t>
      </w:r>
      <w:r w:rsidRPr="00E10D26">
        <w:rPr>
          <w:spacing w:val="-1"/>
        </w:rPr>
        <w:t>student</w:t>
      </w:r>
      <w:r w:rsidRPr="00E10D26">
        <w:rPr>
          <w:spacing w:val="40"/>
        </w:rPr>
        <w:t xml:space="preserve"> </w:t>
      </w:r>
      <w:r w:rsidRPr="00E10D26">
        <w:t>technology</w:t>
      </w:r>
      <w:r w:rsidRPr="00E10D26">
        <w:rPr>
          <w:spacing w:val="37"/>
        </w:rPr>
        <w:t xml:space="preserve"> </w:t>
      </w:r>
      <w:r w:rsidRPr="00E10D26">
        <w:t>access</w:t>
      </w:r>
      <w:r w:rsidRPr="00E10D26">
        <w:rPr>
          <w:spacing w:val="41"/>
        </w:rPr>
        <w:t xml:space="preserve"> </w:t>
      </w:r>
      <w:r w:rsidRPr="00E10D26">
        <w:rPr>
          <w:spacing w:val="-1"/>
        </w:rPr>
        <w:t>is</w:t>
      </w:r>
      <w:r w:rsidRPr="00E10D26">
        <w:rPr>
          <w:spacing w:val="41"/>
        </w:rPr>
        <w:t xml:space="preserve"> </w:t>
      </w:r>
      <w:r w:rsidRPr="00E10D26">
        <w:rPr>
          <w:spacing w:val="-1"/>
        </w:rPr>
        <w:t>available,</w:t>
      </w:r>
      <w:r w:rsidRPr="00E10D26">
        <w:rPr>
          <w:spacing w:val="41"/>
        </w:rPr>
        <w:t xml:space="preserve"> </w:t>
      </w:r>
      <w:r w:rsidRPr="00E10D26">
        <w:rPr>
          <w:spacing w:val="-1"/>
        </w:rPr>
        <w:t>it</w:t>
      </w:r>
      <w:r w:rsidRPr="00E10D26">
        <w:rPr>
          <w:spacing w:val="40"/>
        </w:rPr>
        <w:t xml:space="preserve"> </w:t>
      </w:r>
      <w:r w:rsidRPr="00E10D26">
        <w:rPr>
          <w:spacing w:val="-1"/>
        </w:rPr>
        <w:t>is</w:t>
      </w:r>
      <w:r w:rsidRPr="00E10D26">
        <w:rPr>
          <w:spacing w:val="41"/>
        </w:rPr>
        <w:t xml:space="preserve"> </w:t>
      </w:r>
      <w:r w:rsidRPr="00E10D26">
        <w:rPr>
          <w:spacing w:val="-1"/>
        </w:rPr>
        <w:t>often</w:t>
      </w:r>
      <w:r w:rsidRPr="00E10D26">
        <w:rPr>
          <w:spacing w:val="40"/>
        </w:rPr>
        <w:t xml:space="preserve"> </w:t>
      </w:r>
      <w:r w:rsidRPr="00E10D26">
        <w:t>in</w:t>
      </w:r>
      <w:r w:rsidRPr="00E10D26">
        <w:rPr>
          <w:spacing w:val="40"/>
        </w:rPr>
        <w:t xml:space="preserve"> </w:t>
      </w:r>
      <w:r w:rsidRPr="00E10D26">
        <w:t>a</w:t>
      </w:r>
      <w:r w:rsidRPr="00E10D26">
        <w:rPr>
          <w:spacing w:val="40"/>
        </w:rPr>
        <w:t xml:space="preserve"> </w:t>
      </w:r>
      <w:r w:rsidRPr="00E10D26">
        <w:rPr>
          <w:spacing w:val="-1"/>
        </w:rPr>
        <w:t>traditional</w:t>
      </w:r>
      <w:r w:rsidRPr="00E10D26">
        <w:rPr>
          <w:spacing w:val="84"/>
          <w:w w:val="99"/>
        </w:rPr>
        <w:t xml:space="preserve"> </w:t>
      </w:r>
      <w:r w:rsidRPr="00E10D26">
        <w:rPr>
          <w:spacing w:val="-1"/>
        </w:rPr>
        <w:t>“computer</w:t>
      </w:r>
      <w:r w:rsidRPr="00E10D26">
        <w:rPr>
          <w:spacing w:val="-7"/>
        </w:rPr>
        <w:t xml:space="preserve"> </w:t>
      </w:r>
      <w:r w:rsidRPr="00E10D26">
        <w:rPr>
          <w:spacing w:val="-1"/>
        </w:rPr>
        <w:t>lab”</w:t>
      </w:r>
      <w:r w:rsidRPr="00E10D26">
        <w:rPr>
          <w:spacing w:val="-7"/>
        </w:rPr>
        <w:t xml:space="preserve"> </w:t>
      </w:r>
      <w:r w:rsidRPr="00E10D26">
        <w:rPr>
          <w:spacing w:val="-1"/>
        </w:rPr>
        <w:t>setting</w:t>
      </w:r>
      <w:r w:rsidRPr="00E10D26">
        <w:rPr>
          <w:spacing w:val="-8"/>
        </w:rPr>
        <w:t xml:space="preserve"> </w:t>
      </w:r>
      <w:r w:rsidRPr="00E10D26">
        <w:t>rather</w:t>
      </w:r>
      <w:r w:rsidRPr="00E10D26">
        <w:rPr>
          <w:spacing w:val="-7"/>
        </w:rPr>
        <w:t xml:space="preserve"> </w:t>
      </w:r>
      <w:r w:rsidRPr="00E10D26">
        <w:rPr>
          <w:spacing w:val="-1"/>
        </w:rPr>
        <w:t>than</w:t>
      </w:r>
      <w:r w:rsidRPr="00E10D26">
        <w:rPr>
          <w:spacing w:val="-6"/>
        </w:rPr>
        <w:t xml:space="preserve"> </w:t>
      </w:r>
      <w:r w:rsidRPr="00E10D26">
        <w:rPr>
          <w:spacing w:val="-1"/>
        </w:rPr>
        <w:t>integrated</w:t>
      </w:r>
      <w:r w:rsidRPr="00E10D26">
        <w:rPr>
          <w:spacing w:val="-6"/>
        </w:rPr>
        <w:t xml:space="preserve"> </w:t>
      </w:r>
      <w:r w:rsidRPr="00E10D26">
        <w:rPr>
          <w:spacing w:val="-1"/>
        </w:rPr>
        <w:t>into</w:t>
      </w:r>
      <w:r w:rsidRPr="00E10D26">
        <w:rPr>
          <w:spacing w:val="-6"/>
        </w:rPr>
        <w:t xml:space="preserve"> </w:t>
      </w:r>
      <w:r w:rsidRPr="00E10D26">
        <w:rPr>
          <w:spacing w:val="-1"/>
        </w:rPr>
        <w:t>the</w:t>
      </w:r>
      <w:r w:rsidRPr="00E10D26">
        <w:rPr>
          <w:spacing w:val="-6"/>
        </w:rPr>
        <w:t xml:space="preserve"> </w:t>
      </w:r>
      <w:r w:rsidRPr="00E10D26">
        <w:t>everyday</w:t>
      </w:r>
      <w:r w:rsidRPr="00E10D26">
        <w:rPr>
          <w:spacing w:val="-11"/>
        </w:rPr>
        <w:t xml:space="preserve"> </w:t>
      </w:r>
      <w:r w:rsidRPr="00E10D26">
        <w:t>classroom</w:t>
      </w:r>
      <w:r w:rsidRPr="00E10D26">
        <w:rPr>
          <w:spacing w:val="-4"/>
        </w:rPr>
        <w:t xml:space="preserve"> </w:t>
      </w:r>
      <w:r w:rsidRPr="00E10D26">
        <w:t>curriculum.</w:t>
      </w:r>
    </w:p>
    <w:p w14:paraId="10E0FEF8" w14:textId="77777777" w:rsidR="002B3B32" w:rsidRPr="00E10D26" w:rsidRDefault="002B3B32" w:rsidP="00BF383D">
      <w:pPr>
        <w:spacing w:before="11"/>
        <w:ind w:left="670"/>
        <w:rPr>
          <w:sz w:val="20"/>
          <w:szCs w:val="20"/>
        </w:rPr>
      </w:pPr>
    </w:p>
    <w:p w14:paraId="22A223B9" w14:textId="408014E7" w:rsidR="002B3B32" w:rsidRPr="00E10D26" w:rsidRDefault="00487C02" w:rsidP="006162AE">
      <w:pPr>
        <w:pStyle w:val="BodyText"/>
        <w:widowControl/>
        <w:spacing w:line="276" w:lineRule="auto"/>
        <w:ind w:left="547"/>
        <w:jc w:val="both"/>
      </w:pPr>
      <w:r>
        <w:t>PRDE</w:t>
      </w:r>
      <w:r w:rsidR="002B3B32" w:rsidRPr="00E10D26">
        <w:rPr>
          <w:spacing w:val="-1"/>
        </w:rPr>
        <w:t>’s</w:t>
      </w:r>
      <w:r w:rsidR="002B3B32" w:rsidRPr="00E10D26">
        <w:rPr>
          <w:spacing w:val="13"/>
        </w:rPr>
        <w:t xml:space="preserve"> </w:t>
      </w:r>
      <w:r w:rsidR="002B3B32" w:rsidRPr="00E10D26">
        <w:t>2014</w:t>
      </w:r>
      <w:r w:rsidR="002B3B32" w:rsidRPr="00E10D26">
        <w:rPr>
          <w:spacing w:val="12"/>
        </w:rPr>
        <w:t xml:space="preserve"> </w:t>
      </w:r>
      <w:r w:rsidR="002B3B32" w:rsidRPr="00E10D26">
        <w:t>-</w:t>
      </w:r>
      <w:r w:rsidR="002B3B32" w:rsidRPr="00E10D26">
        <w:rPr>
          <w:spacing w:val="13"/>
        </w:rPr>
        <w:t xml:space="preserve"> </w:t>
      </w:r>
      <w:r w:rsidR="002B3B32" w:rsidRPr="00E10D26">
        <w:t>2019</w:t>
      </w:r>
      <w:r w:rsidR="002B3B32" w:rsidRPr="00E10D26">
        <w:rPr>
          <w:spacing w:val="12"/>
        </w:rPr>
        <w:t xml:space="preserve"> </w:t>
      </w:r>
      <w:r w:rsidR="002B3B32" w:rsidRPr="00E10D26">
        <w:t>Technology</w:t>
      </w:r>
      <w:r w:rsidR="002B3B32" w:rsidRPr="00E10D26">
        <w:rPr>
          <w:spacing w:val="12"/>
        </w:rPr>
        <w:t xml:space="preserve"> </w:t>
      </w:r>
      <w:r w:rsidR="002B3B32" w:rsidRPr="00E10D26">
        <w:t>Plan</w:t>
      </w:r>
      <w:r w:rsidR="002B3B32" w:rsidRPr="00E10D26">
        <w:rPr>
          <w:spacing w:val="12"/>
        </w:rPr>
        <w:t xml:space="preserve"> </w:t>
      </w:r>
      <w:r w:rsidR="002B3B32" w:rsidRPr="00E10D26">
        <w:rPr>
          <w:spacing w:val="-1"/>
        </w:rPr>
        <w:t>(the</w:t>
      </w:r>
      <w:r w:rsidR="002B3B32" w:rsidRPr="00E10D26">
        <w:rPr>
          <w:spacing w:val="14"/>
        </w:rPr>
        <w:t xml:space="preserve"> </w:t>
      </w:r>
      <w:r w:rsidR="002B3B32" w:rsidRPr="00E10D26">
        <w:t>“Technology</w:t>
      </w:r>
      <w:r w:rsidR="002B3B32" w:rsidRPr="00E10D26">
        <w:rPr>
          <w:spacing w:val="9"/>
        </w:rPr>
        <w:t xml:space="preserve"> </w:t>
      </w:r>
      <w:r w:rsidR="002B3B32" w:rsidRPr="00E10D26">
        <w:rPr>
          <w:spacing w:val="-1"/>
        </w:rPr>
        <w:t>Plan”)</w:t>
      </w:r>
      <w:r w:rsidR="002B3B32" w:rsidRPr="00E10D26">
        <w:rPr>
          <w:spacing w:val="16"/>
        </w:rPr>
        <w:t xml:space="preserve"> </w:t>
      </w:r>
      <w:r w:rsidR="002B3B32" w:rsidRPr="00E10D26">
        <w:rPr>
          <w:spacing w:val="-2"/>
        </w:rPr>
        <w:t>was</w:t>
      </w:r>
      <w:r w:rsidR="002B3B32" w:rsidRPr="00E10D26">
        <w:rPr>
          <w:spacing w:val="16"/>
        </w:rPr>
        <w:t xml:space="preserve"> </w:t>
      </w:r>
      <w:r w:rsidR="002B3B32" w:rsidRPr="00E10D26">
        <w:rPr>
          <w:spacing w:val="-1"/>
        </w:rPr>
        <w:t>approved</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t>the</w:t>
      </w:r>
      <w:r w:rsidR="002B3B32" w:rsidRPr="00E10D26">
        <w:rPr>
          <w:spacing w:val="-1"/>
        </w:rPr>
        <w:t xml:space="preserve"> U.S.</w:t>
      </w:r>
      <w:r w:rsidR="002B3B32" w:rsidRPr="00E10D26">
        <w:rPr>
          <w:spacing w:val="13"/>
        </w:rPr>
        <w:t xml:space="preserve"> </w:t>
      </w:r>
      <w:r w:rsidR="002B3B32" w:rsidRPr="00E10D26">
        <w:t>Department</w:t>
      </w:r>
      <w:r w:rsidR="002B3B32" w:rsidRPr="00E10D26">
        <w:rPr>
          <w:spacing w:val="13"/>
        </w:rPr>
        <w:t xml:space="preserve"> </w:t>
      </w:r>
      <w:r w:rsidR="002B3B32" w:rsidRPr="00E10D26">
        <w:rPr>
          <w:spacing w:val="-1"/>
        </w:rPr>
        <w:t>of</w:t>
      </w:r>
      <w:r w:rsidR="002B3B32" w:rsidRPr="00E10D26">
        <w:rPr>
          <w:spacing w:val="16"/>
        </w:rPr>
        <w:t xml:space="preserve"> </w:t>
      </w:r>
      <w:r w:rsidR="002B3B32" w:rsidRPr="00E10D26">
        <w:rPr>
          <w:spacing w:val="-1"/>
        </w:rPr>
        <w:t>Education.</w:t>
      </w:r>
      <w:r w:rsidR="002B3B32" w:rsidRPr="00E10D26">
        <w:rPr>
          <w:spacing w:val="42"/>
        </w:rPr>
        <w:t xml:space="preserve"> </w:t>
      </w:r>
      <w:r w:rsidR="002B3B32" w:rsidRPr="00E10D26">
        <w:t>The</w:t>
      </w:r>
      <w:r w:rsidR="002B3B32" w:rsidRPr="00E10D26">
        <w:rPr>
          <w:spacing w:val="13"/>
        </w:rPr>
        <w:t xml:space="preserve"> </w:t>
      </w:r>
      <w:r w:rsidR="002B3B32" w:rsidRPr="00E10D26">
        <w:t>Technology</w:t>
      </w:r>
      <w:r w:rsidR="002B3B32" w:rsidRPr="00E10D26">
        <w:rPr>
          <w:spacing w:val="10"/>
        </w:rPr>
        <w:t xml:space="preserve"> </w:t>
      </w:r>
      <w:r w:rsidR="002B3B32" w:rsidRPr="00E10D26">
        <w:t>Plan</w:t>
      </w:r>
      <w:r w:rsidR="002B3B32" w:rsidRPr="00E10D26">
        <w:rPr>
          <w:spacing w:val="13"/>
        </w:rPr>
        <w:t xml:space="preserve"> </w:t>
      </w:r>
      <w:r w:rsidR="002B3B32" w:rsidRPr="00E10D26">
        <w:rPr>
          <w:spacing w:val="-1"/>
        </w:rPr>
        <w:t>outlines</w:t>
      </w:r>
      <w:r w:rsidR="002B3B32" w:rsidRPr="00E10D26">
        <w:rPr>
          <w:spacing w:val="15"/>
        </w:rPr>
        <w:t xml:space="preserve"> </w:t>
      </w:r>
      <w:r w:rsidR="002B3B32" w:rsidRPr="00E10D26">
        <w:t>how</w:t>
      </w:r>
      <w:r w:rsidR="002B3B32" w:rsidRPr="00E10D26">
        <w:rPr>
          <w:spacing w:val="12"/>
        </w:rPr>
        <w:t xml:space="preserve"> </w:t>
      </w:r>
      <w:r>
        <w:t>PRDE</w:t>
      </w:r>
      <w:r w:rsidR="002B3B32" w:rsidRPr="00E10D26">
        <w:rPr>
          <w:spacing w:val="13"/>
        </w:rPr>
        <w:t xml:space="preserve"> </w:t>
      </w:r>
      <w:r w:rsidR="002B3B32" w:rsidRPr="00E10D26">
        <w:rPr>
          <w:spacing w:val="-1"/>
        </w:rPr>
        <w:t>intends</w:t>
      </w:r>
      <w:r w:rsidR="002B3B32" w:rsidRPr="00E10D26">
        <w:rPr>
          <w:spacing w:val="15"/>
        </w:rPr>
        <w:t xml:space="preserve"> </w:t>
      </w:r>
      <w:r w:rsidR="002B3B32" w:rsidRPr="00E10D26">
        <w:rPr>
          <w:spacing w:val="-1"/>
        </w:rPr>
        <w:t>to</w:t>
      </w:r>
      <w:r w:rsidR="002B3B32" w:rsidRPr="00E10D26">
        <w:rPr>
          <w:spacing w:val="59"/>
          <w:w w:val="99"/>
        </w:rPr>
        <w:t xml:space="preserve"> </w:t>
      </w:r>
      <w:r w:rsidR="002B3B32" w:rsidRPr="00E10D26">
        <w:t>meet</w:t>
      </w:r>
      <w:r w:rsidR="002B3B32" w:rsidRPr="00E10D26">
        <w:rPr>
          <w:spacing w:val="10"/>
        </w:rPr>
        <w:t xml:space="preserve"> </w:t>
      </w:r>
      <w:r w:rsidR="002B3B32" w:rsidRPr="00E10D26">
        <w:rPr>
          <w:spacing w:val="-1"/>
        </w:rPr>
        <w:t>these</w:t>
      </w:r>
      <w:r w:rsidR="002B3B32" w:rsidRPr="00E10D26">
        <w:rPr>
          <w:spacing w:val="13"/>
        </w:rPr>
        <w:t xml:space="preserve"> </w:t>
      </w:r>
      <w:r w:rsidR="002B3B32" w:rsidRPr="00E10D26">
        <w:t>and</w:t>
      </w:r>
      <w:r w:rsidR="002B3B32" w:rsidRPr="00E10D26">
        <w:rPr>
          <w:spacing w:val="11"/>
        </w:rPr>
        <w:t xml:space="preserve"> </w:t>
      </w:r>
      <w:r w:rsidR="002B3B32" w:rsidRPr="00E10D26">
        <w:t>related</w:t>
      </w:r>
      <w:r w:rsidR="002B3B32" w:rsidRPr="00E10D26">
        <w:rPr>
          <w:spacing w:val="13"/>
        </w:rPr>
        <w:t xml:space="preserve"> </w:t>
      </w:r>
      <w:r w:rsidR="002B3B32" w:rsidRPr="00E10D26">
        <w:t>challenges</w:t>
      </w:r>
      <w:r w:rsidR="002B3B32" w:rsidRPr="00E10D26">
        <w:rPr>
          <w:spacing w:val="12"/>
        </w:rPr>
        <w:t xml:space="preserve"> </w:t>
      </w:r>
      <w:r w:rsidR="002B3B32" w:rsidRPr="00E10D26">
        <w:rPr>
          <w:spacing w:val="-1"/>
        </w:rPr>
        <w:t>over</w:t>
      </w:r>
      <w:r w:rsidR="002B3B32" w:rsidRPr="00E10D26">
        <w:rPr>
          <w:spacing w:val="14"/>
        </w:rPr>
        <w:t xml:space="preserve"> </w:t>
      </w:r>
      <w:r w:rsidR="002B3B32" w:rsidRPr="00E10D26">
        <w:t>the</w:t>
      </w:r>
      <w:r w:rsidR="002B3B32" w:rsidRPr="00E10D26">
        <w:rPr>
          <w:spacing w:val="11"/>
        </w:rPr>
        <w:t xml:space="preserve"> </w:t>
      </w:r>
      <w:r w:rsidR="002B3B32" w:rsidRPr="00E10D26">
        <w:t>coming</w:t>
      </w:r>
      <w:r w:rsidR="002B3B32" w:rsidRPr="00E10D26">
        <w:rPr>
          <w:spacing w:val="14"/>
        </w:rPr>
        <w:t xml:space="preserve"> </w:t>
      </w:r>
      <w:r w:rsidR="002B3B32" w:rsidRPr="00E10D26">
        <w:rPr>
          <w:spacing w:val="-1"/>
        </w:rPr>
        <w:t>years</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rPr>
          <w:spacing w:val="-1"/>
        </w:rPr>
        <w:t>leveraging</w:t>
      </w:r>
      <w:r w:rsidR="002B3B32" w:rsidRPr="00E10D26">
        <w:rPr>
          <w:spacing w:val="13"/>
        </w:rPr>
        <w:t xml:space="preserve"> </w:t>
      </w:r>
      <w:r w:rsidR="002B3B32" w:rsidRPr="00E10D26">
        <w:t>newer</w:t>
      </w:r>
      <w:r w:rsidR="002B3B32" w:rsidRPr="00E10D26">
        <w:rPr>
          <w:spacing w:val="12"/>
        </w:rPr>
        <w:t xml:space="preserve"> </w:t>
      </w:r>
      <w:r w:rsidR="002B3B32" w:rsidRPr="00E10D26">
        <w:t>technologies</w:t>
      </w:r>
      <w:r w:rsidR="002B3B32" w:rsidRPr="00E10D26">
        <w:rPr>
          <w:spacing w:val="14"/>
        </w:rPr>
        <w:t xml:space="preserve"> </w:t>
      </w:r>
      <w:r w:rsidR="002B3B32" w:rsidRPr="00E10D26">
        <w:rPr>
          <w:spacing w:val="-1"/>
        </w:rPr>
        <w:t>in</w:t>
      </w:r>
      <w:r w:rsidR="002B3B32" w:rsidRPr="00E10D26">
        <w:rPr>
          <w:spacing w:val="50"/>
          <w:w w:val="99"/>
        </w:rPr>
        <w:t xml:space="preserve"> </w:t>
      </w:r>
      <w:r w:rsidR="002B3B32" w:rsidRPr="00E10D26">
        <w:rPr>
          <w:spacing w:val="-1"/>
        </w:rPr>
        <w:t>better</w:t>
      </w:r>
      <w:r w:rsidR="002B3B32" w:rsidRPr="00E10D26">
        <w:rPr>
          <w:spacing w:val="-7"/>
        </w:rPr>
        <w:t xml:space="preserve"> </w:t>
      </w:r>
      <w:r w:rsidR="002B3B32" w:rsidRPr="00E10D26">
        <w:rPr>
          <w:spacing w:val="-1"/>
        </w:rPr>
        <w:t>ways</w:t>
      </w:r>
      <w:r w:rsidR="002B3B32" w:rsidRPr="00E10D26">
        <w:rPr>
          <w:spacing w:val="-8"/>
        </w:rPr>
        <w:t xml:space="preserve"> </w:t>
      </w:r>
      <w:r w:rsidR="002B3B32" w:rsidRPr="00E10D26">
        <w:rPr>
          <w:spacing w:val="1"/>
        </w:rPr>
        <w:t>to</w:t>
      </w:r>
      <w:r w:rsidR="002B3B32" w:rsidRPr="00E10D26">
        <w:rPr>
          <w:spacing w:val="-9"/>
        </w:rPr>
        <w:t xml:space="preserve"> </w:t>
      </w:r>
      <w:r w:rsidR="002B3B32" w:rsidRPr="00E10D26">
        <w:rPr>
          <w:spacing w:val="-1"/>
        </w:rPr>
        <w:t>improve</w:t>
      </w:r>
      <w:r w:rsidR="002B3B32" w:rsidRPr="00E10D26">
        <w:rPr>
          <w:spacing w:val="-7"/>
        </w:rPr>
        <w:t xml:space="preserve"> </w:t>
      </w:r>
      <w:r w:rsidR="002B3B32" w:rsidRPr="00E10D26">
        <w:t>educational</w:t>
      </w:r>
      <w:r w:rsidR="002B3B32" w:rsidRPr="00E10D26">
        <w:rPr>
          <w:spacing w:val="-8"/>
        </w:rPr>
        <w:t xml:space="preserve"> </w:t>
      </w:r>
      <w:r w:rsidR="002B3B32" w:rsidRPr="00E10D26">
        <w:t>outcomes</w:t>
      </w:r>
      <w:r w:rsidR="002B3B32" w:rsidRPr="00E10D26">
        <w:rPr>
          <w:spacing w:val="-8"/>
        </w:rPr>
        <w:t xml:space="preserve"> </w:t>
      </w:r>
      <w:r w:rsidR="002B3B32" w:rsidRPr="00E10D26">
        <w:rPr>
          <w:spacing w:val="-1"/>
        </w:rPr>
        <w:t>significantly.</w:t>
      </w:r>
    </w:p>
    <w:p w14:paraId="41412974" w14:textId="77777777" w:rsidR="002B3B32" w:rsidRPr="00E10D26" w:rsidRDefault="002B3B32" w:rsidP="00BF383D">
      <w:pPr>
        <w:spacing w:before="11"/>
        <w:ind w:left="799"/>
        <w:rPr>
          <w:sz w:val="20"/>
          <w:szCs w:val="20"/>
        </w:rPr>
      </w:pPr>
    </w:p>
    <w:p w14:paraId="7BE01849" w14:textId="51C22336" w:rsidR="002B3B32" w:rsidRPr="00E10D26" w:rsidRDefault="002B3B32" w:rsidP="006162AE">
      <w:pPr>
        <w:pStyle w:val="BodyText"/>
        <w:widowControl/>
        <w:spacing w:line="276" w:lineRule="auto"/>
        <w:ind w:left="533" w:right="130"/>
        <w:jc w:val="both"/>
      </w:pPr>
      <w:r w:rsidRPr="005F48F5">
        <w:t>The Technology Plan was prepared at a time when several significant trends were converging to</w:t>
      </w:r>
      <w:r w:rsidRPr="005F48F5">
        <w:rPr>
          <w:w w:val="99"/>
        </w:rPr>
        <w:t xml:space="preserve"> </w:t>
      </w:r>
      <w:r w:rsidRPr="005F48F5">
        <w:t>galvanize a change in education, including major shifts in how educators think about and deploy</w:t>
      </w:r>
      <w:r w:rsidRPr="005F48F5">
        <w:rPr>
          <w:w w:val="99"/>
        </w:rPr>
        <w:t xml:space="preserve"> </w:t>
      </w:r>
      <w:r w:rsidRPr="005F48F5">
        <w:t>technology to enhance student achievement. Some examples of these include the rapid adoption</w:t>
      </w:r>
      <w:r w:rsidR="005F48F5" w:rsidRPr="005F48F5">
        <w:rPr>
          <w:w w:val="99"/>
        </w:rPr>
        <w:t xml:space="preserve"> </w:t>
      </w:r>
      <w:r w:rsidRPr="005F48F5">
        <w:t>of mobile devices and tablets at an unprecedented rate because smaller devices take less space in</w:t>
      </w:r>
      <w:r w:rsidRPr="005F48F5">
        <w:rPr>
          <w:w w:val="99"/>
        </w:rPr>
        <w:t xml:space="preserve"> </w:t>
      </w:r>
      <w:r w:rsidRPr="005F48F5">
        <w:t>the classroom, use less power and are more student-friendly. The norm for educational computing</w:t>
      </w:r>
      <w:r w:rsidRPr="005F48F5">
        <w:rPr>
          <w:w w:val="99"/>
        </w:rPr>
        <w:t xml:space="preserve"> </w:t>
      </w:r>
      <w:r w:rsidRPr="005F48F5">
        <w:t>has become a 1:1 ratio of mobile computing devices to users.</w:t>
      </w:r>
      <w:r w:rsidRPr="005F48F5">
        <w:rPr>
          <w:rStyle w:val="FootnoteReference"/>
        </w:rPr>
        <w:footnoteReference w:id="2"/>
      </w:r>
      <w:r w:rsidRPr="005F48F5">
        <w:rPr>
          <w:position w:val="6"/>
        </w:rPr>
        <w:t xml:space="preserve"> </w:t>
      </w:r>
      <w:r w:rsidRPr="005F48F5">
        <w:t>Also, the adoption of “cloud-based”</w:t>
      </w:r>
      <w:r w:rsidRPr="005F48F5">
        <w:rPr>
          <w:w w:val="99"/>
        </w:rPr>
        <w:t xml:space="preserve"> </w:t>
      </w:r>
      <w:r w:rsidRPr="005F48F5">
        <w:t>computing, or moving “everything” – from educational software applications, to multimedia content,</w:t>
      </w:r>
      <w:r w:rsidRPr="005F48F5">
        <w:rPr>
          <w:w w:val="99"/>
        </w:rPr>
        <w:t xml:space="preserve"> </w:t>
      </w:r>
      <w:r w:rsidRPr="005F48F5">
        <w:t>to standardized assessments, to student work – out to the Internet, is popular because of its</w:t>
      </w:r>
      <w:r w:rsidRPr="005F48F5">
        <w:rPr>
          <w:w w:val="99"/>
        </w:rPr>
        <w:t xml:space="preserve"> </w:t>
      </w:r>
      <w:r w:rsidRPr="00E10D26">
        <w:rPr>
          <w:spacing w:val="-2"/>
        </w:rPr>
        <w:t>convenience</w:t>
      </w:r>
      <w:r w:rsidRPr="00E10D26">
        <w:rPr>
          <w:spacing w:val="-10"/>
        </w:rPr>
        <w:t xml:space="preserve"> </w:t>
      </w:r>
      <w:r w:rsidRPr="00E10D26">
        <w:rPr>
          <w:spacing w:val="-2"/>
        </w:rPr>
        <w:t>and</w:t>
      </w:r>
      <w:r w:rsidRPr="00E10D26">
        <w:rPr>
          <w:spacing w:val="-9"/>
        </w:rPr>
        <w:t xml:space="preserve"> </w:t>
      </w:r>
      <w:r w:rsidRPr="00E10D26">
        <w:rPr>
          <w:spacing w:val="-2"/>
        </w:rPr>
        <w:t>also</w:t>
      </w:r>
      <w:r w:rsidRPr="00E10D26">
        <w:rPr>
          <w:spacing w:val="-10"/>
        </w:rPr>
        <w:t xml:space="preserve"> </w:t>
      </w:r>
      <w:r w:rsidRPr="00E10D26">
        <w:rPr>
          <w:spacing w:val="-2"/>
        </w:rPr>
        <w:t>since</w:t>
      </w:r>
      <w:r w:rsidRPr="00E10D26">
        <w:rPr>
          <w:spacing w:val="-8"/>
        </w:rPr>
        <w:t xml:space="preserve"> </w:t>
      </w:r>
      <w:r w:rsidRPr="00E10D26">
        <w:rPr>
          <w:spacing w:val="-2"/>
        </w:rPr>
        <w:t>it</w:t>
      </w:r>
      <w:r w:rsidRPr="00E10D26">
        <w:rPr>
          <w:spacing w:val="-10"/>
        </w:rPr>
        <w:t xml:space="preserve"> </w:t>
      </w:r>
      <w:r w:rsidRPr="00E10D26">
        <w:rPr>
          <w:spacing w:val="-2"/>
        </w:rPr>
        <w:t>reduces</w:t>
      </w:r>
      <w:r w:rsidRPr="00E10D26">
        <w:rPr>
          <w:spacing w:val="-8"/>
        </w:rPr>
        <w:t xml:space="preserve"> </w:t>
      </w:r>
      <w:r w:rsidRPr="00E10D26">
        <w:rPr>
          <w:spacing w:val="-2"/>
        </w:rPr>
        <w:t>the</w:t>
      </w:r>
      <w:r w:rsidRPr="00E10D26">
        <w:rPr>
          <w:spacing w:val="-8"/>
        </w:rPr>
        <w:t xml:space="preserve"> </w:t>
      </w:r>
      <w:r w:rsidRPr="00E10D26">
        <w:rPr>
          <w:spacing w:val="-2"/>
        </w:rPr>
        <w:t>need</w:t>
      </w:r>
      <w:r w:rsidRPr="00E10D26">
        <w:rPr>
          <w:spacing w:val="-10"/>
        </w:rPr>
        <w:t xml:space="preserve"> </w:t>
      </w:r>
      <w:r w:rsidRPr="00E10D26">
        <w:rPr>
          <w:spacing w:val="-2"/>
        </w:rPr>
        <w:t>for</w:t>
      </w:r>
      <w:r w:rsidRPr="00E10D26">
        <w:rPr>
          <w:spacing w:val="-9"/>
        </w:rPr>
        <w:t xml:space="preserve"> </w:t>
      </w:r>
      <w:r w:rsidRPr="00E10D26">
        <w:rPr>
          <w:spacing w:val="-2"/>
        </w:rPr>
        <w:t>schools</w:t>
      </w:r>
      <w:r w:rsidRPr="00E10D26">
        <w:rPr>
          <w:spacing w:val="-8"/>
        </w:rPr>
        <w:t xml:space="preserve"> </w:t>
      </w:r>
      <w:r w:rsidRPr="00E10D26">
        <w:rPr>
          <w:spacing w:val="-1"/>
        </w:rPr>
        <w:t>to</w:t>
      </w:r>
      <w:r w:rsidRPr="00E10D26">
        <w:rPr>
          <w:spacing w:val="-9"/>
        </w:rPr>
        <w:t xml:space="preserve"> </w:t>
      </w:r>
      <w:r w:rsidRPr="00E10D26">
        <w:rPr>
          <w:spacing w:val="-1"/>
        </w:rPr>
        <w:t>use</w:t>
      </w:r>
      <w:r w:rsidRPr="00E10D26">
        <w:rPr>
          <w:spacing w:val="-10"/>
        </w:rPr>
        <w:t xml:space="preserve"> </w:t>
      </w:r>
      <w:r w:rsidRPr="00E10D26">
        <w:rPr>
          <w:spacing w:val="-1"/>
        </w:rPr>
        <w:t>highly</w:t>
      </w:r>
      <w:r w:rsidRPr="00E10D26">
        <w:rPr>
          <w:spacing w:val="-13"/>
        </w:rPr>
        <w:t xml:space="preserve"> </w:t>
      </w:r>
      <w:r w:rsidRPr="00E10D26">
        <w:rPr>
          <w:spacing w:val="-2"/>
        </w:rPr>
        <w:t>skilled</w:t>
      </w:r>
      <w:r w:rsidRPr="00E10D26">
        <w:rPr>
          <w:spacing w:val="-8"/>
        </w:rPr>
        <w:t xml:space="preserve"> </w:t>
      </w:r>
      <w:r w:rsidRPr="00E10D26">
        <w:rPr>
          <w:spacing w:val="-2"/>
        </w:rPr>
        <w:t>IT</w:t>
      </w:r>
      <w:r w:rsidRPr="00E10D26">
        <w:rPr>
          <w:spacing w:val="-7"/>
        </w:rPr>
        <w:t xml:space="preserve"> </w:t>
      </w:r>
      <w:r w:rsidRPr="00E10D26">
        <w:rPr>
          <w:spacing w:val="-3"/>
        </w:rPr>
        <w:t>labor</w:t>
      </w:r>
      <w:r w:rsidRPr="00E10D26">
        <w:rPr>
          <w:spacing w:val="-9"/>
        </w:rPr>
        <w:t xml:space="preserve"> </w:t>
      </w:r>
      <w:r w:rsidRPr="00E10D26">
        <w:rPr>
          <w:spacing w:val="-1"/>
        </w:rPr>
        <w:t>to</w:t>
      </w:r>
      <w:r w:rsidRPr="00E10D26">
        <w:rPr>
          <w:spacing w:val="-10"/>
        </w:rPr>
        <w:t xml:space="preserve"> </w:t>
      </w:r>
      <w:r w:rsidRPr="00E10D26">
        <w:rPr>
          <w:spacing w:val="-2"/>
        </w:rPr>
        <w:t>manage</w:t>
      </w:r>
      <w:r w:rsidRPr="00E10D26">
        <w:rPr>
          <w:spacing w:val="57"/>
          <w:w w:val="99"/>
        </w:rPr>
        <w:t xml:space="preserve"> </w:t>
      </w:r>
      <w:r w:rsidRPr="00E10D26">
        <w:rPr>
          <w:spacing w:val="-3"/>
        </w:rPr>
        <w:t>file</w:t>
      </w:r>
      <w:r w:rsidRPr="00E10D26">
        <w:rPr>
          <w:spacing w:val="-11"/>
        </w:rPr>
        <w:t xml:space="preserve"> </w:t>
      </w:r>
      <w:r w:rsidRPr="00E10D26">
        <w:rPr>
          <w:spacing w:val="-2"/>
        </w:rPr>
        <w:t>servers</w:t>
      </w:r>
      <w:r w:rsidRPr="00E10D26">
        <w:rPr>
          <w:spacing w:val="-9"/>
        </w:rPr>
        <w:t xml:space="preserve"> </w:t>
      </w:r>
      <w:r w:rsidRPr="00E10D26">
        <w:rPr>
          <w:spacing w:val="-2"/>
        </w:rPr>
        <w:t>and</w:t>
      </w:r>
      <w:r w:rsidRPr="00E10D26">
        <w:rPr>
          <w:spacing w:val="-10"/>
        </w:rPr>
        <w:t xml:space="preserve"> </w:t>
      </w:r>
      <w:r w:rsidRPr="00E10D26">
        <w:rPr>
          <w:spacing w:val="-2"/>
        </w:rPr>
        <w:t>disk</w:t>
      </w:r>
      <w:r w:rsidRPr="00E10D26">
        <w:rPr>
          <w:spacing w:val="-9"/>
        </w:rPr>
        <w:t xml:space="preserve"> </w:t>
      </w:r>
      <w:r w:rsidRPr="00E10D26">
        <w:rPr>
          <w:spacing w:val="-2"/>
        </w:rPr>
        <w:t>images,</w:t>
      </w:r>
      <w:r w:rsidRPr="00E10D26">
        <w:rPr>
          <w:spacing w:val="-11"/>
        </w:rPr>
        <w:t xml:space="preserve"> </w:t>
      </w:r>
      <w:r w:rsidRPr="00E10D26">
        <w:rPr>
          <w:spacing w:val="-2"/>
        </w:rPr>
        <w:t>which</w:t>
      </w:r>
      <w:r w:rsidRPr="00E10D26">
        <w:rPr>
          <w:spacing w:val="-10"/>
        </w:rPr>
        <w:t xml:space="preserve"> </w:t>
      </w:r>
      <w:r w:rsidRPr="00E10D26">
        <w:rPr>
          <w:spacing w:val="-2"/>
        </w:rPr>
        <w:t>thereby</w:t>
      </w:r>
      <w:r w:rsidRPr="00E10D26">
        <w:rPr>
          <w:spacing w:val="-16"/>
        </w:rPr>
        <w:t xml:space="preserve"> </w:t>
      </w:r>
      <w:r w:rsidRPr="00E10D26">
        <w:rPr>
          <w:spacing w:val="-2"/>
        </w:rPr>
        <w:t>cuts</w:t>
      </w:r>
      <w:r w:rsidRPr="00E10D26">
        <w:rPr>
          <w:spacing w:val="-9"/>
        </w:rPr>
        <w:t xml:space="preserve"> </w:t>
      </w:r>
      <w:r w:rsidRPr="00E10D26">
        <w:rPr>
          <w:spacing w:val="-2"/>
        </w:rPr>
        <w:t>IT</w:t>
      </w:r>
      <w:r w:rsidRPr="00E10D26">
        <w:rPr>
          <w:spacing w:val="-10"/>
        </w:rPr>
        <w:t xml:space="preserve"> </w:t>
      </w:r>
      <w:r w:rsidRPr="00E10D26">
        <w:rPr>
          <w:spacing w:val="-2"/>
        </w:rPr>
        <w:t>costs</w:t>
      </w:r>
      <w:r w:rsidR="00275363">
        <w:rPr>
          <w:spacing w:val="-2"/>
        </w:rPr>
        <w:t xml:space="preserve"> (note that this RFP requests both in-premise and cloud based alternatives</w:t>
      </w:r>
      <w:r w:rsidR="00DC6DC0">
        <w:rPr>
          <w:spacing w:val="-2"/>
        </w:rPr>
        <w:t>)</w:t>
      </w:r>
      <w:r w:rsidRPr="00E10D26">
        <w:rPr>
          <w:spacing w:val="-2"/>
        </w:rPr>
        <w:t>.</w:t>
      </w:r>
      <w:r w:rsidRPr="00E10D26">
        <w:rPr>
          <w:spacing w:val="34"/>
        </w:rPr>
        <w:t xml:space="preserve"> </w:t>
      </w:r>
      <w:r w:rsidRPr="00E10D26">
        <w:rPr>
          <w:spacing w:val="-1"/>
        </w:rPr>
        <w:t>These</w:t>
      </w:r>
      <w:r w:rsidRPr="00E10D26">
        <w:rPr>
          <w:spacing w:val="-11"/>
        </w:rPr>
        <w:t xml:space="preserve"> </w:t>
      </w:r>
      <w:r w:rsidRPr="00E10D26">
        <w:rPr>
          <w:spacing w:val="-2"/>
        </w:rPr>
        <w:t>new</w:t>
      </w:r>
      <w:r w:rsidRPr="00E10D26">
        <w:rPr>
          <w:spacing w:val="-10"/>
        </w:rPr>
        <w:t xml:space="preserve"> </w:t>
      </w:r>
      <w:r w:rsidRPr="00E10D26">
        <w:rPr>
          <w:spacing w:val="-2"/>
        </w:rPr>
        <w:t>technology</w:t>
      </w:r>
      <w:r w:rsidRPr="00E10D26">
        <w:rPr>
          <w:spacing w:val="-16"/>
        </w:rPr>
        <w:t xml:space="preserve"> </w:t>
      </w:r>
      <w:r w:rsidRPr="00E10D26">
        <w:rPr>
          <w:spacing w:val="-2"/>
        </w:rPr>
        <w:t>measures</w:t>
      </w:r>
      <w:r w:rsidRPr="00E10D26">
        <w:rPr>
          <w:spacing w:val="-12"/>
        </w:rPr>
        <w:t xml:space="preserve"> </w:t>
      </w:r>
      <w:r w:rsidRPr="00E10D26">
        <w:rPr>
          <w:spacing w:val="-2"/>
        </w:rPr>
        <w:t>require</w:t>
      </w:r>
      <w:r w:rsidR="00DC6DC0">
        <w:rPr>
          <w:i/>
          <w:spacing w:val="7"/>
        </w:rPr>
        <w:t xml:space="preserve"> </w:t>
      </w:r>
      <w:r w:rsidR="00DC6DC0" w:rsidRPr="008E009B">
        <w:rPr>
          <w:spacing w:val="7"/>
        </w:rPr>
        <w:t>much</w:t>
      </w:r>
      <w:r w:rsidR="00DC6DC0">
        <w:rPr>
          <w:i/>
          <w:spacing w:val="7"/>
        </w:rPr>
        <w:t xml:space="preserve"> </w:t>
      </w:r>
      <w:r w:rsidRPr="00E10D26">
        <w:rPr>
          <w:spacing w:val="-2"/>
        </w:rPr>
        <w:t>higher</w:t>
      </w:r>
      <w:r w:rsidRPr="00E10D26">
        <w:rPr>
          <w:spacing w:val="8"/>
        </w:rPr>
        <w:t xml:space="preserve"> </w:t>
      </w:r>
      <w:r w:rsidRPr="00E10D26">
        <w:rPr>
          <w:spacing w:val="-2"/>
        </w:rPr>
        <w:t>bandwidth</w:t>
      </w:r>
      <w:r w:rsidRPr="00E10D26">
        <w:rPr>
          <w:spacing w:val="7"/>
        </w:rPr>
        <w:t xml:space="preserve"> </w:t>
      </w:r>
      <w:r w:rsidRPr="00E10D26">
        <w:rPr>
          <w:spacing w:val="-2"/>
        </w:rPr>
        <w:t>Internet</w:t>
      </w:r>
      <w:r w:rsidRPr="00E10D26">
        <w:rPr>
          <w:spacing w:val="5"/>
        </w:rPr>
        <w:t xml:space="preserve"> </w:t>
      </w:r>
      <w:r w:rsidRPr="00E10D26">
        <w:rPr>
          <w:spacing w:val="-2"/>
        </w:rPr>
        <w:t>connections</w:t>
      </w:r>
      <w:r w:rsidRPr="00E10D26">
        <w:rPr>
          <w:spacing w:val="9"/>
        </w:rPr>
        <w:t xml:space="preserve"> </w:t>
      </w:r>
      <w:r w:rsidRPr="00E10D26">
        <w:rPr>
          <w:spacing w:val="-2"/>
        </w:rPr>
        <w:t>and</w:t>
      </w:r>
      <w:r w:rsidRPr="00E10D26">
        <w:rPr>
          <w:spacing w:val="8"/>
        </w:rPr>
        <w:t xml:space="preserve"> </w:t>
      </w:r>
      <w:r w:rsidRPr="00E10D26">
        <w:rPr>
          <w:spacing w:val="-2"/>
        </w:rPr>
        <w:t>the</w:t>
      </w:r>
      <w:r w:rsidRPr="00E10D26">
        <w:rPr>
          <w:spacing w:val="7"/>
        </w:rPr>
        <w:t xml:space="preserve"> </w:t>
      </w:r>
      <w:r w:rsidRPr="00E10D26">
        <w:rPr>
          <w:spacing w:val="-2"/>
        </w:rPr>
        <w:t>infrastructure</w:t>
      </w:r>
      <w:r w:rsidRPr="00E10D26">
        <w:rPr>
          <w:spacing w:val="7"/>
        </w:rPr>
        <w:t xml:space="preserve"> </w:t>
      </w:r>
      <w:r w:rsidRPr="00E10D26">
        <w:rPr>
          <w:spacing w:val="-2"/>
        </w:rPr>
        <w:t>to</w:t>
      </w:r>
      <w:r w:rsidRPr="00E10D26">
        <w:rPr>
          <w:spacing w:val="7"/>
        </w:rPr>
        <w:t xml:space="preserve"> </w:t>
      </w:r>
      <w:r w:rsidRPr="00E10D26">
        <w:rPr>
          <w:spacing w:val="-2"/>
        </w:rPr>
        <w:t>distribute</w:t>
      </w:r>
      <w:r w:rsidRPr="00E10D26">
        <w:rPr>
          <w:spacing w:val="6"/>
        </w:rPr>
        <w:t xml:space="preserve"> </w:t>
      </w:r>
      <w:r w:rsidRPr="00E10D26">
        <w:rPr>
          <w:spacing w:val="-2"/>
        </w:rPr>
        <w:t>that</w:t>
      </w:r>
      <w:r w:rsidRPr="00E10D26">
        <w:rPr>
          <w:spacing w:val="7"/>
        </w:rPr>
        <w:t xml:space="preserve"> </w:t>
      </w:r>
      <w:r w:rsidRPr="00E10D26">
        <w:rPr>
          <w:spacing w:val="-2"/>
        </w:rPr>
        <w:t>bandwidth</w:t>
      </w:r>
      <w:r w:rsidRPr="00E10D26">
        <w:rPr>
          <w:spacing w:val="7"/>
        </w:rPr>
        <w:t xml:space="preserve"> </w:t>
      </w:r>
      <w:r w:rsidRPr="00E10D26">
        <w:rPr>
          <w:spacing w:val="-2"/>
        </w:rPr>
        <w:t>to</w:t>
      </w:r>
      <w:r w:rsidRPr="00E10D26">
        <w:rPr>
          <w:spacing w:val="40"/>
          <w:w w:val="99"/>
        </w:rPr>
        <w:t xml:space="preserve"> </w:t>
      </w:r>
      <w:r w:rsidRPr="00E10D26">
        <w:rPr>
          <w:spacing w:val="-2"/>
        </w:rPr>
        <w:t>the</w:t>
      </w:r>
      <w:r w:rsidRPr="00E10D26">
        <w:rPr>
          <w:spacing w:val="-18"/>
        </w:rPr>
        <w:t xml:space="preserve"> </w:t>
      </w:r>
      <w:r w:rsidRPr="00E10D26">
        <w:rPr>
          <w:spacing w:val="-2"/>
        </w:rPr>
        <w:t>classrooms.</w:t>
      </w:r>
    </w:p>
    <w:p w14:paraId="5F109DDB" w14:textId="77777777" w:rsidR="002B3B32" w:rsidRPr="00E10D26" w:rsidRDefault="002B3B32" w:rsidP="006162AE">
      <w:pPr>
        <w:spacing w:after="0" w:line="247" w:lineRule="auto"/>
        <w:ind w:left="979" w:hanging="14"/>
        <w:rPr>
          <w:sz w:val="20"/>
          <w:szCs w:val="20"/>
        </w:rPr>
      </w:pPr>
    </w:p>
    <w:p w14:paraId="1B84C5C9" w14:textId="328FB1E5" w:rsidR="002B3B32" w:rsidRDefault="002B3B32" w:rsidP="006162AE">
      <w:pPr>
        <w:pStyle w:val="BodyText"/>
        <w:widowControl/>
        <w:spacing w:line="276" w:lineRule="auto"/>
        <w:ind w:left="533" w:right="130"/>
        <w:jc w:val="both"/>
        <w:rPr>
          <w:spacing w:val="-1"/>
        </w:rPr>
      </w:pPr>
      <w:r w:rsidRPr="00E10D26">
        <w:rPr>
          <w:spacing w:val="-2"/>
        </w:rPr>
        <w:t>In</w:t>
      </w:r>
      <w:r w:rsidRPr="00E10D26">
        <w:rPr>
          <w:spacing w:val="-11"/>
        </w:rPr>
        <w:t xml:space="preserve"> </w:t>
      </w:r>
      <w:r w:rsidRPr="00E10D26">
        <w:rPr>
          <w:spacing w:val="-2"/>
        </w:rPr>
        <w:t>addition,</w:t>
      </w:r>
      <w:r w:rsidRPr="00E10D26">
        <w:rPr>
          <w:spacing w:val="-11"/>
        </w:rPr>
        <w:t xml:space="preserve"> </w:t>
      </w:r>
      <w:r w:rsidRPr="00E10D26">
        <w:rPr>
          <w:spacing w:val="-2"/>
        </w:rPr>
        <w:t>in</w:t>
      </w:r>
      <w:r w:rsidRPr="00E10D26">
        <w:rPr>
          <w:spacing w:val="-11"/>
        </w:rPr>
        <w:t xml:space="preserve"> </w:t>
      </w:r>
      <w:r w:rsidRPr="00E10D26">
        <w:rPr>
          <w:spacing w:val="-2"/>
        </w:rPr>
        <w:t>June</w:t>
      </w:r>
      <w:r w:rsidRPr="00E10D26">
        <w:rPr>
          <w:spacing w:val="-11"/>
        </w:rPr>
        <w:t xml:space="preserve"> </w:t>
      </w:r>
      <w:r w:rsidRPr="00E10D26">
        <w:rPr>
          <w:spacing w:val="-2"/>
        </w:rPr>
        <w:t>2013,</w:t>
      </w:r>
      <w:r w:rsidRPr="00E10D26">
        <w:rPr>
          <w:spacing w:val="-11"/>
        </w:rPr>
        <w:t xml:space="preserve"> </w:t>
      </w:r>
      <w:r w:rsidRPr="00E10D26">
        <w:rPr>
          <w:spacing w:val="-2"/>
        </w:rPr>
        <w:t>former</w:t>
      </w:r>
      <w:r w:rsidRPr="00E10D26">
        <w:rPr>
          <w:spacing w:val="-12"/>
        </w:rPr>
        <w:t xml:space="preserve"> </w:t>
      </w:r>
      <w:r w:rsidRPr="00E10D26">
        <w:rPr>
          <w:spacing w:val="-3"/>
        </w:rPr>
        <w:t>President</w:t>
      </w:r>
      <w:r w:rsidRPr="00E10D26">
        <w:rPr>
          <w:spacing w:val="-13"/>
        </w:rPr>
        <w:t xml:space="preserve"> </w:t>
      </w:r>
      <w:r w:rsidRPr="00E10D26">
        <w:rPr>
          <w:spacing w:val="-1"/>
        </w:rPr>
        <w:t>Obama</w:t>
      </w:r>
      <w:r w:rsidRPr="00E10D26">
        <w:rPr>
          <w:spacing w:val="-10"/>
        </w:rPr>
        <w:t xml:space="preserve"> </w:t>
      </w:r>
      <w:r w:rsidRPr="00E10D26">
        <w:rPr>
          <w:spacing w:val="-2"/>
        </w:rPr>
        <w:t>announced</w:t>
      </w:r>
      <w:r w:rsidRPr="00E10D26">
        <w:rPr>
          <w:spacing w:val="-11"/>
        </w:rPr>
        <w:t xml:space="preserve"> </w:t>
      </w:r>
      <w:r w:rsidRPr="00E10D26">
        <w:rPr>
          <w:spacing w:val="-2"/>
        </w:rPr>
        <w:t>the</w:t>
      </w:r>
      <w:r w:rsidRPr="00E10D26">
        <w:rPr>
          <w:spacing w:val="-13"/>
        </w:rPr>
        <w:t xml:space="preserve"> </w:t>
      </w:r>
      <w:r w:rsidRPr="00E10D26">
        <w:rPr>
          <w:spacing w:val="-2"/>
        </w:rPr>
        <w:t>ConnectED</w:t>
      </w:r>
      <w:r w:rsidRPr="00E10D26">
        <w:rPr>
          <w:spacing w:val="-11"/>
        </w:rPr>
        <w:t xml:space="preserve"> </w:t>
      </w:r>
      <w:r w:rsidRPr="00E10D26">
        <w:rPr>
          <w:spacing w:val="-2"/>
        </w:rPr>
        <w:t>initiative</w:t>
      </w:r>
      <w:r w:rsidRPr="00E10D26">
        <w:rPr>
          <w:spacing w:val="-11"/>
        </w:rPr>
        <w:t xml:space="preserve"> </w:t>
      </w:r>
      <w:r w:rsidRPr="00E10D26">
        <w:rPr>
          <w:spacing w:val="-2"/>
        </w:rPr>
        <w:t>which</w:t>
      </w:r>
      <w:r w:rsidRPr="00E10D26">
        <w:rPr>
          <w:spacing w:val="-11"/>
        </w:rPr>
        <w:t xml:space="preserve"> </w:t>
      </w:r>
      <w:r w:rsidRPr="00E10D26">
        <w:rPr>
          <w:spacing w:val="-2"/>
        </w:rPr>
        <w:t>set</w:t>
      </w:r>
      <w:r w:rsidRPr="00E10D26">
        <w:rPr>
          <w:spacing w:val="-11"/>
        </w:rPr>
        <w:t xml:space="preserve"> </w:t>
      </w:r>
      <w:r w:rsidRPr="00E10D26">
        <w:t>a</w:t>
      </w:r>
      <w:r w:rsidRPr="00E10D26">
        <w:rPr>
          <w:spacing w:val="56"/>
          <w:w w:val="99"/>
        </w:rPr>
        <w:t xml:space="preserve"> </w:t>
      </w:r>
      <w:r w:rsidRPr="00E10D26">
        <w:rPr>
          <w:spacing w:val="-3"/>
        </w:rPr>
        <w:t>five-year</w:t>
      </w:r>
      <w:r w:rsidRPr="00E10D26">
        <w:rPr>
          <w:spacing w:val="14"/>
        </w:rPr>
        <w:t xml:space="preserve"> </w:t>
      </w:r>
      <w:r w:rsidRPr="00E10D26">
        <w:rPr>
          <w:spacing w:val="-2"/>
        </w:rPr>
        <w:t>goal</w:t>
      </w:r>
      <w:r w:rsidRPr="00E10D26">
        <w:rPr>
          <w:spacing w:val="12"/>
        </w:rPr>
        <w:t xml:space="preserve"> </w:t>
      </w:r>
      <w:r w:rsidRPr="00E10D26">
        <w:rPr>
          <w:spacing w:val="-2"/>
        </w:rPr>
        <w:t>of</w:t>
      </w:r>
      <w:r w:rsidRPr="00E10D26">
        <w:rPr>
          <w:spacing w:val="16"/>
        </w:rPr>
        <w:t xml:space="preserve"> </w:t>
      </w:r>
      <w:r w:rsidRPr="00E10D26">
        <w:rPr>
          <w:spacing w:val="-2"/>
        </w:rPr>
        <w:t>high</w:t>
      </w:r>
      <w:r w:rsidRPr="00E10D26">
        <w:rPr>
          <w:spacing w:val="13"/>
        </w:rPr>
        <w:t xml:space="preserve"> </w:t>
      </w:r>
      <w:r w:rsidRPr="00E10D26">
        <w:rPr>
          <w:spacing w:val="-2"/>
        </w:rPr>
        <w:t>speed</w:t>
      </w:r>
      <w:r w:rsidRPr="00E10D26">
        <w:rPr>
          <w:spacing w:val="13"/>
        </w:rPr>
        <w:t xml:space="preserve"> </w:t>
      </w:r>
      <w:r w:rsidRPr="00E10D26">
        <w:rPr>
          <w:spacing w:val="-2"/>
        </w:rPr>
        <w:t>connectivity</w:t>
      </w:r>
      <w:r w:rsidRPr="00E10D26">
        <w:rPr>
          <w:spacing w:val="10"/>
        </w:rPr>
        <w:t xml:space="preserve"> </w:t>
      </w:r>
      <w:r w:rsidRPr="00E10D26">
        <w:rPr>
          <w:spacing w:val="-2"/>
        </w:rPr>
        <w:t>for</w:t>
      </w:r>
      <w:r w:rsidRPr="00E10D26">
        <w:rPr>
          <w:spacing w:val="15"/>
        </w:rPr>
        <w:t xml:space="preserve"> </w:t>
      </w:r>
      <w:r w:rsidRPr="00E10D26">
        <w:rPr>
          <w:spacing w:val="-2"/>
        </w:rPr>
        <w:t>all</w:t>
      </w:r>
      <w:r w:rsidRPr="00E10D26">
        <w:rPr>
          <w:spacing w:val="12"/>
        </w:rPr>
        <w:t xml:space="preserve"> </w:t>
      </w:r>
      <w:r w:rsidRPr="00E10D26">
        <w:rPr>
          <w:spacing w:val="-2"/>
        </w:rPr>
        <w:t>schools</w:t>
      </w:r>
      <w:r w:rsidRPr="00E10D26">
        <w:rPr>
          <w:spacing w:val="14"/>
        </w:rPr>
        <w:t xml:space="preserve"> </w:t>
      </w:r>
      <w:r w:rsidRPr="00E10D26">
        <w:rPr>
          <w:spacing w:val="-2"/>
        </w:rPr>
        <w:t>and</w:t>
      </w:r>
      <w:r w:rsidRPr="00E10D26">
        <w:rPr>
          <w:spacing w:val="13"/>
        </w:rPr>
        <w:t xml:space="preserve"> </w:t>
      </w:r>
      <w:r w:rsidRPr="00E10D26">
        <w:rPr>
          <w:spacing w:val="-2"/>
        </w:rPr>
        <w:t>reflects</w:t>
      </w:r>
      <w:r w:rsidRPr="00E10D26">
        <w:rPr>
          <w:spacing w:val="15"/>
        </w:rPr>
        <w:t xml:space="preserve"> </w:t>
      </w:r>
      <w:r w:rsidRPr="00E10D26">
        <w:t>a</w:t>
      </w:r>
      <w:r w:rsidRPr="00E10D26">
        <w:rPr>
          <w:spacing w:val="15"/>
        </w:rPr>
        <w:t xml:space="preserve"> </w:t>
      </w:r>
      <w:r w:rsidRPr="00E10D26">
        <w:rPr>
          <w:spacing w:val="-2"/>
        </w:rPr>
        <w:t>widespread</w:t>
      </w:r>
      <w:r w:rsidRPr="00E10D26">
        <w:rPr>
          <w:spacing w:val="13"/>
        </w:rPr>
        <w:t xml:space="preserve"> </w:t>
      </w:r>
      <w:r w:rsidRPr="00E10D26">
        <w:rPr>
          <w:spacing w:val="-2"/>
        </w:rPr>
        <w:t>recognition</w:t>
      </w:r>
      <w:r w:rsidRPr="00E10D26">
        <w:rPr>
          <w:spacing w:val="13"/>
        </w:rPr>
        <w:t xml:space="preserve"> </w:t>
      </w:r>
      <w:r w:rsidRPr="00E10D26">
        <w:rPr>
          <w:spacing w:val="-3"/>
        </w:rPr>
        <w:t>of</w:t>
      </w:r>
      <w:r w:rsidRPr="00E10D26">
        <w:rPr>
          <w:spacing w:val="59"/>
          <w:w w:val="99"/>
        </w:rPr>
        <w:t xml:space="preserve"> </w:t>
      </w:r>
      <w:r w:rsidRPr="00E10D26">
        <w:rPr>
          <w:spacing w:val="-2"/>
        </w:rPr>
        <w:t>these</w:t>
      </w:r>
      <w:r w:rsidRPr="00E10D26">
        <w:rPr>
          <w:spacing w:val="-12"/>
        </w:rPr>
        <w:t xml:space="preserve"> </w:t>
      </w:r>
      <w:r w:rsidRPr="00E10D26">
        <w:rPr>
          <w:spacing w:val="-1"/>
        </w:rPr>
        <w:t>new</w:t>
      </w:r>
      <w:r w:rsidRPr="00E10D26">
        <w:rPr>
          <w:spacing w:val="-11"/>
        </w:rPr>
        <w:t xml:space="preserve"> </w:t>
      </w:r>
      <w:r w:rsidRPr="00E10D26">
        <w:rPr>
          <w:spacing w:val="-2"/>
        </w:rPr>
        <w:t>educational</w:t>
      </w:r>
      <w:r w:rsidRPr="00E10D26">
        <w:rPr>
          <w:spacing w:val="-12"/>
        </w:rPr>
        <w:t xml:space="preserve"> </w:t>
      </w:r>
      <w:r w:rsidRPr="00E10D26">
        <w:rPr>
          <w:spacing w:val="-2"/>
        </w:rPr>
        <w:t>trends.</w:t>
      </w:r>
      <w:r w:rsidRPr="00E10D26">
        <w:rPr>
          <w:spacing w:val="36"/>
        </w:rPr>
        <w:t xml:space="preserve"> </w:t>
      </w:r>
      <w:r w:rsidR="00487C02">
        <w:rPr>
          <w:spacing w:val="-1"/>
        </w:rPr>
        <w:t>PRDE</w:t>
      </w:r>
      <w:r w:rsidRPr="00E10D26">
        <w:rPr>
          <w:spacing w:val="-8"/>
        </w:rPr>
        <w:t xml:space="preserve"> </w:t>
      </w:r>
      <w:r w:rsidRPr="00E10D26">
        <w:rPr>
          <w:spacing w:val="-2"/>
        </w:rPr>
        <w:t>embraces</w:t>
      </w:r>
      <w:r w:rsidRPr="00E10D26">
        <w:rPr>
          <w:spacing w:val="-10"/>
        </w:rPr>
        <w:t xml:space="preserve"> </w:t>
      </w:r>
      <w:r w:rsidRPr="00E10D26">
        <w:rPr>
          <w:spacing w:val="-2"/>
        </w:rPr>
        <w:t>these</w:t>
      </w:r>
      <w:r w:rsidRPr="00E10D26">
        <w:rPr>
          <w:spacing w:val="-9"/>
        </w:rPr>
        <w:t xml:space="preserve"> </w:t>
      </w:r>
      <w:r w:rsidRPr="00E10D26">
        <w:rPr>
          <w:spacing w:val="-2"/>
        </w:rPr>
        <w:t>trends</w:t>
      </w:r>
      <w:r w:rsidRPr="00E10D26">
        <w:rPr>
          <w:spacing w:val="-8"/>
        </w:rPr>
        <w:t xml:space="preserve"> </w:t>
      </w:r>
      <w:r w:rsidRPr="00E10D26">
        <w:rPr>
          <w:spacing w:val="-2"/>
        </w:rPr>
        <w:t>and</w:t>
      </w:r>
      <w:r w:rsidRPr="00E10D26">
        <w:rPr>
          <w:spacing w:val="-11"/>
        </w:rPr>
        <w:t xml:space="preserve"> </w:t>
      </w:r>
      <w:r w:rsidRPr="00E10D26">
        <w:rPr>
          <w:spacing w:val="-2"/>
        </w:rPr>
        <w:t>changes</w:t>
      </w:r>
      <w:r w:rsidRPr="00E10D26">
        <w:rPr>
          <w:spacing w:val="-10"/>
        </w:rPr>
        <w:t xml:space="preserve"> </w:t>
      </w:r>
      <w:r w:rsidRPr="00E10D26">
        <w:rPr>
          <w:spacing w:val="-2"/>
        </w:rPr>
        <w:t>in</w:t>
      </w:r>
      <w:r w:rsidRPr="00E10D26">
        <w:rPr>
          <w:spacing w:val="-9"/>
        </w:rPr>
        <w:t xml:space="preserve"> </w:t>
      </w:r>
      <w:r w:rsidRPr="00E10D26">
        <w:rPr>
          <w:spacing w:val="-2"/>
        </w:rPr>
        <w:t>technology</w:t>
      </w:r>
      <w:r w:rsidRPr="00E10D26">
        <w:rPr>
          <w:spacing w:val="61"/>
          <w:w w:val="99"/>
        </w:rPr>
        <w:t xml:space="preserve"> </w:t>
      </w:r>
      <w:r w:rsidRPr="00E10D26">
        <w:rPr>
          <w:spacing w:val="-2"/>
        </w:rPr>
        <w:t>and</w:t>
      </w:r>
      <w:r w:rsidRPr="00E10D26">
        <w:rPr>
          <w:spacing w:val="-18"/>
        </w:rPr>
        <w:t xml:space="preserve"> </w:t>
      </w:r>
      <w:r w:rsidRPr="00E10D26">
        <w:rPr>
          <w:spacing w:val="-3"/>
        </w:rPr>
        <w:t>utilizes</w:t>
      </w:r>
      <w:r w:rsidRPr="00E10D26">
        <w:rPr>
          <w:spacing w:val="-16"/>
        </w:rPr>
        <w:t xml:space="preserve"> </w:t>
      </w:r>
      <w:r w:rsidRPr="00E10D26">
        <w:rPr>
          <w:spacing w:val="-2"/>
        </w:rPr>
        <w:t>this</w:t>
      </w:r>
      <w:r w:rsidRPr="00E10D26">
        <w:rPr>
          <w:spacing w:val="-17"/>
        </w:rPr>
        <w:t xml:space="preserve"> </w:t>
      </w:r>
      <w:r w:rsidRPr="00E10D26">
        <w:rPr>
          <w:spacing w:val="-1"/>
        </w:rPr>
        <w:t>RFP</w:t>
      </w:r>
      <w:r w:rsidRPr="00E10D26">
        <w:rPr>
          <w:spacing w:val="-18"/>
        </w:rPr>
        <w:t xml:space="preserve"> </w:t>
      </w:r>
      <w:r w:rsidRPr="00E10D26">
        <w:rPr>
          <w:spacing w:val="-1"/>
        </w:rPr>
        <w:t>to</w:t>
      </w:r>
      <w:r w:rsidRPr="00E10D26">
        <w:rPr>
          <w:spacing w:val="-17"/>
        </w:rPr>
        <w:t xml:space="preserve"> </w:t>
      </w:r>
      <w:r w:rsidRPr="00E10D26">
        <w:rPr>
          <w:spacing w:val="-2"/>
        </w:rPr>
        <w:t>leverage</w:t>
      </w:r>
      <w:r w:rsidRPr="00E10D26">
        <w:rPr>
          <w:spacing w:val="-17"/>
        </w:rPr>
        <w:t xml:space="preserve"> </w:t>
      </w:r>
      <w:r w:rsidRPr="00E10D26">
        <w:rPr>
          <w:spacing w:val="-2"/>
        </w:rPr>
        <w:t>the</w:t>
      </w:r>
      <w:r w:rsidRPr="00E10D26">
        <w:rPr>
          <w:spacing w:val="-18"/>
        </w:rPr>
        <w:t xml:space="preserve"> </w:t>
      </w:r>
      <w:r w:rsidRPr="00E10D26">
        <w:rPr>
          <w:spacing w:val="-2"/>
        </w:rPr>
        <w:t>technology</w:t>
      </w:r>
      <w:r w:rsidRPr="00E10D26">
        <w:rPr>
          <w:spacing w:val="-20"/>
        </w:rPr>
        <w:t xml:space="preserve"> </w:t>
      </w:r>
      <w:r w:rsidRPr="00E10D26">
        <w:rPr>
          <w:spacing w:val="-2"/>
        </w:rPr>
        <w:t>needed</w:t>
      </w:r>
      <w:r w:rsidRPr="00E10D26">
        <w:rPr>
          <w:spacing w:val="-17"/>
        </w:rPr>
        <w:t xml:space="preserve"> </w:t>
      </w:r>
      <w:r w:rsidRPr="00E10D26">
        <w:rPr>
          <w:spacing w:val="-1"/>
        </w:rPr>
        <w:t>to</w:t>
      </w:r>
      <w:r w:rsidRPr="00E10D26">
        <w:rPr>
          <w:spacing w:val="-17"/>
        </w:rPr>
        <w:t xml:space="preserve"> </w:t>
      </w:r>
      <w:r w:rsidRPr="00E10D26">
        <w:rPr>
          <w:spacing w:val="-2"/>
        </w:rPr>
        <w:t>provide</w:t>
      </w:r>
      <w:r w:rsidRPr="00E10D26">
        <w:rPr>
          <w:spacing w:val="-17"/>
        </w:rPr>
        <w:t xml:space="preserve"> </w:t>
      </w:r>
      <w:r w:rsidRPr="00E10D26">
        <w:t>a</w:t>
      </w:r>
      <w:r w:rsidRPr="00E10D26">
        <w:rPr>
          <w:spacing w:val="-18"/>
        </w:rPr>
        <w:t xml:space="preserve"> </w:t>
      </w:r>
      <w:r w:rsidRPr="00E10D26">
        <w:rPr>
          <w:spacing w:val="-2"/>
        </w:rPr>
        <w:t>quality</w:t>
      </w:r>
      <w:r w:rsidRPr="00E10D26">
        <w:rPr>
          <w:spacing w:val="-20"/>
        </w:rPr>
        <w:t xml:space="preserve"> </w:t>
      </w:r>
      <w:r w:rsidRPr="00E10D26">
        <w:rPr>
          <w:spacing w:val="-2"/>
        </w:rPr>
        <w:t>education</w:t>
      </w:r>
      <w:r w:rsidRPr="00E10D26">
        <w:rPr>
          <w:spacing w:val="-17"/>
        </w:rPr>
        <w:t xml:space="preserve"> </w:t>
      </w:r>
      <w:r w:rsidRPr="00E10D26">
        <w:rPr>
          <w:spacing w:val="-1"/>
        </w:rPr>
        <w:t>to</w:t>
      </w:r>
      <w:r w:rsidRPr="00E10D26">
        <w:rPr>
          <w:spacing w:val="-17"/>
        </w:rPr>
        <w:t xml:space="preserve"> </w:t>
      </w:r>
      <w:r w:rsidRPr="00E10D26">
        <w:rPr>
          <w:spacing w:val="-1"/>
        </w:rPr>
        <w:t>every</w:t>
      </w:r>
      <w:r w:rsidRPr="00E10D26">
        <w:rPr>
          <w:spacing w:val="-23"/>
        </w:rPr>
        <w:t xml:space="preserve"> </w:t>
      </w:r>
      <w:r w:rsidRPr="00E10D26">
        <w:rPr>
          <w:spacing w:val="-2"/>
        </w:rPr>
        <w:t>child</w:t>
      </w:r>
      <w:r w:rsidRPr="00E10D26">
        <w:rPr>
          <w:spacing w:val="-1"/>
        </w:rPr>
        <w:t>.</w:t>
      </w:r>
    </w:p>
    <w:p w14:paraId="13C54961" w14:textId="77777777" w:rsidR="0040639C" w:rsidRPr="00E10D26" w:rsidRDefault="0040639C" w:rsidP="00BF383D">
      <w:pPr>
        <w:pStyle w:val="BodyText"/>
        <w:widowControl/>
        <w:spacing w:before="102" w:line="276" w:lineRule="auto"/>
        <w:ind w:left="539" w:right="133"/>
        <w:jc w:val="both"/>
        <w:rPr>
          <w:spacing w:val="-1"/>
        </w:rPr>
      </w:pPr>
    </w:p>
    <w:p w14:paraId="4FA460B9" w14:textId="6F6D7443" w:rsidR="002B3B32" w:rsidRDefault="0040639C" w:rsidP="006055CB">
      <w:pPr>
        <w:pStyle w:val="Heading2"/>
        <w:numPr>
          <w:ilvl w:val="1"/>
          <w:numId w:val="57"/>
        </w:numPr>
        <w:tabs>
          <w:tab w:val="center" w:pos="1709"/>
        </w:tabs>
        <w:spacing w:line="250" w:lineRule="auto"/>
        <w:ind w:left="540" w:hanging="540"/>
        <w:jc w:val="both"/>
      </w:pPr>
      <w:bookmarkStart w:id="17" w:name="_Toc530125453"/>
      <w:bookmarkStart w:id="18" w:name="_Toc530576404"/>
      <w:r>
        <w:t>PRDE RIGHTS</w:t>
      </w:r>
      <w:bookmarkEnd w:id="17"/>
      <w:bookmarkEnd w:id="18"/>
    </w:p>
    <w:p w14:paraId="55122433" w14:textId="77777777" w:rsidR="0040639C" w:rsidRPr="0040639C" w:rsidRDefault="0040639C" w:rsidP="0040639C"/>
    <w:p w14:paraId="15281A2F" w14:textId="60F30BA4" w:rsidR="0040639C" w:rsidRPr="00457C88" w:rsidRDefault="00487C02" w:rsidP="006162AE">
      <w:pPr>
        <w:pStyle w:val="BodyText"/>
        <w:widowControl/>
        <w:spacing w:line="276" w:lineRule="auto"/>
        <w:ind w:left="591"/>
        <w:jc w:val="both"/>
      </w:pPr>
      <w:r>
        <w:t>PRDE</w:t>
      </w:r>
      <w:r w:rsidR="0040639C" w:rsidRPr="00457C88">
        <w:t xml:space="preserve"> reserves, at its sole discretion and for its sole convenience, the following rights with regard to this RFP, without limitation:</w:t>
      </w:r>
    </w:p>
    <w:p w14:paraId="3E814515" w14:textId="77777777" w:rsidR="0040639C" w:rsidRPr="00457C88" w:rsidRDefault="0040639C" w:rsidP="006162AE">
      <w:pPr>
        <w:spacing w:after="0" w:line="276" w:lineRule="auto"/>
        <w:jc w:val="both"/>
        <w:rPr>
          <w:sz w:val="20"/>
          <w:szCs w:val="20"/>
        </w:rPr>
      </w:pPr>
    </w:p>
    <w:p w14:paraId="0043FF77" w14:textId="77777777" w:rsidR="0040639C" w:rsidRPr="00457C88" w:rsidRDefault="0040639C" w:rsidP="006055CB">
      <w:pPr>
        <w:pStyle w:val="BodyText"/>
        <w:widowControl/>
        <w:numPr>
          <w:ilvl w:val="1"/>
          <w:numId w:val="43"/>
        </w:numPr>
        <w:tabs>
          <w:tab w:val="left" w:pos="952"/>
        </w:tabs>
        <w:autoSpaceDE/>
        <w:autoSpaceDN/>
        <w:spacing w:line="276" w:lineRule="auto"/>
        <w:ind w:hanging="354"/>
      </w:pPr>
      <w:r w:rsidRPr="00457C88">
        <w:rPr>
          <w:spacing w:val="-2"/>
        </w:rPr>
        <w:t>Reject</w:t>
      </w:r>
      <w:r w:rsidRPr="00457C88">
        <w:rPr>
          <w:spacing w:val="-12"/>
        </w:rPr>
        <w:t xml:space="preserve"> </w:t>
      </w:r>
      <w:r w:rsidRPr="00457C88">
        <w:rPr>
          <w:spacing w:val="-2"/>
        </w:rPr>
        <w:t>any</w:t>
      </w:r>
      <w:r w:rsidRPr="00457C88">
        <w:rPr>
          <w:spacing w:val="-17"/>
        </w:rPr>
        <w:t xml:space="preserve"> </w:t>
      </w:r>
      <w:r w:rsidRPr="00457C88">
        <w:rPr>
          <w:spacing w:val="-2"/>
        </w:rPr>
        <w:t>or</w:t>
      </w:r>
      <w:r w:rsidRPr="00457C88">
        <w:rPr>
          <w:spacing w:val="-11"/>
        </w:rPr>
        <w:t xml:space="preserve"> </w:t>
      </w:r>
      <w:r w:rsidRPr="00457C88">
        <w:rPr>
          <w:spacing w:val="-3"/>
        </w:rPr>
        <w:t>all</w:t>
      </w:r>
      <w:r w:rsidRPr="00457C88">
        <w:rPr>
          <w:spacing w:val="-12"/>
        </w:rPr>
        <w:t xml:space="preserve"> </w:t>
      </w:r>
      <w:r w:rsidRPr="00457C88">
        <w:rPr>
          <w:spacing w:val="-3"/>
        </w:rPr>
        <w:t>proposals;</w:t>
      </w:r>
    </w:p>
    <w:p w14:paraId="4BAC1A9F" w14:textId="77777777" w:rsidR="0040639C" w:rsidRPr="00457C88" w:rsidRDefault="0040639C" w:rsidP="006055CB">
      <w:pPr>
        <w:pStyle w:val="BodyText"/>
        <w:widowControl/>
        <w:numPr>
          <w:ilvl w:val="1"/>
          <w:numId w:val="43"/>
        </w:numPr>
        <w:tabs>
          <w:tab w:val="left" w:pos="952"/>
        </w:tabs>
        <w:autoSpaceDE/>
        <w:autoSpaceDN/>
        <w:spacing w:line="276" w:lineRule="auto"/>
        <w:ind w:left="951"/>
      </w:pPr>
      <w:r w:rsidRPr="00457C88">
        <w:rPr>
          <w:spacing w:val="-2"/>
        </w:rPr>
        <w:t>Amend</w:t>
      </w:r>
      <w:r w:rsidRPr="00457C88">
        <w:rPr>
          <w:spacing w:val="-13"/>
        </w:rPr>
        <w:t xml:space="preserve"> </w:t>
      </w:r>
      <w:r w:rsidRPr="00457C88">
        <w:rPr>
          <w:spacing w:val="-3"/>
        </w:rPr>
        <w:t>this</w:t>
      </w:r>
      <w:r w:rsidRPr="00457C88">
        <w:rPr>
          <w:spacing w:val="-11"/>
        </w:rPr>
        <w:t xml:space="preserve"> </w:t>
      </w:r>
      <w:r w:rsidRPr="00457C88">
        <w:rPr>
          <w:spacing w:val="-3"/>
        </w:rPr>
        <w:t>RFP;</w:t>
      </w:r>
    </w:p>
    <w:p w14:paraId="24862DEA"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Correct</w:t>
      </w:r>
      <w:r w:rsidRPr="00457C88">
        <w:rPr>
          <w:spacing w:val="-12"/>
        </w:rPr>
        <w:t xml:space="preserve"> </w:t>
      </w:r>
      <w:r w:rsidRPr="00457C88">
        <w:rPr>
          <w:spacing w:val="-3"/>
        </w:rPr>
        <w:t>errors</w:t>
      </w:r>
      <w:r w:rsidRPr="00457C88">
        <w:rPr>
          <w:spacing w:val="-12"/>
        </w:rPr>
        <w:t xml:space="preserve"> </w:t>
      </w:r>
      <w:r w:rsidRPr="00457C88">
        <w:rPr>
          <w:spacing w:val="-2"/>
        </w:rPr>
        <w:t>in</w:t>
      </w:r>
      <w:r w:rsidRPr="00457C88">
        <w:rPr>
          <w:spacing w:val="-11"/>
        </w:rPr>
        <w:t xml:space="preserve"> </w:t>
      </w:r>
      <w:r w:rsidRPr="00457C88">
        <w:rPr>
          <w:spacing w:val="-3"/>
        </w:rPr>
        <w:t>this</w:t>
      </w:r>
      <w:r w:rsidRPr="00457C88">
        <w:rPr>
          <w:spacing w:val="-10"/>
        </w:rPr>
        <w:t xml:space="preserve"> </w:t>
      </w:r>
      <w:r w:rsidRPr="00457C88">
        <w:rPr>
          <w:spacing w:val="-3"/>
        </w:rPr>
        <w:t>RFP;</w:t>
      </w:r>
    </w:p>
    <w:p w14:paraId="4A9C3E4D"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Cancel</w:t>
      </w:r>
      <w:r w:rsidRPr="00457C88">
        <w:rPr>
          <w:spacing w:val="-12"/>
        </w:rPr>
        <w:t xml:space="preserve"> </w:t>
      </w:r>
      <w:r w:rsidRPr="00457C88">
        <w:rPr>
          <w:spacing w:val="-2"/>
        </w:rPr>
        <w:t>the</w:t>
      </w:r>
      <w:r w:rsidRPr="00457C88">
        <w:rPr>
          <w:spacing w:val="-11"/>
        </w:rPr>
        <w:t xml:space="preserve"> </w:t>
      </w:r>
      <w:r w:rsidRPr="00457C88">
        <w:rPr>
          <w:spacing w:val="-3"/>
        </w:rPr>
        <w:t>entire</w:t>
      </w:r>
      <w:r w:rsidRPr="00457C88">
        <w:rPr>
          <w:spacing w:val="-11"/>
        </w:rPr>
        <w:t xml:space="preserve"> </w:t>
      </w:r>
      <w:r w:rsidRPr="00457C88">
        <w:rPr>
          <w:spacing w:val="-2"/>
        </w:rPr>
        <w:t>RFP</w:t>
      </w:r>
      <w:r w:rsidRPr="00457C88">
        <w:rPr>
          <w:spacing w:val="-11"/>
        </w:rPr>
        <w:t xml:space="preserve"> </w:t>
      </w:r>
      <w:r w:rsidRPr="00457C88">
        <w:rPr>
          <w:spacing w:val="-2"/>
        </w:rPr>
        <w:t>or</w:t>
      </w:r>
      <w:r w:rsidRPr="00457C88">
        <w:rPr>
          <w:spacing w:val="-10"/>
        </w:rPr>
        <w:t xml:space="preserve"> </w:t>
      </w:r>
      <w:r w:rsidRPr="00457C88">
        <w:rPr>
          <w:spacing w:val="-3"/>
        </w:rPr>
        <w:t>reduce</w:t>
      </w:r>
      <w:r w:rsidRPr="00457C88">
        <w:rPr>
          <w:spacing w:val="-11"/>
        </w:rPr>
        <w:t xml:space="preserve"> </w:t>
      </w:r>
      <w:r w:rsidRPr="00457C88">
        <w:rPr>
          <w:spacing w:val="-2"/>
        </w:rPr>
        <w:t>the</w:t>
      </w:r>
      <w:r w:rsidRPr="00457C88">
        <w:rPr>
          <w:spacing w:val="-10"/>
        </w:rPr>
        <w:t xml:space="preserve"> </w:t>
      </w:r>
      <w:r w:rsidRPr="00457C88">
        <w:rPr>
          <w:spacing w:val="-3"/>
        </w:rPr>
        <w:t>scope</w:t>
      </w:r>
      <w:r w:rsidRPr="00457C88">
        <w:rPr>
          <w:spacing w:val="-11"/>
        </w:rPr>
        <w:t xml:space="preserve"> </w:t>
      </w:r>
      <w:r w:rsidRPr="00457C88">
        <w:rPr>
          <w:spacing w:val="-2"/>
        </w:rPr>
        <w:t>of</w:t>
      </w:r>
      <w:r w:rsidRPr="00457C88">
        <w:rPr>
          <w:spacing w:val="-11"/>
        </w:rPr>
        <w:t xml:space="preserve"> </w:t>
      </w:r>
      <w:r w:rsidRPr="00457C88">
        <w:rPr>
          <w:spacing w:val="-3"/>
        </w:rPr>
        <w:t>services;</w:t>
      </w:r>
    </w:p>
    <w:p w14:paraId="670EF71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Extend</w:t>
      </w:r>
      <w:r w:rsidRPr="00457C88">
        <w:rPr>
          <w:spacing w:val="-14"/>
        </w:rPr>
        <w:t xml:space="preserve"> </w:t>
      </w:r>
      <w:r w:rsidRPr="00457C88">
        <w:rPr>
          <w:spacing w:val="-2"/>
        </w:rPr>
        <w:t>the</w:t>
      </w:r>
      <w:r w:rsidRPr="00457C88">
        <w:rPr>
          <w:spacing w:val="-13"/>
        </w:rPr>
        <w:t xml:space="preserve"> </w:t>
      </w:r>
      <w:r w:rsidRPr="00457C88">
        <w:rPr>
          <w:spacing w:val="-3"/>
        </w:rPr>
        <w:t>deadline</w:t>
      </w:r>
      <w:r w:rsidRPr="00457C88">
        <w:rPr>
          <w:spacing w:val="-14"/>
        </w:rPr>
        <w:t xml:space="preserve"> </w:t>
      </w:r>
      <w:r w:rsidRPr="00457C88">
        <w:rPr>
          <w:spacing w:val="-2"/>
        </w:rPr>
        <w:t>for</w:t>
      </w:r>
      <w:r w:rsidRPr="00457C88">
        <w:rPr>
          <w:spacing w:val="-12"/>
        </w:rPr>
        <w:t xml:space="preserve"> </w:t>
      </w:r>
      <w:r w:rsidRPr="00457C88">
        <w:rPr>
          <w:spacing w:val="-3"/>
        </w:rPr>
        <w:t>submitting</w:t>
      </w:r>
      <w:r w:rsidRPr="00457C88">
        <w:rPr>
          <w:spacing w:val="-14"/>
        </w:rPr>
        <w:t xml:space="preserve"> </w:t>
      </w:r>
      <w:r w:rsidRPr="00457C88">
        <w:rPr>
          <w:spacing w:val="-3"/>
        </w:rPr>
        <w:t>proposals;</w:t>
      </w:r>
    </w:p>
    <w:p w14:paraId="44296B58"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2"/>
        </w:rPr>
        <w:t>Issue</w:t>
      </w:r>
      <w:r w:rsidRPr="00457C88">
        <w:rPr>
          <w:spacing w:val="-12"/>
        </w:rPr>
        <w:t xml:space="preserve"> </w:t>
      </w:r>
      <w:r w:rsidRPr="00457C88">
        <w:rPr>
          <w:spacing w:val="-2"/>
        </w:rPr>
        <w:t>one</w:t>
      </w:r>
      <w:r w:rsidRPr="00457C88">
        <w:rPr>
          <w:spacing w:val="-11"/>
        </w:rPr>
        <w:t xml:space="preserve"> </w:t>
      </w:r>
      <w:r w:rsidRPr="00457C88">
        <w:rPr>
          <w:spacing w:val="-3"/>
        </w:rPr>
        <w:t>(1)</w:t>
      </w:r>
      <w:r w:rsidRPr="00457C88">
        <w:rPr>
          <w:spacing w:val="-10"/>
        </w:rPr>
        <w:t xml:space="preserve"> </w:t>
      </w:r>
      <w:r w:rsidRPr="00457C88">
        <w:rPr>
          <w:spacing w:val="-2"/>
        </w:rPr>
        <w:t>or</w:t>
      </w:r>
      <w:r w:rsidRPr="00457C88">
        <w:rPr>
          <w:spacing w:val="-12"/>
        </w:rPr>
        <w:t xml:space="preserve"> </w:t>
      </w:r>
      <w:r w:rsidRPr="00457C88">
        <w:rPr>
          <w:spacing w:val="-3"/>
        </w:rPr>
        <w:t>more</w:t>
      </w:r>
      <w:r w:rsidRPr="00457C88">
        <w:rPr>
          <w:spacing w:val="-11"/>
        </w:rPr>
        <w:t xml:space="preserve"> </w:t>
      </w:r>
      <w:r w:rsidRPr="00457C88">
        <w:rPr>
          <w:spacing w:val="-3"/>
        </w:rPr>
        <w:t>subsequent</w:t>
      </w:r>
      <w:r w:rsidRPr="00457C88">
        <w:rPr>
          <w:spacing w:val="-11"/>
        </w:rPr>
        <w:t xml:space="preserve"> </w:t>
      </w:r>
      <w:r w:rsidRPr="00457C88">
        <w:rPr>
          <w:spacing w:val="-3"/>
        </w:rPr>
        <w:t>RFPs</w:t>
      </w:r>
      <w:r w:rsidRPr="00457C88">
        <w:rPr>
          <w:spacing w:val="-12"/>
        </w:rPr>
        <w:t xml:space="preserve"> </w:t>
      </w:r>
      <w:r w:rsidRPr="00457C88">
        <w:rPr>
          <w:spacing w:val="-2"/>
        </w:rPr>
        <w:t>for</w:t>
      </w:r>
      <w:r w:rsidRPr="00457C88">
        <w:rPr>
          <w:spacing w:val="-10"/>
        </w:rPr>
        <w:t xml:space="preserve"> </w:t>
      </w:r>
      <w:r w:rsidRPr="00457C88">
        <w:rPr>
          <w:spacing w:val="-2"/>
        </w:rPr>
        <w:t>the</w:t>
      </w:r>
      <w:r w:rsidRPr="00457C88">
        <w:rPr>
          <w:spacing w:val="-13"/>
        </w:rPr>
        <w:t xml:space="preserve"> </w:t>
      </w:r>
      <w:r w:rsidRPr="00457C88">
        <w:rPr>
          <w:spacing w:val="-2"/>
        </w:rPr>
        <w:t>same</w:t>
      </w:r>
      <w:r w:rsidRPr="00457C88">
        <w:rPr>
          <w:spacing w:val="-13"/>
        </w:rPr>
        <w:t xml:space="preserve"> </w:t>
      </w:r>
      <w:r w:rsidRPr="00457C88">
        <w:rPr>
          <w:spacing w:val="-3"/>
        </w:rPr>
        <w:t>services;</w:t>
      </w:r>
    </w:p>
    <w:p w14:paraId="0407E7D6"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Appoint</w:t>
      </w:r>
      <w:r w:rsidRPr="00457C88">
        <w:rPr>
          <w:spacing w:val="-13"/>
        </w:rPr>
        <w:t xml:space="preserve"> </w:t>
      </w:r>
      <w:r w:rsidRPr="00457C88">
        <w:rPr>
          <w:spacing w:val="-2"/>
        </w:rPr>
        <w:t>an</w:t>
      </w:r>
      <w:r w:rsidRPr="00457C88">
        <w:rPr>
          <w:spacing w:val="-13"/>
        </w:rPr>
        <w:t xml:space="preserve"> </w:t>
      </w:r>
      <w:r w:rsidRPr="00457C88">
        <w:rPr>
          <w:spacing w:val="-3"/>
        </w:rPr>
        <w:t>evaluation</w:t>
      </w:r>
      <w:r w:rsidRPr="00457C88">
        <w:rPr>
          <w:spacing w:val="-13"/>
        </w:rPr>
        <w:t xml:space="preserve"> </w:t>
      </w:r>
      <w:r w:rsidRPr="00457C88">
        <w:rPr>
          <w:spacing w:val="-3"/>
        </w:rPr>
        <w:t>committee</w:t>
      </w:r>
      <w:r w:rsidRPr="00457C88">
        <w:rPr>
          <w:spacing w:val="-13"/>
        </w:rPr>
        <w:t xml:space="preserve"> </w:t>
      </w:r>
      <w:r w:rsidRPr="00457C88">
        <w:rPr>
          <w:spacing w:val="-2"/>
        </w:rPr>
        <w:t>to</w:t>
      </w:r>
      <w:r w:rsidRPr="00457C88">
        <w:rPr>
          <w:spacing w:val="-13"/>
        </w:rPr>
        <w:t xml:space="preserve"> </w:t>
      </w:r>
      <w:r w:rsidRPr="00457C88">
        <w:rPr>
          <w:spacing w:val="-3"/>
        </w:rPr>
        <w:t>review</w:t>
      </w:r>
      <w:r w:rsidRPr="00457C88">
        <w:rPr>
          <w:spacing w:val="-14"/>
        </w:rPr>
        <w:t xml:space="preserve"> </w:t>
      </w:r>
      <w:r w:rsidRPr="00457C88">
        <w:rPr>
          <w:spacing w:val="-3"/>
        </w:rPr>
        <w:t>proposals</w:t>
      </w:r>
      <w:r w:rsidRPr="00457C88">
        <w:rPr>
          <w:spacing w:val="-11"/>
        </w:rPr>
        <w:t xml:space="preserve"> </w:t>
      </w:r>
      <w:r w:rsidRPr="00457C88">
        <w:rPr>
          <w:spacing w:val="-2"/>
        </w:rPr>
        <w:t>and</w:t>
      </w:r>
      <w:r w:rsidRPr="00457C88">
        <w:rPr>
          <w:spacing w:val="-15"/>
        </w:rPr>
        <w:t xml:space="preserve"> </w:t>
      </w:r>
      <w:r w:rsidRPr="00457C88">
        <w:rPr>
          <w:spacing w:val="-1"/>
        </w:rPr>
        <w:t>make</w:t>
      </w:r>
      <w:r w:rsidRPr="00457C88">
        <w:rPr>
          <w:spacing w:val="-13"/>
        </w:rPr>
        <w:t xml:space="preserve"> </w:t>
      </w:r>
      <w:r w:rsidRPr="00457C88">
        <w:rPr>
          <w:spacing w:val="-3"/>
        </w:rPr>
        <w:t>Proposer</w:t>
      </w:r>
      <w:r w:rsidRPr="00457C88">
        <w:rPr>
          <w:spacing w:val="-14"/>
        </w:rPr>
        <w:t xml:space="preserve"> </w:t>
      </w:r>
      <w:r w:rsidRPr="00457C88">
        <w:rPr>
          <w:spacing w:val="-3"/>
        </w:rPr>
        <w:t>selections;</w:t>
      </w:r>
    </w:p>
    <w:p w14:paraId="3E55C08D"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Seek</w:t>
      </w:r>
      <w:r w:rsidRPr="00457C88">
        <w:rPr>
          <w:spacing w:val="-9"/>
        </w:rPr>
        <w:t xml:space="preserve"> </w:t>
      </w:r>
      <w:r w:rsidRPr="00457C88">
        <w:rPr>
          <w:spacing w:val="-2"/>
        </w:rPr>
        <w:t>the</w:t>
      </w:r>
      <w:r w:rsidRPr="00457C88">
        <w:rPr>
          <w:spacing w:val="-12"/>
        </w:rPr>
        <w:t xml:space="preserve"> </w:t>
      </w:r>
      <w:r w:rsidRPr="00457C88">
        <w:rPr>
          <w:spacing w:val="-3"/>
        </w:rPr>
        <w:t>assistance</w:t>
      </w:r>
      <w:r w:rsidRPr="00457C88">
        <w:rPr>
          <w:spacing w:val="-11"/>
        </w:rPr>
        <w:t xml:space="preserve"> </w:t>
      </w:r>
      <w:r w:rsidRPr="00457C88">
        <w:rPr>
          <w:spacing w:val="-3"/>
        </w:rPr>
        <w:t>of</w:t>
      </w:r>
      <w:r w:rsidRPr="00457C88">
        <w:rPr>
          <w:spacing w:val="-10"/>
        </w:rPr>
        <w:t xml:space="preserve"> </w:t>
      </w:r>
      <w:r w:rsidRPr="00457C88">
        <w:rPr>
          <w:spacing w:val="-5"/>
        </w:rPr>
        <w:t>technical</w:t>
      </w:r>
      <w:r w:rsidRPr="00457C88">
        <w:rPr>
          <w:spacing w:val="-12"/>
        </w:rPr>
        <w:t xml:space="preserve"> </w:t>
      </w:r>
      <w:r w:rsidRPr="00457C88">
        <w:rPr>
          <w:spacing w:val="-3"/>
        </w:rPr>
        <w:t>experts</w:t>
      </w:r>
      <w:r w:rsidRPr="00457C88">
        <w:rPr>
          <w:spacing w:val="-13"/>
        </w:rPr>
        <w:t xml:space="preserve"> </w:t>
      </w:r>
      <w:r w:rsidRPr="00457C88">
        <w:rPr>
          <w:spacing w:val="-2"/>
        </w:rPr>
        <w:t>to</w:t>
      </w:r>
      <w:r w:rsidRPr="00457C88">
        <w:rPr>
          <w:spacing w:val="-12"/>
        </w:rPr>
        <w:t xml:space="preserve"> </w:t>
      </w:r>
      <w:r w:rsidRPr="00457C88">
        <w:rPr>
          <w:spacing w:val="-3"/>
        </w:rPr>
        <w:t>review</w:t>
      </w:r>
      <w:r w:rsidRPr="00457C88">
        <w:rPr>
          <w:spacing w:val="-14"/>
        </w:rPr>
        <w:t xml:space="preserve"> </w:t>
      </w:r>
      <w:r w:rsidRPr="00457C88">
        <w:rPr>
          <w:spacing w:val="-3"/>
        </w:rPr>
        <w:t>proposals</w:t>
      </w:r>
      <w:r w:rsidRPr="00457C88">
        <w:rPr>
          <w:spacing w:val="-10"/>
        </w:rPr>
        <w:t xml:space="preserve"> </w:t>
      </w:r>
      <w:r w:rsidRPr="00457C88">
        <w:rPr>
          <w:spacing w:val="-2"/>
        </w:rPr>
        <w:t>and</w:t>
      </w:r>
      <w:r w:rsidRPr="00457C88">
        <w:rPr>
          <w:spacing w:val="-13"/>
        </w:rPr>
        <w:t xml:space="preserve"> </w:t>
      </w:r>
      <w:r w:rsidRPr="00457C88">
        <w:rPr>
          <w:spacing w:val="-2"/>
        </w:rPr>
        <w:t>make</w:t>
      </w:r>
      <w:r w:rsidRPr="00457C88">
        <w:rPr>
          <w:spacing w:val="-12"/>
        </w:rPr>
        <w:t xml:space="preserve"> </w:t>
      </w:r>
      <w:r w:rsidRPr="00457C88">
        <w:rPr>
          <w:spacing w:val="-3"/>
        </w:rPr>
        <w:t>recommendations;</w:t>
      </w:r>
    </w:p>
    <w:p w14:paraId="7AC8C9D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Invite</w:t>
      </w:r>
      <w:r w:rsidRPr="00457C88">
        <w:rPr>
          <w:spacing w:val="-11"/>
        </w:rPr>
        <w:t xml:space="preserve"> </w:t>
      </w:r>
      <w:r w:rsidRPr="00457C88">
        <w:rPr>
          <w:spacing w:val="-2"/>
        </w:rPr>
        <w:t>one</w:t>
      </w:r>
      <w:r w:rsidRPr="00457C88">
        <w:rPr>
          <w:spacing w:val="-12"/>
        </w:rPr>
        <w:t xml:space="preserve"> </w:t>
      </w:r>
      <w:r w:rsidRPr="00457C88">
        <w:rPr>
          <w:spacing w:val="-2"/>
        </w:rPr>
        <w:t>or</w:t>
      </w:r>
      <w:r w:rsidRPr="00457C88">
        <w:rPr>
          <w:spacing w:val="-11"/>
        </w:rPr>
        <w:t xml:space="preserve"> </w:t>
      </w:r>
      <w:r w:rsidRPr="00457C88">
        <w:rPr>
          <w:spacing w:val="-1"/>
        </w:rPr>
        <w:t>more</w:t>
      </w:r>
      <w:r w:rsidRPr="00457C88">
        <w:rPr>
          <w:spacing w:val="-11"/>
        </w:rPr>
        <w:t xml:space="preserve"> </w:t>
      </w:r>
      <w:r w:rsidRPr="00457C88">
        <w:rPr>
          <w:spacing w:val="-3"/>
        </w:rPr>
        <w:t>Proposers</w:t>
      </w:r>
      <w:r w:rsidRPr="00457C88">
        <w:rPr>
          <w:spacing w:val="-12"/>
        </w:rPr>
        <w:t xml:space="preserve"> </w:t>
      </w:r>
      <w:r w:rsidRPr="00457C88">
        <w:rPr>
          <w:spacing w:val="-2"/>
        </w:rPr>
        <w:t>for</w:t>
      </w:r>
      <w:r w:rsidRPr="00457C88">
        <w:rPr>
          <w:spacing w:val="-10"/>
        </w:rPr>
        <w:t xml:space="preserve"> </w:t>
      </w:r>
      <w:r w:rsidRPr="00457C88">
        <w:rPr>
          <w:spacing w:val="-3"/>
        </w:rPr>
        <w:t>presentations</w:t>
      </w:r>
      <w:r w:rsidRPr="00457C88">
        <w:rPr>
          <w:spacing w:val="-10"/>
        </w:rPr>
        <w:t xml:space="preserve"> </w:t>
      </w:r>
      <w:r w:rsidRPr="00457C88">
        <w:rPr>
          <w:spacing w:val="-2"/>
        </w:rPr>
        <w:t>and</w:t>
      </w:r>
      <w:r w:rsidRPr="00457C88">
        <w:rPr>
          <w:spacing w:val="-11"/>
        </w:rPr>
        <w:t xml:space="preserve"> </w:t>
      </w:r>
      <w:r w:rsidRPr="00457C88">
        <w:rPr>
          <w:spacing w:val="-5"/>
        </w:rPr>
        <w:t>negotiations</w:t>
      </w:r>
      <w:r w:rsidRPr="00457C88">
        <w:rPr>
          <w:spacing w:val="-9"/>
        </w:rPr>
        <w:t xml:space="preserve"> </w:t>
      </w:r>
      <w:r w:rsidRPr="00457C88">
        <w:rPr>
          <w:spacing w:val="-3"/>
        </w:rPr>
        <w:t>after</w:t>
      </w:r>
      <w:r w:rsidRPr="00457C88">
        <w:rPr>
          <w:spacing w:val="-10"/>
        </w:rPr>
        <w:t xml:space="preserve"> </w:t>
      </w:r>
      <w:r w:rsidRPr="00457C88">
        <w:rPr>
          <w:spacing w:val="-3"/>
        </w:rPr>
        <w:t>review</w:t>
      </w:r>
      <w:r w:rsidRPr="00457C88">
        <w:rPr>
          <w:spacing w:val="-13"/>
        </w:rPr>
        <w:t xml:space="preserve"> </w:t>
      </w:r>
      <w:r w:rsidRPr="00457C88">
        <w:rPr>
          <w:spacing w:val="-2"/>
        </w:rPr>
        <w:t>of</w:t>
      </w:r>
      <w:r w:rsidRPr="00457C88">
        <w:rPr>
          <w:spacing w:val="-8"/>
        </w:rPr>
        <w:t xml:space="preserve"> </w:t>
      </w:r>
      <w:r w:rsidRPr="00457C88">
        <w:rPr>
          <w:spacing w:val="-3"/>
        </w:rPr>
        <w:t>proposals;</w:t>
      </w:r>
    </w:p>
    <w:p w14:paraId="03F36D03"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Negotiate</w:t>
      </w:r>
      <w:r w:rsidRPr="00457C88">
        <w:rPr>
          <w:spacing w:val="-11"/>
        </w:rPr>
        <w:t xml:space="preserve"> </w:t>
      </w:r>
      <w:r w:rsidRPr="00457C88">
        <w:rPr>
          <w:spacing w:val="-3"/>
        </w:rPr>
        <w:t>with</w:t>
      </w:r>
      <w:r w:rsidRPr="00457C88">
        <w:rPr>
          <w:spacing w:val="-11"/>
        </w:rPr>
        <w:t xml:space="preserve"> </w:t>
      </w:r>
      <w:r w:rsidRPr="00457C88">
        <w:rPr>
          <w:spacing w:val="-3"/>
        </w:rPr>
        <w:t>any,</w:t>
      </w:r>
      <w:r w:rsidRPr="00457C88">
        <w:rPr>
          <w:spacing w:val="-11"/>
        </w:rPr>
        <w:t xml:space="preserve"> </w:t>
      </w:r>
      <w:r w:rsidRPr="00457C88">
        <w:rPr>
          <w:spacing w:val="-2"/>
        </w:rPr>
        <w:t>all,</w:t>
      </w:r>
      <w:r w:rsidRPr="00457C88">
        <w:rPr>
          <w:spacing w:val="-11"/>
        </w:rPr>
        <w:t xml:space="preserve"> </w:t>
      </w:r>
      <w:r w:rsidRPr="00457C88">
        <w:rPr>
          <w:spacing w:val="-2"/>
        </w:rPr>
        <w:t>or</w:t>
      </w:r>
      <w:r w:rsidRPr="00457C88">
        <w:rPr>
          <w:spacing w:val="-10"/>
        </w:rPr>
        <w:t xml:space="preserve"> </w:t>
      </w:r>
      <w:r w:rsidRPr="00457C88">
        <w:rPr>
          <w:spacing w:val="-3"/>
        </w:rPr>
        <w:t>none</w:t>
      </w:r>
      <w:r w:rsidRPr="00457C88">
        <w:rPr>
          <w:spacing w:val="-10"/>
        </w:rPr>
        <w:t xml:space="preserve"> </w:t>
      </w:r>
      <w:r w:rsidRPr="00457C88">
        <w:rPr>
          <w:spacing w:val="-2"/>
        </w:rPr>
        <w:t>of</w:t>
      </w:r>
      <w:r w:rsidRPr="00457C88">
        <w:rPr>
          <w:spacing w:val="-8"/>
        </w:rPr>
        <w:t xml:space="preserve"> </w:t>
      </w:r>
      <w:r w:rsidRPr="00457C88">
        <w:rPr>
          <w:spacing w:val="-2"/>
        </w:rPr>
        <w:t>the</w:t>
      </w:r>
      <w:r w:rsidRPr="00457C88">
        <w:rPr>
          <w:spacing w:val="-11"/>
        </w:rPr>
        <w:t xml:space="preserve"> </w:t>
      </w:r>
      <w:r w:rsidRPr="00457C88">
        <w:rPr>
          <w:spacing w:val="-3"/>
        </w:rPr>
        <w:t>Proposers;</w:t>
      </w:r>
    </w:p>
    <w:p w14:paraId="2CA9B8F9"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Solicit</w:t>
      </w:r>
      <w:r w:rsidRPr="00457C88">
        <w:rPr>
          <w:spacing w:val="-11"/>
        </w:rPr>
        <w:t xml:space="preserve"> </w:t>
      </w:r>
      <w:r w:rsidRPr="00457C88">
        <w:rPr>
          <w:spacing w:val="-2"/>
        </w:rPr>
        <w:t>best</w:t>
      </w:r>
      <w:r w:rsidRPr="00457C88">
        <w:rPr>
          <w:spacing w:val="-11"/>
        </w:rPr>
        <w:t xml:space="preserve"> </w:t>
      </w:r>
      <w:r w:rsidRPr="00457C88">
        <w:rPr>
          <w:spacing w:val="-2"/>
        </w:rPr>
        <w:t>and</w:t>
      </w:r>
      <w:r w:rsidRPr="00457C88">
        <w:rPr>
          <w:spacing w:val="-10"/>
        </w:rPr>
        <w:t xml:space="preserve"> </w:t>
      </w:r>
      <w:r w:rsidRPr="00457C88">
        <w:rPr>
          <w:spacing w:val="-3"/>
        </w:rPr>
        <w:t>final</w:t>
      </w:r>
      <w:r w:rsidRPr="00457C88">
        <w:rPr>
          <w:spacing w:val="-12"/>
        </w:rPr>
        <w:t xml:space="preserve"> </w:t>
      </w:r>
      <w:r w:rsidRPr="00457C88">
        <w:rPr>
          <w:spacing w:val="-3"/>
        </w:rPr>
        <w:t>offers</w:t>
      </w:r>
      <w:r w:rsidRPr="00457C88">
        <w:rPr>
          <w:spacing w:val="-12"/>
        </w:rPr>
        <w:t xml:space="preserve"> </w:t>
      </w:r>
      <w:r w:rsidRPr="00457C88">
        <w:rPr>
          <w:spacing w:val="-3"/>
        </w:rPr>
        <w:t>(BAFO)</w:t>
      </w:r>
      <w:r w:rsidRPr="00457C88">
        <w:rPr>
          <w:spacing w:val="-11"/>
        </w:rPr>
        <w:t xml:space="preserve"> </w:t>
      </w:r>
      <w:r w:rsidRPr="00457C88">
        <w:rPr>
          <w:spacing w:val="-3"/>
        </w:rPr>
        <w:t>from</w:t>
      </w:r>
      <w:r w:rsidRPr="00457C88">
        <w:rPr>
          <w:spacing w:val="-9"/>
        </w:rPr>
        <w:t xml:space="preserve"> </w:t>
      </w:r>
      <w:r w:rsidRPr="00457C88">
        <w:rPr>
          <w:spacing w:val="-3"/>
        </w:rPr>
        <w:t>all,</w:t>
      </w:r>
      <w:r w:rsidRPr="00457C88">
        <w:rPr>
          <w:spacing w:val="-11"/>
        </w:rPr>
        <w:t xml:space="preserve"> </w:t>
      </w:r>
      <w:r w:rsidRPr="00457C88">
        <w:rPr>
          <w:spacing w:val="-3"/>
        </w:rPr>
        <w:t>some</w:t>
      </w:r>
      <w:r w:rsidRPr="00457C88">
        <w:rPr>
          <w:spacing w:val="-10"/>
        </w:rPr>
        <w:t xml:space="preserve"> </w:t>
      </w:r>
      <w:r w:rsidRPr="00457C88">
        <w:rPr>
          <w:spacing w:val="-2"/>
        </w:rPr>
        <w:t>or</w:t>
      </w:r>
      <w:r w:rsidRPr="00457C88">
        <w:rPr>
          <w:spacing w:val="-10"/>
        </w:rPr>
        <w:t xml:space="preserve"> </w:t>
      </w:r>
      <w:r w:rsidRPr="00457C88">
        <w:rPr>
          <w:spacing w:val="-3"/>
        </w:rPr>
        <w:t>none</w:t>
      </w:r>
      <w:r w:rsidRPr="00457C88">
        <w:rPr>
          <w:spacing w:val="-11"/>
        </w:rPr>
        <w:t xml:space="preserve"> </w:t>
      </w:r>
      <w:r w:rsidRPr="00457C88">
        <w:rPr>
          <w:spacing w:val="-2"/>
        </w:rPr>
        <w:t>of</w:t>
      </w:r>
      <w:r w:rsidRPr="00457C88">
        <w:rPr>
          <w:spacing w:val="-8"/>
        </w:rPr>
        <w:t xml:space="preserve"> </w:t>
      </w:r>
      <w:r w:rsidRPr="00457C88">
        <w:rPr>
          <w:spacing w:val="-2"/>
        </w:rPr>
        <w:t>the</w:t>
      </w:r>
      <w:r w:rsidRPr="00457C88">
        <w:rPr>
          <w:spacing w:val="-10"/>
        </w:rPr>
        <w:t xml:space="preserve"> </w:t>
      </w:r>
      <w:r w:rsidRPr="00457C88">
        <w:rPr>
          <w:spacing w:val="-3"/>
        </w:rPr>
        <w:t>Proponents;</w:t>
      </w:r>
    </w:p>
    <w:p w14:paraId="0629FABB"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0"/>
        </w:rPr>
        <w:t xml:space="preserve"> </w:t>
      </w:r>
      <w:r w:rsidRPr="00457C88">
        <w:rPr>
          <w:spacing w:val="-3"/>
        </w:rPr>
        <w:t>contract</w:t>
      </w:r>
      <w:r w:rsidRPr="00457C88">
        <w:rPr>
          <w:spacing w:val="-11"/>
        </w:rPr>
        <w:t xml:space="preserve"> </w:t>
      </w:r>
      <w:r w:rsidRPr="00457C88">
        <w:rPr>
          <w:spacing w:val="-2"/>
        </w:rPr>
        <w:t>to</w:t>
      </w:r>
      <w:r w:rsidRPr="00457C88">
        <w:rPr>
          <w:spacing w:val="-10"/>
        </w:rPr>
        <w:t xml:space="preserve"> </w:t>
      </w:r>
      <w:r w:rsidRPr="00457C88">
        <w:rPr>
          <w:spacing w:val="-2"/>
        </w:rPr>
        <w:t>one</w:t>
      </w:r>
      <w:r w:rsidRPr="00457C88">
        <w:rPr>
          <w:spacing w:val="-10"/>
        </w:rPr>
        <w:t xml:space="preserve"> </w:t>
      </w:r>
      <w:r w:rsidRPr="00457C88">
        <w:rPr>
          <w:spacing w:val="-2"/>
        </w:rPr>
        <w:t>(1)</w:t>
      </w:r>
      <w:r w:rsidRPr="00457C88">
        <w:rPr>
          <w:spacing w:val="-10"/>
        </w:rPr>
        <w:t xml:space="preserve"> </w:t>
      </w:r>
      <w:r w:rsidRPr="00457C88">
        <w:rPr>
          <w:spacing w:val="-2"/>
        </w:rPr>
        <w:t>or</w:t>
      </w:r>
      <w:r w:rsidRPr="00457C88">
        <w:rPr>
          <w:spacing w:val="-11"/>
        </w:rPr>
        <w:t xml:space="preserve"> </w:t>
      </w:r>
      <w:r w:rsidRPr="00457C88">
        <w:rPr>
          <w:spacing w:val="-2"/>
        </w:rPr>
        <w:t>more</w:t>
      </w:r>
      <w:r w:rsidRPr="00457C88">
        <w:rPr>
          <w:spacing w:val="-10"/>
        </w:rPr>
        <w:t xml:space="preserve"> </w:t>
      </w:r>
      <w:r w:rsidRPr="00457C88">
        <w:rPr>
          <w:spacing w:val="-3"/>
        </w:rPr>
        <w:t>Proposers;</w:t>
      </w:r>
    </w:p>
    <w:p w14:paraId="13849C59"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3"/>
        </w:rPr>
        <w:t xml:space="preserve"> </w:t>
      </w:r>
      <w:r w:rsidRPr="00457C88">
        <w:t>a</w:t>
      </w:r>
      <w:r w:rsidRPr="00457C88">
        <w:rPr>
          <w:spacing w:val="-13"/>
        </w:rPr>
        <w:t xml:space="preserve"> </w:t>
      </w:r>
      <w:r w:rsidRPr="00457C88">
        <w:rPr>
          <w:spacing w:val="-3"/>
        </w:rPr>
        <w:t>contract</w:t>
      </w:r>
      <w:r w:rsidRPr="00457C88">
        <w:rPr>
          <w:spacing w:val="-10"/>
        </w:rPr>
        <w:t xml:space="preserve"> </w:t>
      </w:r>
      <w:r w:rsidRPr="00457C88">
        <w:rPr>
          <w:spacing w:val="-3"/>
        </w:rPr>
        <w:t>without</w:t>
      </w:r>
      <w:r w:rsidRPr="00457C88">
        <w:rPr>
          <w:spacing w:val="-13"/>
        </w:rPr>
        <w:t xml:space="preserve"> </w:t>
      </w:r>
      <w:r w:rsidRPr="00457C88">
        <w:rPr>
          <w:spacing w:val="-3"/>
        </w:rPr>
        <w:t>discussions</w:t>
      </w:r>
      <w:r w:rsidRPr="00457C88">
        <w:rPr>
          <w:spacing w:val="-12"/>
        </w:rPr>
        <w:t xml:space="preserve"> </w:t>
      </w:r>
      <w:r w:rsidRPr="00457C88">
        <w:rPr>
          <w:spacing w:val="-3"/>
        </w:rPr>
        <w:t>or</w:t>
      </w:r>
      <w:r w:rsidRPr="00457C88">
        <w:rPr>
          <w:spacing w:val="-12"/>
        </w:rPr>
        <w:t xml:space="preserve"> </w:t>
      </w:r>
      <w:r w:rsidRPr="00457C88">
        <w:rPr>
          <w:spacing w:val="-3"/>
        </w:rPr>
        <w:t>negotiations;</w:t>
      </w:r>
    </w:p>
    <w:p w14:paraId="616EAF96" w14:textId="77777777" w:rsidR="0040639C" w:rsidRPr="00457C88" w:rsidRDefault="0040639C" w:rsidP="006055CB">
      <w:pPr>
        <w:pStyle w:val="BodyText"/>
        <w:widowControl/>
        <w:numPr>
          <w:ilvl w:val="1"/>
          <w:numId w:val="43"/>
        </w:numPr>
        <w:tabs>
          <w:tab w:val="left" w:pos="946"/>
        </w:tabs>
        <w:autoSpaceDE/>
        <w:autoSpaceDN/>
        <w:spacing w:line="276" w:lineRule="auto"/>
        <w:ind w:right="139"/>
        <w:jc w:val="both"/>
      </w:pPr>
      <w:r w:rsidRPr="00457C88">
        <w:rPr>
          <w:spacing w:val="-1"/>
        </w:rPr>
        <w:t xml:space="preserve">Investigate </w:t>
      </w:r>
      <w:r w:rsidRPr="00457C88">
        <w:t>the</w:t>
      </w:r>
      <w:r w:rsidRPr="00457C88">
        <w:rPr>
          <w:spacing w:val="1"/>
        </w:rPr>
        <w:t xml:space="preserve"> </w:t>
      </w:r>
      <w:r w:rsidRPr="00457C88">
        <w:rPr>
          <w:spacing w:val="-1"/>
        </w:rPr>
        <w:t>qualifications</w:t>
      </w:r>
      <w:r w:rsidRPr="00457C88">
        <w:rPr>
          <w:spacing w:val="1"/>
        </w:rPr>
        <w:t xml:space="preserve"> </w:t>
      </w:r>
      <w:r w:rsidRPr="00457C88">
        <w:rPr>
          <w:spacing w:val="-1"/>
        </w:rPr>
        <w:t>of</w:t>
      </w:r>
      <w:r w:rsidRPr="00457C88">
        <w:rPr>
          <w:spacing w:val="1"/>
        </w:rPr>
        <w:t xml:space="preserve"> </w:t>
      </w:r>
      <w:r w:rsidRPr="00457C88">
        <w:t xml:space="preserve">any </w:t>
      </w:r>
      <w:r w:rsidRPr="00457C88">
        <w:rPr>
          <w:spacing w:val="-1"/>
        </w:rPr>
        <w:t>Proposer</w:t>
      </w:r>
      <w:r w:rsidRPr="00457C88">
        <w:t xml:space="preserve"> </w:t>
      </w:r>
      <w:r w:rsidRPr="00457C88">
        <w:rPr>
          <w:spacing w:val="-1"/>
        </w:rPr>
        <w:t>under</w:t>
      </w:r>
      <w:r w:rsidRPr="00457C88">
        <w:rPr>
          <w:spacing w:val="1"/>
        </w:rPr>
        <w:t xml:space="preserve"> </w:t>
      </w:r>
      <w:r w:rsidRPr="00457C88">
        <w:t>consideration,</w:t>
      </w:r>
      <w:r w:rsidRPr="00457C88">
        <w:rPr>
          <w:spacing w:val="-1"/>
        </w:rPr>
        <w:t xml:space="preserve"> </w:t>
      </w:r>
      <w:r w:rsidRPr="00457C88">
        <w:t>require additional</w:t>
      </w:r>
      <w:r w:rsidRPr="00457C88">
        <w:rPr>
          <w:spacing w:val="1"/>
        </w:rPr>
        <w:t xml:space="preserve"> </w:t>
      </w:r>
      <w:r w:rsidRPr="00457C88">
        <w:rPr>
          <w:spacing w:val="-1"/>
        </w:rPr>
        <w:t>information</w:t>
      </w:r>
      <w:r w:rsidRPr="00457C88">
        <w:rPr>
          <w:spacing w:val="86"/>
          <w:w w:val="99"/>
        </w:rPr>
        <w:t xml:space="preserve"> </w:t>
      </w:r>
      <w:r w:rsidRPr="00457C88">
        <w:rPr>
          <w:spacing w:val="-1"/>
        </w:rPr>
        <w:t>or</w:t>
      </w:r>
      <w:r w:rsidRPr="00457C88">
        <w:rPr>
          <w:spacing w:val="54"/>
        </w:rPr>
        <w:t xml:space="preserve"> </w:t>
      </w:r>
      <w:r w:rsidRPr="00457C88">
        <w:rPr>
          <w:spacing w:val="-1"/>
        </w:rPr>
        <w:t>confirmation</w:t>
      </w:r>
      <w:r w:rsidRPr="00457C88">
        <w:rPr>
          <w:spacing w:val="53"/>
        </w:rPr>
        <w:t xml:space="preserve"> </w:t>
      </w:r>
      <w:r w:rsidRPr="00457C88">
        <w:rPr>
          <w:spacing w:val="-1"/>
        </w:rPr>
        <w:t>of</w:t>
      </w:r>
      <w:r w:rsidRPr="00457C88">
        <w:t xml:space="preserve"> </w:t>
      </w:r>
      <w:r w:rsidRPr="00457C88">
        <w:rPr>
          <w:spacing w:val="-1"/>
        </w:rPr>
        <w:t>information</w:t>
      </w:r>
      <w:r w:rsidRPr="00457C88">
        <w:rPr>
          <w:spacing w:val="1"/>
        </w:rPr>
        <w:t xml:space="preserve"> </w:t>
      </w:r>
      <w:r w:rsidRPr="00457C88">
        <w:t>furnished</w:t>
      </w:r>
      <w:r w:rsidRPr="00457C88">
        <w:rPr>
          <w:spacing w:val="53"/>
        </w:rPr>
        <w:t xml:space="preserve"> </w:t>
      </w:r>
      <w:r w:rsidRPr="00457C88">
        <w:rPr>
          <w:spacing w:val="2"/>
        </w:rPr>
        <w:t>by</w:t>
      </w:r>
      <w:r w:rsidRPr="00457C88">
        <w:rPr>
          <w:spacing w:val="52"/>
        </w:rPr>
        <w:t xml:space="preserve"> </w:t>
      </w:r>
      <w:r w:rsidRPr="00457C88">
        <w:t>a</w:t>
      </w:r>
      <w:r w:rsidRPr="00457C88">
        <w:rPr>
          <w:spacing w:val="1"/>
        </w:rPr>
        <w:t xml:space="preserve"> </w:t>
      </w:r>
      <w:r w:rsidRPr="00457C88">
        <w:rPr>
          <w:spacing w:val="-1"/>
        </w:rPr>
        <w:t>Proposer</w:t>
      </w:r>
      <w:r w:rsidRPr="00457C88">
        <w:rPr>
          <w:spacing w:val="54"/>
        </w:rPr>
        <w:t xml:space="preserve"> </w:t>
      </w:r>
      <w:r w:rsidRPr="00457C88">
        <w:t>and</w:t>
      </w:r>
      <w:r w:rsidRPr="00457C88">
        <w:rPr>
          <w:spacing w:val="53"/>
        </w:rPr>
        <w:t xml:space="preserve"> </w:t>
      </w:r>
      <w:r w:rsidRPr="00457C88">
        <w:rPr>
          <w:spacing w:val="-1"/>
        </w:rPr>
        <w:t>require</w:t>
      </w:r>
      <w:r w:rsidRPr="00457C88">
        <w:rPr>
          <w:spacing w:val="1"/>
        </w:rPr>
        <w:t xml:space="preserve"> </w:t>
      </w:r>
      <w:r w:rsidRPr="00457C88">
        <w:t>additional</w:t>
      </w:r>
      <w:r w:rsidRPr="00457C88">
        <w:rPr>
          <w:spacing w:val="55"/>
        </w:rPr>
        <w:t xml:space="preserve"> </w:t>
      </w:r>
      <w:r w:rsidRPr="00457C88">
        <w:rPr>
          <w:spacing w:val="-1"/>
        </w:rPr>
        <w:t>evidence</w:t>
      </w:r>
      <w:r w:rsidRPr="00457C88">
        <w:t xml:space="preserve"> </w:t>
      </w:r>
      <w:r w:rsidRPr="00457C88">
        <w:rPr>
          <w:spacing w:val="-1"/>
        </w:rPr>
        <w:t>of</w:t>
      </w:r>
      <w:r w:rsidRPr="00457C88">
        <w:rPr>
          <w:spacing w:val="90"/>
          <w:w w:val="99"/>
        </w:rPr>
        <w:t xml:space="preserve"> </w:t>
      </w:r>
      <w:r w:rsidRPr="00457C88">
        <w:rPr>
          <w:spacing w:val="-1"/>
        </w:rPr>
        <w:t>qualifications</w:t>
      </w:r>
      <w:r w:rsidRPr="00457C88">
        <w:rPr>
          <w:spacing w:val="-6"/>
        </w:rPr>
        <w:t xml:space="preserve"> </w:t>
      </w:r>
      <w:r w:rsidRPr="00457C88">
        <w:rPr>
          <w:spacing w:val="-1"/>
        </w:rPr>
        <w:t>to</w:t>
      </w:r>
      <w:r w:rsidRPr="00457C88">
        <w:rPr>
          <w:spacing w:val="-5"/>
        </w:rPr>
        <w:t xml:space="preserve"> </w:t>
      </w:r>
      <w:r w:rsidRPr="00457C88">
        <w:rPr>
          <w:spacing w:val="-1"/>
        </w:rPr>
        <w:t xml:space="preserve">perform </w:t>
      </w:r>
      <w:r w:rsidRPr="00457C88">
        <w:rPr>
          <w:spacing w:val="-2"/>
        </w:rPr>
        <w:t>the</w:t>
      </w:r>
      <w:r w:rsidRPr="00457C88">
        <w:rPr>
          <w:spacing w:val="-7"/>
        </w:rPr>
        <w:t xml:space="preserve"> </w:t>
      </w:r>
      <w:r w:rsidRPr="00457C88">
        <w:rPr>
          <w:spacing w:val="-1"/>
        </w:rPr>
        <w:t>services</w:t>
      </w:r>
      <w:r w:rsidRPr="00457C88">
        <w:rPr>
          <w:spacing w:val="-3"/>
        </w:rPr>
        <w:t xml:space="preserve"> </w:t>
      </w:r>
      <w:r w:rsidRPr="00457C88">
        <w:rPr>
          <w:spacing w:val="-1"/>
        </w:rPr>
        <w:t>or</w:t>
      </w:r>
      <w:r w:rsidRPr="00457C88">
        <w:rPr>
          <w:spacing w:val="-5"/>
        </w:rPr>
        <w:t xml:space="preserve"> </w:t>
      </w:r>
      <w:r w:rsidRPr="00457C88">
        <w:t>supply</w:t>
      </w:r>
      <w:r w:rsidRPr="00457C88">
        <w:rPr>
          <w:spacing w:val="-7"/>
        </w:rPr>
        <w:t xml:space="preserve"> </w:t>
      </w:r>
      <w:r w:rsidRPr="00457C88">
        <w:rPr>
          <w:spacing w:val="-1"/>
        </w:rPr>
        <w:t>the</w:t>
      </w:r>
      <w:r w:rsidRPr="00457C88">
        <w:rPr>
          <w:spacing w:val="-5"/>
        </w:rPr>
        <w:t xml:space="preserve"> </w:t>
      </w:r>
      <w:r w:rsidRPr="00457C88">
        <w:rPr>
          <w:spacing w:val="-1"/>
        </w:rPr>
        <w:t>products</w:t>
      </w:r>
      <w:r w:rsidRPr="00457C88">
        <w:rPr>
          <w:spacing w:val="-5"/>
        </w:rPr>
        <w:t xml:space="preserve"> </w:t>
      </w:r>
      <w:r w:rsidRPr="00457C88">
        <w:t>described</w:t>
      </w:r>
      <w:r w:rsidRPr="00457C88">
        <w:rPr>
          <w:spacing w:val="-7"/>
        </w:rPr>
        <w:t xml:space="preserve"> </w:t>
      </w:r>
      <w:r w:rsidRPr="00457C88">
        <w:t>in</w:t>
      </w:r>
      <w:r w:rsidRPr="00457C88">
        <w:rPr>
          <w:spacing w:val="-6"/>
        </w:rPr>
        <w:t xml:space="preserve"> </w:t>
      </w:r>
      <w:r w:rsidRPr="00457C88">
        <w:t>this</w:t>
      </w:r>
      <w:r w:rsidRPr="00457C88">
        <w:rPr>
          <w:spacing w:val="-6"/>
        </w:rPr>
        <w:t xml:space="preserve"> </w:t>
      </w:r>
      <w:r w:rsidRPr="00457C88">
        <w:t>RFP;</w:t>
      </w:r>
    </w:p>
    <w:p w14:paraId="6E53029A"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Investigate</w:t>
      </w:r>
      <w:r w:rsidRPr="00457C88">
        <w:rPr>
          <w:spacing w:val="-14"/>
        </w:rPr>
        <w:t xml:space="preserve"> </w:t>
      </w:r>
      <w:r w:rsidRPr="00457C88">
        <w:rPr>
          <w:spacing w:val="-2"/>
        </w:rPr>
        <w:t>the</w:t>
      </w:r>
      <w:r w:rsidRPr="00457C88">
        <w:rPr>
          <w:spacing w:val="-13"/>
        </w:rPr>
        <w:t xml:space="preserve"> </w:t>
      </w:r>
      <w:r w:rsidRPr="00457C88">
        <w:rPr>
          <w:spacing w:val="-3"/>
        </w:rPr>
        <w:t>qualifications</w:t>
      </w:r>
      <w:r w:rsidRPr="00457C88">
        <w:rPr>
          <w:spacing w:val="-12"/>
        </w:rPr>
        <w:t xml:space="preserve"> </w:t>
      </w:r>
      <w:r w:rsidRPr="00457C88">
        <w:rPr>
          <w:spacing w:val="-2"/>
        </w:rPr>
        <w:t>of</w:t>
      </w:r>
      <w:r w:rsidRPr="00457C88">
        <w:rPr>
          <w:spacing w:val="-11"/>
        </w:rPr>
        <w:t xml:space="preserve"> </w:t>
      </w:r>
      <w:r w:rsidRPr="00457C88">
        <w:rPr>
          <w:spacing w:val="-3"/>
        </w:rPr>
        <w:t>Proposers</w:t>
      </w:r>
      <w:r w:rsidRPr="00457C88">
        <w:rPr>
          <w:spacing w:val="-12"/>
        </w:rPr>
        <w:t xml:space="preserve"> </w:t>
      </w:r>
      <w:r w:rsidRPr="00457C88">
        <w:rPr>
          <w:spacing w:val="-2"/>
        </w:rPr>
        <w:t>and</w:t>
      </w:r>
      <w:r w:rsidRPr="00457C88">
        <w:rPr>
          <w:spacing w:val="-14"/>
        </w:rPr>
        <w:t xml:space="preserve"> </w:t>
      </w:r>
      <w:r w:rsidRPr="00457C88">
        <w:rPr>
          <w:spacing w:val="-2"/>
        </w:rPr>
        <w:t>any</w:t>
      </w:r>
      <w:r w:rsidRPr="00457C88">
        <w:rPr>
          <w:spacing w:val="-18"/>
        </w:rPr>
        <w:t xml:space="preserve"> </w:t>
      </w:r>
      <w:r w:rsidRPr="00457C88">
        <w:rPr>
          <w:spacing w:val="-3"/>
        </w:rPr>
        <w:t>subcontractors</w:t>
      </w:r>
      <w:r w:rsidRPr="00457C88">
        <w:rPr>
          <w:spacing w:val="-12"/>
        </w:rPr>
        <w:t xml:space="preserve"> </w:t>
      </w:r>
      <w:r w:rsidRPr="00457C88">
        <w:rPr>
          <w:spacing w:val="-3"/>
        </w:rPr>
        <w:t>proposed</w:t>
      </w:r>
      <w:r w:rsidRPr="00457C88">
        <w:rPr>
          <w:spacing w:val="-13"/>
        </w:rPr>
        <w:t xml:space="preserve"> </w:t>
      </w:r>
      <w:r w:rsidRPr="00457C88">
        <w:rPr>
          <w:spacing w:val="-1"/>
        </w:rPr>
        <w:t>by</w:t>
      </w:r>
      <w:r w:rsidRPr="00457C88">
        <w:rPr>
          <w:spacing w:val="-19"/>
        </w:rPr>
        <w:t xml:space="preserve"> </w:t>
      </w:r>
      <w:r w:rsidRPr="00457C88">
        <w:rPr>
          <w:spacing w:val="-3"/>
        </w:rPr>
        <w:t>Proposers;</w:t>
      </w:r>
    </w:p>
    <w:p w14:paraId="0197CA7B"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Waive</w:t>
      </w:r>
      <w:r w:rsidRPr="00457C88">
        <w:rPr>
          <w:spacing w:val="-9"/>
        </w:rPr>
        <w:t xml:space="preserve"> </w:t>
      </w:r>
      <w:r w:rsidRPr="00457C88">
        <w:rPr>
          <w:spacing w:val="-5"/>
        </w:rPr>
        <w:t>informalities</w:t>
      </w:r>
      <w:r w:rsidRPr="00457C88">
        <w:rPr>
          <w:spacing w:val="-7"/>
        </w:rPr>
        <w:t xml:space="preserve"> </w:t>
      </w:r>
      <w:r w:rsidRPr="00457C88">
        <w:rPr>
          <w:spacing w:val="-2"/>
        </w:rPr>
        <w:t>and</w:t>
      </w:r>
      <w:r w:rsidRPr="00457C88">
        <w:rPr>
          <w:spacing w:val="-9"/>
        </w:rPr>
        <w:t xml:space="preserve"> </w:t>
      </w:r>
      <w:r w:rsidRPr="00457C88">
        <w:rPr>
          <w:spacing w:val="-5"/>
        </w:rPr>
        <w:t>irregularities</w:t>
      </w:r>
      <w:r w:rsidRPr="00457C88">
        <w:rPr>
          <w:spacing w:val="-7"/>
        </w:rPr>
        <w:t xml:space="preserve"> </w:t>
      </w:r>
      <w:r w:rsidRPr="00457C88">
        <w:rPr>
          <w:spacing w:val="-2"/>
        </w:rPr>
        <w:t>in</w:t>
      </w:r>
      <w:r w:rsidRPr="00457C88">
        <w:rPr>
          <w:spacing w:val="-9"/>
        </w:rPr>
        <w:t xml:space="preserve"> </w:t>
      </w:r>
      <w:r w:rsidRPr="00457C88">
        <w:rPr>
          <w:spacing w:val="-3"/>
        </w:rPr>
        <w:t>proposals;</w:t>
      </w:r>
    </w:p>
    <w:p w14:paraId="373F7FF7"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Disqualify</w:t>
      </w:r>
      <w:r w:rsidRPr="00457C88">
        <w:rPr>
          <w:spacing w:val="-21"/>
        </w:rPr>
        <w:t xml:space="preserve"> </w:t>
      </w:r>
      <w:r w:rsidRPr="00457C88">
        <w:rPr>
          <w:spacing w:val="-3"/>
        </w:rPr>
        <w:t>Proposers</w:t>
      </w:r>
      <w:r w:rsidRPr="00457C88">
        <w:rPr>
          <w:spacing w:val="-17"/>
        </w:rPr>
        <w:t xml:space="preserve"> </w:t>
      </w:r>
      <w:r w:rsidRPr="00457C88">
        <w:rPr>
          <w:spacing w:val="-2"/>
        </w:rPr>
        <w:t>for</w:t>
      </w:r>
      <w:r w:rsidRPr="00457C88">
        <w:rPr>
          <w:spacing w:val="-15"/>
        </w:rPr>
        <w:t xml:space="preserve"> </w:t>
      </w:r>
      <w:r w:rsidRPr="00457C88">
        <w:rPr>
          <w:spacing w:val="-3"/>
        </w:rPr>
        <w:t>non-responsiveness</w:t>
      </w:r>
      <w:r w:rsidRPr="00457C88">
        <w:rPr>
          <w:spacing w:val="-15"/>
        </w:rPr>
        <w:t xml:space="preserve"> </w:t>
      </w:r>
      <w:r w:rsidRPr="00457C88">
        <w:rPr>
          <w:spacing w:val="-2"/>
        </w:rPr>
        <w:t>or</w:t>
      </w:r>
      <w:r w:rsidRPr="00457C88">
        <w:rPr>
          <w:spacing w:val="-17"/>
        </w:rPr>
        <w:t xml:space="preserve"> </w:t>
      </w:r>
      <w:r w:rsidRPr="00457C88">
        <w:rPr>
          <w:spacing w:val="-3"/>
        </w:rPr>
        <w:t>proposal</w:t>
      </w:r>
      <w:r w:rsidRPr="00457C88">
        <w:rPr>
          <w:spacing w:val="-18"/>
        </w:rPr>
        <w:t xml:space="preserve"> </w:t>
      </w:r>
      <w:r w:rsidRPr="00457C88">
        <w:rPr>
          <w:spacing w:val="-3"/>
        </w:rPr>
        <w:t>deficiencies;</w:t>
      </w:r>
    </w:p>
    <w:p w14:paraId="1A1CF1D0"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1"/>
        </w:rPr>
        <w:t xml:space="preserve"> </w:t>
      </w:r>
      <w:r w:rsidRPr="00457C88">
        <w:rPr>
          <w:spacing w:val="-3"/>
        </w:rPr>
        <w:t>contract</w:t>
      </w:r>
      <w:r w:rsidRPr="00457C88">
        <w:rPr>
          <w:spacing w:val="-10"/>
        </w:rPr>
        <w:t xml:space="preserve"> </w:t>
      </w:r>
      <w:r w:rsidRPr="00457C88">
        <w:rPr>
          <w:spacing w:val="-2"/>
        </w:rPr>
        <w:t>for</w:t>
      </w:r>
      <w:r w:rsidRPr="00457C88">
        <w:rPr>
          <w:spacing w:val="-10"/>
        </w:rPr>
        <w:t xml:space="preserve"> </w:t>
      </w:r>
      <w:r w:rsidRPr="00457C88">
        <w:rPr>
          <w:spacing w:val="-3"/>
        </w:rPr>
        <w:t>longer</w:t>
      </w:r>
      <w:r w:rsidRPr="00457C88">
        <w:rPr>
          <w:spacing w:val="-10"/>
        </w:rPr>
        <w:t xml:space="preserve"> </w:t>
      </w:r>
      <w:r w:rsidRPr="00457C88">
        <w:rPr>
          <w:spacing w:val="-2"/>
        </w:rPr>
        <w:t>or</w:t>
      </w:r>
      <w:r w:rsidRPr="00457C88">
        <w:rPr>
          <w:spacing w:val="-11"/>
        </w:rPr>
        <w:t xml:space="preserve"> </w:t>
      </w:r>
      <w:r w:rsidRPr="00457C88">
        <w:rPr>
          <w:spacing w:val="-3"/>
        </w:rPr>
        <w:t>shorter</w:t>
      </w:r>
      <w:r w:rsidRPr="00457C88">
        <w:rPr>
          <w:spacing w:val="-12"/>
        </w:rPr>
        <w:t xml:space="preserve"> </w:t>
      </w:r>
      <w:r w:rsidRPr="00457C88">
        <w:rPr>
          <w:spacing w:val="-3"/>
        </w:rPr>
        <w:t>terms</w:t>
      </w:r>
      <w:r w:rsidRPr="00457C88">
        <w:rPr>
          <w:spacing w:val="-9"/>
        </w:rPr>
        <w:t xml:space="preserve"> </w:t>
      </w:r>
      <w:r w:rsidRPr="00457C88">
        <w:rPr>
          <w:spacing w:val="-3"/>
        </w:rPr>
        <w:t>and/or</w:t>
      </w:r>
      <w:r w:rsidRPr="00457C88">
        <w:rPr>
          <w:spacing w:val="-9"/>
        </w:rPr>
        <w:t xml:space="preserve"> </w:t>
      </w:r>
      <w:r w:rsidRPr="00457C88">
        <w:rPr>
          <w:spacing w:val="-3"/>
        </w:rPr>
        <w:t>with</w:t>
      </w:r>
      <w:r w:rsidRPr="00457C88">
        <w:rPr>
          <w:spacing w:val="-11"/>
        </w:rPr>
        <w:t xml:space="preserve"> </w:t>
      </w:r>
      <w:r w:rsidRPr="00457C88">
        <w:rPr>
          <w:spacing w:val="-3"/>
        </w:rPr>
        <w:t>options</w:t>
      </w:r>
      <w:r w:rsidRPr="00457C88">
        <w:rPr>
          <w:spacing w:val="-9"/>
        </w:rPr>
        <w:t xml:space="preserve"> </w:t>
      </w:r>
      <w:r w:rsidRPr="00457C88">
        <w:rPr>
          <w:spacing w:val="-2"/>
        </w:rPr>
        <w:t>to</w:t>
      </w:r>
      <w:r w:rsidRPr="00457C88">
        <w:rPr>
          <w:spacing w:val="-10"/>
        </w:rPr>
        <w:t xml:space="preserve"> </w:t>
      </w:r>
      <w:r w:rsidRPr="00457C88">
        <w:rPr>
          <w:spacing w:val="-3"/>
        </w:rPr>
        <w:t>renew;</w:t>
      </w:r>
    </w:p>
    <w:p w14:paraId="637577A6"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Renegotiate</w:t>
      </w:r>
      <w:r w:rsidRPr="00457C88">
        <w:rPr>
          <w:spacing w:val="6"/>
        </w:rPr>
        <w:t xml:space="preserve"> </w:t>
      </w:r>
      <w:r w:rsidRPr="00457C88">
        <w:rPr>
          <w:spacing w:val="-2"/>
        </w:rPr>
        <w:t>or</w:t>
      </w:r>
      <w:r w:rsidRPr="00457C88">
        <w:rPr>
          <w:spacing w:val="8"/>
        </w:rPr>
        <w:t xml:space="preserve"> </w:t>
      </w:r>
      <w:r w:rsidRPr="00457C88">
        <w:rPr>
          <w:spacing w:val="-3"/>
        </w:rPr>
        <w:t>revise</w:t>
      </w:r>
      <w:r w:rsidRPr="00457C88">
        <w:rPr>
          <w:spacing w:val="6"/>
        </w:rPr>
        <w:t xml:space="preserve"> </w:t>
      </w:r>
      <w:r w:rsidRPr="00457C88">
        <w:rPr>
          <w:spacing w:val="-2"/>
        </w:rPr>
        <w:t>the</w:t>
      </w:r>
      <w:r w:rsidRPr="00457C88">
        <w:rPr>
          <w:spacing w:val="5"/>
        </w:rPr>
        <w:t xml:space="preserve"> </w:t>
      </w:r>
      <w:r w:rsidRPr="00457C88">
        <w:rPr>
          <w:spacing w:val="-3"/>
        </w:rPr>
        <w:t>contract</w:t>
      </w:r>
      <w:r w:rsidRPr="00457C88">
        <w:rPr>
          <w:spacing w:val="7"/>
        </w:rPr>
        <w:t xml:space="preserve"> </w:t>
      </w:r>
      <w:r w:rsidRPr="00457C88">
        <w:rPr>
          <w:spacing w:val="-3"/>
        </w:rPr>
        <w:t>based</w:t>
      </w:r>
      <w:r w:rsidRPr="00457C88">
        <w:rPr>
          <w:spacing w:val="4"/>
        </w:rPr>
        <w:t xml:space="preserve"> </w:t>
      </w:r>
      <w:r w:rsidRPr="00457C88">
        <w:rPr>
          <w:spacing w:val="-3"/>
        </w:rPr>
        <w:t>upon</w:t>
      </w:r>
      <w:r w:rsidRPr="00457C88">
        <w:rPr>
          <w:spacing w:val="6"/>
        </w:rPr>
        <w:t xml:space="preserve"> </w:t>
      </w:r>
      <w:r w:rsidRPr="00457C88">
        <w:rPr>
          <w:spacing w:val="-3"/>
        </w:rPr>
        <w:t>rule</w:t>
      </w:r>
      <w:r w:rsidRPr="00457C88">
        <w:rPr>
          <w:spacing w:val="4"/>
        </w:rPr>
        <w:t xml:space="preserve"> </w:t>
      </w:r>
      <w:r w:rsidRPr="00457C88">
        <w:rPr>
          <w:spacing w:val="-3"/>
        </w:rPr>
        <w:t>changes</w:t>
      </w:r>
      <w:r w:rsidRPr="00457C88">
        <w:rPr>
          <w:spacing w:val="8"/>
        </w:rPr>
        <w:t xml:space="preserve"> </w:t>
      </w:r>
      <w:r w:rsidRPr="00457C88">
        <w:rPr>
          <w:spacing w:val="-3"/>
        </w:rPr>
        <w:t>prior</w:t>
      </w:r>
      <w:r w:rsidRPr="00457C88">
        <w:rPr>
          <w:spacing w:val="7"/>
        </w:rPr>
        <w:t xml:space="preserve"> </w:t>
      </w:r>
      <w:r w:rsidRPr="00457C88">
        <w:rPr>
          <w:spacing w:val="-2"/>
        </w:rPr>
        <w:t>to</w:t>
      </w:r>
      <w:r w:rsidRPr="00457C88">
        <w:rPr>
          <w:spacing w:val="7"/>
        </w:rPr>
        <w:t xml:space="preserve"> </w:t>
      </w:r>
      <w:r w:rsidRPr="00457C88">
        <w:rPr>
          <w:spacing w:val="-3"/>
        </w:rPr>
        <w:t>and/or</w:t>
      </w:r>
      <w:r w:rsidRPr="00457C88">
        <w:rPr>
          <w:spacing w:val="8"/>
        </w:rPr>
        <w:t xml:space="preserve"> </w:t>
      </w:r>
      <w:r w:rsidRPr="00457C88">
        <w:rPr>
          <w:spacing w:val="-5"/>
        </w:rPr>
        <w:t>after</w:t>
      </w:r>
      <w:r w:rsidRPr="00457C88">
        <w:rPr>
          <w:spacing w:val="7"/>
        </w:rPr>
        <w:t xml:space="preserve"> </w:t>
      </w:r>
      <w:r w:rsidRPr="00457C88">
        <w:rPr>
          <w:spacing w:val="-2"/>
        </w:rPr>
        <w:t>the</w:t>
      </w:r>
      <w:r w:rsidRPr="00457C88">
        <w:rPr>
          <w:spacing w:val="3"/>
        </w:rPr>
        <w:t xml:space="preserve"> </w:t>
      </w:r>
      <w:r w:rsidRPr="00457C88">
        <w:rPr>
          <w:spacing w:val="-3"/>
        </w:rPr>
        <w:t>signature</w:t>
      </w:r>
      <w:r w:rsidRPr="00457C88">
        <w:rPr>
          <w:spacing w:val="7"/>
        </w:rPr>
        <w:t xml:space="preserve"> </w:t>
      </w:r>
      <w:r w:rsidRPr="00457C88">
        <w:rPr>
          <w:spacing w:val="-3"/>
        </w:rPr>
        <w:t>of</w:t>
      </w:r>
      <w:r w:rsidRPr="00457C88">
        <w:rPr>
          <w:spacing w:val="8"/>
        </w:rPr>
        <w:t xml:space="preserve"> </w:t>
      </w:r>
      <w:r w:rsidRPr="00457C88">
        <w:rPr>
          <w:spacing w:val="-6"/>
        </w:rPr>
        <w:t>the</w:t>
      </w:r>
      <w:r w:rsidRPr="00457C88">
        <w:rPr>
          <w:spacing w:val="60"/>
          <w:w w:val="99"/>
        </w:rPr>
        <w:t xml:space="preserve"> </w:t>
      </w:r>
      <w:r w:rsidRPr="00457C88">
        <w:rPr>
          <w:spacing w:val="-3"/>
        </w:rPr>
        <w:t>contract;</w:t>
      </w:r>
    </w:p>
    <w:p w14:paraId="2C7C1943"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Disqualify</w:t>
      </w:r>
      <w:r w:rsidRPr="00457C88">
        <w:rPr>
          <w:spacing w:val="-19"/>
        </w:rPr>
        <w:t xml:space="preserve"> </w:t>
      </w:r>
      <w:r w:rsidRPr="00457C88">
        <w:rPr>
          <w:spacing w:val="-3"/>
        </w:rPr>
        <w:t>proposals</w:t>
      </w:r>
      <w:r w:rsidRPr="00457C88">
        <w:rPr>
          <w:spacing w:val="-12"/>
        </w:rPr>
        <w:t xml:space="preserve"> </w:t>
      </w:r>
      <w:r w:rsidRPr="00457C88">
        <w:rPr>
          <w:spacing w:val="-3"/>
        </w:rPr>
        <w:t>if</w:t>
      </w:r>
      <w:r w:rsidRPr="00457C88">
        <w:rPr>
          <w:spacing w:val="-11"/>
        </w:rPr>
        <w:t xml:space="preserve"> </w:t>
      </w:r>
      <w:r w:rsidRPr="00457C88">
        <w:rPr>
          <w:spacing w:val="-3"/>
        </w:rPr>
        <w:t>there</w:t>
      </w:r>
      <w:r w:rsidRPr="00457C88">
        <w:rPr>
          <w:spacing w:val="-13"/>
        </w:rPr>
        <w:t xml:space="preserve"> </w:t>
      </w:r>
      <w:r w:rsidRPr="00457C88">
        <w:rPr>
          <w:spacing w:val="-3"/>
        </w:rPr>
        <w:t>is</w:t>
      </w:r>
      <w:r w:rsidRPr="00457C88">
        <w:rPr>
          <w:spacing w:val="-12"/>
        </w:rPr>
        <w:t xml:space="preserve"> </w:t>
      </w:r>
      <w:r w:rsidRPr="00457C88">
        <w:rPr>
          <w:spacing w:val="-3"/>
        </w:rPr>
        <w:t>evidence</w:t>
      </w:r>
      <w:r w:rsidRPr="00457C88">
        <w:rPr>
          <w:spacing w:val="-14"/>
        </w:rPr>
        <w:t xml:space="preserve"> </w:t>
      </w:r>
      <w:r w:rsidRPr="00457C88">
        <w:rPr>
          <w:spacing w:val="-3"/>
        </w:rPr>
        <w:t>of</w:t>
      </w:r>
      <w:r w:rsidRPr="00457C88">
        <w:rPr>
          <w:spacing w:val="-13"/>
        </w:rPr>
        <w:t xml:space="preserve"> </w:t>
      </w:r>
      <w:r w:rsidRPr="00457C88">
        <w:rPr>
          <w:spacing w:val="-3"/>
        </w:rPr>
        <w:t>collusion</w:t>
      </w:r>
      <w:r w:rsidRPr="00457C88">
        <w:rPr>
          <w:spacing w:val="-13"/>
        </w:rPr>
        <w:t xml:space="preserve"> </w:t>
      </w:r>
      <w:r w:rsidRPr="00457C88">
        <w:rPr>
          <w:spacing w:val="-3"/>
        </w:rPr>
        <w:t>with</w:t>
      </w:r>
      <w:r w:rsidRPr="00457C88">
        <w:rPr>
          <w:spacing w:val="-13"/>
        </w:rPr>
        <w:t xml:space="preserve"> </w:t>
      </w:r>
      <w:r w:rsidRPr="00457C88">
        <w:rPr>
          <w:spacing w:val="-3"/>
        </w:rPr>
        <w:t>intent</w:t>
      </w:r>
      <w:r w:rsidRPr="00457C88">
        <w:rPr>
          <w:spacing w:val="-13"/>
        </w:rPr>
        <w:t xml:space="preserve"> </w:t>
      </w:r>
      <w:r w:rsidRPr="00457C88">
        <w:rPr>
          <w:spacing w:val="-2"/>
        </w:rPr>
        <w:t>to</w:t>
      </w:r>
      <w:r w:rsidRPr="00457C88">
        <w:rPr>
          <w:spacing w:val="-13"/>
        </w:rPr>
        <w:t xml:space="preserve"> </w:t>
      </w:r>
      <w:r w:rsidRPr="00457C88">
        <w:rPr>
          <w:spacing w:val="-3"/>
        </w:rPr>
        <w:t>defraud</w:t>
      </w:r>
      <w:r w:rsidRPr="00457C88">
        <w:rPr>
          <w:spacing w:val="-13"/>
        </w:rPr>
        <w:t xml:space="preserve"> </w:t>
      </w:r>
      <w:r w:rsidRPr="00457C88">
        <w:rPr>
          <w:spacing w:val="-3"/>
        </w:rPr>
        <w:t>or</w:t>
      </w:r>
      <w:r w:rsidRPr="00457C88">
        <w:rPr>
          <w:spacing w:val="-12"/>
        </w:rPr>
        <w:t xml:space="preserve"> </w:t>
      </w:r>
      <w:r w:rsidRPr="00457C88">
        <w:rPr>
          <w:spacing w:val="-3"/>
        </w:rPr>
        <w:t>other</w:t>
      </w:r>
      <w:r w:rsidRPr="00457C88">
        <w:rPr>
          <w:spacing w:val="-15"/>
        </w:rPr>
        <w:t xml:space="preserve"> </w:t>
      </w:r>
      <w:r w:rsidRPr="00457C88">
        <w:rPr>
          <w:spacing w:val="-3"/>
        </w:rPr>
        <w:t>illegal</w:t>
      </w:r>
      <w:r w:rsidRPr="00457C88">
        <w:rPr>
          <w:spacing w:val="-14"/>
        </w:rPr>
        <w:t xml:space="preserve"> </w:t>
      </w:r>
      <w:r w:rsidRPr="00457C88">
        <w:rPr>
          <w:spacing w:val="-3"/>
        </w:rPr>
        <w:t>practices</w:t>
      </w:r>
      <w:r w:rsidRPr="00457C88">
        <w:rPr>
          <w:spacing w:val="-12"/>
        </w:rPr>
        <w:t xml:space="preserve"> </w:t>
      </w:r>
      <w:r w:rsidRPr="00457C88">
        <w:rPr>
          <w:spacing w:val="-3"/>
        </w:rPr>
        <w:t>on</w:t>
      </w:r>
      <w:r w:rsidRPr="00457C88">
        <w:rPr>
          <w:spacing w:val="51"/>
          <w:w w:val="99"/>
        </w:rPr>
        <w:t xml:space="preserve"> </w:t>
      </w:r>
      <w:r w:rsidRPr="00457C88">
        <w:rPr>
          <w:spacing w:val="-2"/>
        </w:rPr>
        <w:t>the</w:t>
      </w:r>
      <w:r w:rsidRPr="00457C88">
        <w:rPr>
          <w:spacing w:val="-12"/>
        </w:rPr>
        <w:t xml:space="preserve"> </w:t>
      </w:r>
      <w:r w:rsidRPr="00457C88">
        <w:rPr>
          <w:spacing w:val="-2"/>
        </w:rPr>
        <w:t>part</w:t>
      </w:r>
      <w:r w:rsidRPr="00457C88">
        <w:rPr>
          <w:spacing w:val="-11"/>
        </w:rPr>
        <w:t xml:space="preserve"> </w:t>
      </w:r>
      <w:r w:rsidRPr="00457C88">
        <w:rPr>
          <w:spacing w:val="-2"/>
        </w:rPr>
        <w:t>of</w:t>
      </w:r>
      <w:r w:rsidRPr="00457C88">
        <w:rPr>
          <w:spacing w:val="-11"/>
        </w:rPr>
        <w:t xml:space="preserve"> </w:t>
      </w:r>
      <w:r w:rsidRPr="00457C88">
        <w:rPr>
          <w:spacing w:val="-2"/>
        </w:rPr>
        <w:t>any</w:t>
      </w:r>
      <w:r w:rsidRPr="00457C88">
        <w:rPr>
          <w:spacing w:val="-16"/>
        </w:rPr>
        <w:t xml:space="preserve"> </w:t>
      </w:r>
      <w:r w:rsidRPr="00457C88">
        <w:rPr>
          <w:spacing w:val="-3"/>
        </w:rPr>
        <w:t>Proposers;</w:t>
      </w:r>
    </w:p>
    <w:p w14:paraId="2FE1DFC8" w14:textId="76C9C00D"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rPr>
          <w:spacing w:val="-2"/>
        </w:rPr>
        <w:t>If</w:t>
      </w:r>
      <w:r w:rsidRPr="00457C88">
        <w:rPr>
          <w:spacing w:val="-18"/>
        </w:rPr>
        <w:t xml:space="preserve"> </w:t>
      </w:r>
      <w:r w:rsidRPr="00457C88">
        <w:rPr>
          <w:spacing w:val="-2"/>
        </w:rPr>
        <w:t>any</w:t>
      </w:r>
      <w:r w:rsidRPr="00457C88">
        <w:rPr>
          <w:spacing w:val="-25"/>
        </w:rPr>
        <w:t xml:space="preserve"> </w:t>
      </w:r>
      <w:r w:rsidRPr="00457C88">
        <w:rPr>
          <w:spacing w:val="-3"/>
        </w:rPr>
        <w:t>Proposer</w:t>
      </w:r>
      <w:r w:rsidRPr="00457C88">
        <w:rPr>
          <w:spacing w:val="-18"/>
        </w:rPr>
        <w:t xml:space="preserve"> </w:t>
      </w:r>
      <w:r w:rsidRPr="00457C88">
        <w:rPr>
          <w:spacing w:val="-3"/>
        </w:rPr>
        <w:t>selected</w:t>
      </w:r>
      <w:r w:rsidRPr="00457C88">
        <w:rPr>
          <w:spacing w:val="-22"/>
        </w:rPr>
        <w:t xml:space="preserve"> </w:t>
      </w:r>
      <w:r w:rsidRPr="00457C88">
        <w:rPr>
          <w:spacing w:val="-2"/>
        </w:rPr>
        <w:t>for</w:t>
      </w:r>
      <w:r w:rsidRPr="00457C88">
        <w:rPr>
          <w:spacing w:val="-23"/>
        </w:rPr>
        <w:t xml:space="preserve"> </w:t>
      </w:r>
      <w:r w:rsidRPr="00457C88">
        <w:rPr>
          <w:spacing w:val="-3"/>
        </w:rPr>
        <w:t>award</w:t>
      </w:r>
      <w:r w:rsidRPr="00457C88">
        <w:rPr>
          <w:spacing w:val="-21"/>
        </w:rPr>
        <w:t xml:space="preserve"> </w:t>
      </w:r>
      <w:r w:rsidRPr="00457C88">
        <w:rPr>
          <w:spacing w:val="-3"/>
        </w:rPr>
        <w:t>refuses</w:t>
      </w:r>
      <w:r w:rsidRPr="00457C88">
        <w:rPr>
          <w:spacing w:val="-18"/>
        </w:rPr>
        <w:t xml:space="preserve"> </w:t>
      </w:r>
      <w:r w:rsidRPr="00457C88">
        <w:rPr>
          <w:spacing w:val="-2"/>
        </w:rPr>
        <w:t>to</w:t>
      </w:r>
      <w:r w:rsidRPr="00457C88">
        <w:rPr>
          <w:spacing w:val="-20"/>
        </w:rPr>
        <w:t xml:space="preserve"> </w:t>
      </w:r>
      <w:r w:rsidRPr="00457C88">
        <w:rPr>
          <w:spacing w:val="-3"/>
        </w:rPr>
        <w:t>execute</w:t>
      </w:r>
      <w:r w:rsidRPr="00457C88">
        <w:rPr>
          <w:spacing w:val="-22"/>
        </w:rPr>
        <w:t xml:space="preserve"> </w:t>
      </w:r>
      <w:r w:rsidRPr="00457C88">
        <w:rPr>
          <w:spacing w:val="-2"/>
        </w:rPr>
        <w:t>the</w:t>
      </w:r>
      <w:r w:rsidRPr="00457C88">
        <w:rPr>
          <w:spacing w:val="-20"/>
        </w:rPr>
        <w:t xml:space="preserve"> </w:t>
      </w:r>
      <w:r w:rsidRPr="00457C88">
        <w:rPr>
          <w:spacing w:val="-3"/>
        </w:rPr>
        <w:t>contract</w:t>
      </w:r>
      <w:r w:rsidRPr="00457C88">
        <w:rPr>
          <w:spacing w:val="-20"/>
        </w:rPr>
        <w:t xml:space="preserve"> </w:t>
      </w:r>
      <w:r w:rsidRPr="00457C88">
        <w:rPr>
          <w:spacing w:val="-3"/>
        </w:rPr>
        <w:t>arising</w:t>
      </w:r>
      <w:r w:rsidRPr="00457C88">
        <w:rPr>
          <w:spacing w:val="-22"/>
        </w:rPr>
        <w:t xml:space="preserve"> </w:t>
      </w:r>
      <w:r w:rsidRPr="00457C88">
        <w:rPr>
          <w:spacing w:val="-3"/>
        </w:rPr>
        <w:t>from</w:t>
      </w:r>
      <w:r w:rsidRPr="00457C88">
        <w:rPr>
          <w:spacing w:val="-18"/>
        </w:rPr>
        <w:t xml:space="preserve"> </w:t>
      </w:r>
      <w:r w:rsidRPr="00457C88">
        <w:rPr>
          <w:spacing w:val="-3"/>
        </w:rPr>
        <w:t>this</w:t>
      </w:r>
      <w:r w:rsidRPr="00457C88">
        <w:rPr>
          <w:spacing w:val="-18"/>
        </w:rPr>
        <w:t xml:space="preserve"> </w:t>
      </w:r>
      <w:r w:rsidRPr="00457C88">
        <w:rPr>
          <w:spacing w:val="-3"/>
        </w:rPr>
        <w:t>RFP,</w:t>
      </w:r>
      <w:r w:rsidRPr="00457C88">
        <w:rPr>
          <w:spacing w:val="-22"/>
        </w:rPr>
        <w:t xml:space="preserve"> </w:t>
      </w:r>
      <w:r w:rsidR="00487C02">
        <w:rPr>
          <w:spacing w:val="-2"/>
        </w:rPr>
        <w:t>PRDE</w:t>
      </w:r>
      <w:r w:rsidRPr="00457C88">
        <w:rPr>
          <w:spacing w:val="74"/>
          <w:w w:val="99"/>
        </w:rPr>
        <w:t xml:space="preserve"> </w:t>
      </w:r>
      <w:r w:rsidRPr="00457C88">
        <w:rPr>
          <w:spacing w:val="-3"/>
        </w:rPr>
        <w:t>shall</w:t>
      </w:r>
      <w:r w:rsidRPr="00457C88">
        <w:rPr>
          <w:spacing w:val="-13"/>
        </w:rPr>
        <w:t xml:space="preserve"> </w:t>
      </w:r>
      <w:r w:rsidRPr="00457C88">
        <w:rPr>
          <w:spacing w:val="-3"/>
        </w:rPr>
        <w:t>have</w:t>
      </w:r>
      <w:r w:rsidRPr="00457C88">
        <w:rPr>
          <w:spacing w:val="-12"/>
        </w:rPr>
        <w:t xml:space="preserve"> </w:t>
      </w:r>
      <w:r w:rsidRPr="00457C88">
        <w:rPr>
          <w:spacing w:val="-2"/>
        </w:rPr>
        <w:t>the</w:t>
      </w:r>
      <w:r w:rsidRPr="00457C88">
        <w:rPr>
          <w:spacing w:val="-12"/>
        </w:rPr>
        <w:t xml:space="preserve"> </w:t>
      </w:r>
      <w:r w:rsidRPr="00457C88">
        <w:rPr>
          <w:spacing w:val="-3"/>
        </w:rPr>
        <w:t>right</w:t>
      </w:r>
      <w:r w:rsidRPr="00457C88">
        <w:rPr>
          <w:spacing w:val="-12"/>
        </w:rPr>
        <w:t xml:space="preserve"> </w:t>
      </w:r>
      <w:r w:rsidRPr="00457C88">
        <w:rPr>
          <w:spacing w:val="-2"/>
        </w:rPr>
        <w:t>to</w:t>
      </w:r>
      <w:r w:rsidRPr="00457C88">
        <w:rPr>
          <w:spacing w:val="-12"/>
        </w:rPr>
        <w:t xml:space="preserve"> </w:t>
      </w:r>
      <w:r w:rsidRPr="00457C88">
        <w:rPr>
          <w:spacing w:val="-3"/>
        </w:rPr>
        <w:t>order</w:t>
      </w:r>
      <w:r w:rsidRPr="00457C88">
        <w:rPr>
          <w:spacing w:val="-11"/>
        </w:rPr>
        <w:t xml:space="preserve"> </w:t>
      </w:r>
      <w:r w:rsidRPr="00457C88">
        <w:rPr>
          <w:spacing w:val="-3"/>
        </w:rPr>
        <w:t>the</w:t>
      </w:r>
      <w:r w:rsidRPr="00457C88">
        <w:rPr>
          <w:spacing w:val="-12"/>
        </w:rPr>
        <w:t xml:space="preserve"> </w:t>
      </w:r>
      <w:r w:rsidRPr="00457C88">
        <w:rPr>
          <w:spacing w:val="-3"/>
        </w:rPr>
        <w:t>execution</w:t>
      </w:r>
      <w:r w:rsidRPr="00457C88">
        <w:rPr>
          <w:spacing w:val="-11"/>
        </w:rPr>
        <w:t xml:space="preserve"> </w:t>
      </w:r>
      <w:r w:rsidRPr="00457C88">
        <w:rPr>
          <w:spacing w:val="-3"/>
        </w:rPr>
        <w:t>of</w:t>
      </w:r>
      <w:r w:rsidRPr="00457C88">
        <w:rPr>
          <w:spacing w:val="-10"/>
        </w:rPr>
        <w:t xml:space="preserve"> </w:t>
      </w:r>
      <w:r w:rsidRPr="00457C88">
        <w:rPr>
          <w:spacing w:val="-2"/>
        </w:rPr>
        <w:t>the</w:t>
      </w:r>
      <w:r w:rsidRPr="00457C88">
        <w:rPr>
          <w:spacing w:val="-12"/>
        </w:rPr>
        <w:t xml:space="preserve"> </w:t>
      </w:r>
      <w:r w:rsidRPr="00457C88">
        <w:rPr>
          <w:spacing w:val="-3"/>
        </w:rPr>
        <w:t>Proposal</w:t>
      </w:r>
      <w:r w:rsidRPr="00457C88">
        <w:rPr>
          <w:spacing w:val="-15"/>
        </w:rPr>
        <w:t xml:space="preserve"> </w:t>
      </w:r>
      <w:r w:rsidRPr="00457C88">
        <w:rPr>
          <w:spacing w:val="-3"/>
        </w:rPr>
        <w:t>Guarantee</w:t>
      </w:r>
      <w:r w:rsidRPr="00457C88">
        <w:rPr>
          <w:spacing w:val="-12"/>
        </w:rPr>
        <w:t xml:space="preserve"> </w:t>
      </w:r>
      <w:r w:rsidRPr="00457C88">
        <w:rPr>
          <w:spacing w:val="-3"/>
        </w:rPr>
        <w:t>(Bid</w:t>
      </w:r>
      <w:r w:rsidRPr="00457C88">
        <w:rPr>
          <w:spacing w:val="-12"/>
        </w:rPr>
        <w:t xml:space="preserve"> </w:t>
      </w:r>
      <w:r w:rsidRPr="00457C88">
        <w:rPr>
          <w:spacing w:val="-3"/>
        </w:rPr>
        <w:t>Bond)</w:t>
      </w:r>
      <w:r w:rsidRPr="00457C88">
        <w:rPr>
          <w:spacing w:val="-11"/>
        </w:rPr>
        <w:t xml:space="preserve"> </w:t>
      </w:r>
      <w:r w:rsidRPr="00457C88">
        <w:rPr>
          <w:spacing w:val="-2"/>
        </w:rPr>
        <w:t>in</w:t>
      </w:r>
      <w:r w:rsidRPr="00457C88">
        <w:rPr>
          <w:spacing w:val="-11"/>
        </w:rPr>
        <w:t xml:space="preserve"> </w:t>
      </w:r>
      <w:r w:rsidRPr="00457C88">
        <w:rPr>
          <w:spacing w:val="-3"/>
        </w:rPr>
        <w:t>order</w:t>
      </w:r>
      <w:r w:rsidRPr="00457C88">
        <w:rPr>
          <w:spacing w:val="-11"/>
        </w:rPr>
        <w:t xml:space="preserve"> </w:t>
      </w:r>
      <w:r w:rsidRPr="00457C88">
        <w:rPr>
          <w:spacing w:val="-2"/>
        </w:rPr>
        <w:t>to</w:t>
      </w:r>
      <w:r w:rsidRPr="00457C88">
        <w:rPr>
          <w:spacing w:val="-12"/>
        </w:rPr>
        <w:t xml:space="preserve"> </w:t>
      </w:r>
      <w:r w:rsidRPr="00457C88">
        <w:rPr>
          <w:spacing w:val="-3"/>
        </w:rPr>
        <w:t>cover</w:t>
      </w:r>
      <w:r w:rsidRPr="00457C88">
        <w:rPr>
          <w:spacing w:val="-11"/>
        </w:rPr>
        <w:t xml:space="preserve"> </w:t>
      </w:r>
      <w:r w:rsidRPr="00457C88">
        <w:rPr>
          <w:spacing w:val="-3"/>
        </w:rPr>
        <w:t>the</w:t>
      </w:r>
      <w:r w:rsidRPr="00457C88">
        <w:rPr>
          <w:spacing w:val="73"/>
          <w:w w:val="99"/>
        </w:rPr>
        <w:t xml:space="preserve"> </w:t>
      </w:r>
      <w:r w:rsidRPr="00457C88">
        <w:rPr>
          <w:spacing w:val="-3"/>
        </w:rPr>
        <w:t>difference</w:t>
      </w:r>
      <w:r w:rsidRPr="00457C88">
        <w:rPr>
          <w:spacing w:val="-16"/>
        </w:rPr>
        <w:t xml:space="preserve"> </w:t>
      </w:r>
      <w:r w:rsidRPr="00457C88">
        <w:rPr>
          <w:spacing w:val="-3"/>
        </w:rPr>
        <w:t>between</w:t>
      </w:r>
      <w:r w:rsidRPr="00457C88">
        <w:rPr>
          <w:spacing w:val="-15"/>
        </w:rPr>
        <w:t xml:space="preserve"> </w:t>
      </w:r>
      <w:r w:rsidRPr="00457C88">
        <w:rPr>
          <w:spacing w:val="-2"/>
        </w:rPr>
        <w:t>the</w:t>
      </w:r>
      <w:r w:rsidRPr="00457C88">
        <w:rPr>
          <w:spacing w:val="-13"/>
        </w:rPr>
        <w:t xml:space="preserve"> </w:t>
      </w:r>
      <w:r w:rsidRPr="00457C88">
        <w:rPr>
          <w:spacing w:val="-3"/>
        </w:rPr>
        <w:t>Proposer’s</w:t>
      </w:r>
      <w:r w:rsidRPr="00457C88">
        <w:rPr>
          <w:spacing w:val="-16"/>
        </w:rPr>
        <w:t xml:space="preserve"> </w:t>
      </w:r>
      <w:r w:rsidRPr="00457C88">
        <w:rPr>
          <w:spacing w:val="-2"/>
        </w:rPr>
        <w:t>cost</w:t>
      </w:r>
      <w:r w:rsidRPr="00457C88">
        <w:rPr>
          <w:spacing w:val="-15"/>
        </w:rPr>
        <w:t xml:space="preserve"> </w:t>
      </w:r>
      <w:r w:rsidRPr="00457C88">
        <w:rPr>
          <w:spacing w:val="-2"/>
        </w:rPr>
        <w:t>and</w:t>
      </w:r>
      <w:r w:rsidRPr="00457C88">
        <w:rPr>
          <w:spacing w:val="-16"/>
        </w:rPr>
        <w:t xml:space="preserve"> </w:t>
      </w:r>
      <w:r w:rsidRPr="00457C88">
        <w:rPr>
          <w:spacing w:val="-2"/>
        </w:rPr>
        <w:t>the</w:t>
      </w:r>
      <w:r w:rsidRPr="00457C88">
        <w:rPr>
          <w:spacing w:val="-15"/>
        </w:rPr>
        <w:t xml:space="preserve"> </w:t>
      </w:r>
      <w:r w:rsidRPr="00457C88">
        <w:rPr>
          <w:spacing w:val="-2"/>
        </w:rPr>
        <w:t>cost</w:t>
      </w:r>
      <w:r w:rsidRPr="00457C88">
        <w:rPr>
          <w:spacing w:val="-15"/>
        </w:rPr>
        <w:t xml:space="preserve"> </w:t>
      </w:r>
      <w:r w:rsidRPr="00457C88">
        <w:rPr>
          <w:spacing w:val="-3"/>
        </w:rPr>
        <w:t>proposed</w:t>
      </w:r>
      <w:r w:rsidRPr="00457C88">
        <w:rPr>
          <w:spacing w:val="-16"/>
        </w:rPr>
        <w:t xml:space="preserve"> </w:t>
      </w:r>
      <w:r w:rsidRPr="00457C88">
        <w:rPr>
          <w:spacing w:val="-1"/>
        </w:rPr>
        <w:t>by</w:t>
      </w:r>
      <w:r w:rsidRPr="00457C88">
        <w:rPr>
          <w:spacing w:val="-18"/>
        </w:rPr>
        <w:t xml:space="preserve"> </w:t>
      </w:r>
      <w:r w:rsidRPr="00457C88">
        <w:rPr>
          <w:spacing w:val="-2"/>
        </w:rPr>
        <w:t>the</w:t>
      </w:r>
      <w:r w:rsidRPr="00457C88">
        <w:rPr>
          <w:spacing w:val="-15"/>
        </w:rPr>
        <w:t xml:space="preserve"> </w:t>
      </w:r>
      <w:r w:rsidRPr="00457C88">
        <w:rPr>
          <w:spacing w:val="-2"/>
        </w:rPr>
        <w:t>next</w:t>
      </w:r>
      <w:r w:rsidRPr="00457C88">
        <w:rPr>
          <w:spacing w:val="-16"/>
        </w:rPr>
        <w:t xml:space="preserve"> </w:t>
      </w:r>
      <w:r w:rsidRPr="00457C88">
        <w:rPr>
          <w:spacing w:val="-3"/>
        </w:rPr>
        <w:t>qualified</w:t>
      </w:r>
      <w:r w:rsidRPr="00457C88">
        <w:rPr>
          <w:spacing w:val="-15"/>
        </w:rPr>
        <w:t xml:space="preserve"> </w:t>
      </w:r>
      <w:r w:rsidRPr="00457C88">
        <w:rPr>
          <w:spacing w:val="-3"/>
        </w:rPr>
        <w:t>Proposer,</w:t>
      </w:r>
      <w:r w:rsidRPr="00457C88">
        <w:rPr>
          <w:spacing w:val="-15"/>
        </w:rPr>
        <w:t xml:space="preserve"> </w:t>
      </w:r>
      <w:r w:rsidRPr="00457C88">
        <w:rPr>
          <w:spacing w:val="-2"/>
        </w:rPr>
        <w:t>as</w:t>
      </w:r>
      <w:r w:rsidRPr="00457C88">
        <w:rPr>
          <w:spacing w:val="-14"/>
        </w:rPr>
        <w:t xml:space="preserve"> </w:t>
      </w:r>
      <w:r w:rsidRPr="00457C88">
        <w:rPr>
          <w:spacing w:val="-5"/>
        </w:rPr>
        <w:t>well</w:t>
      </w:r>
      <w:r w:rsidRPr="00457C88">
        <w:rPr>
          <w:spacing w:val="46"/>
          <w:w w:val="99"/>
        </w:rPr>
        <w:t xml:space="preserve"> </w:t>
      </w:r>
      <w:r w:rsidRPr="00457C88">
        <w:rPr>
          <w:spacing w:val="-2"/>
        </w:rPr>
        <w:t>as</w:t>
      </w:r>
      <w:r w:rsidRPr="00457C88">
        <w:rPr>
          <w:spacing w:val="-10"/>
        </w:rPr>
        <w:t xml:space="preserve"> </w:t>
      </w:r>
      <w:r w:rsidRPr="00457C88">
        <w:rPr>
          <w:spacing w:val="-2"/>
        </w:rPr>
        <w:t>to</w:t>
      </w:r>
      <w:r w:rsidRPr="00457C88">
        <w:rPr>
          <w:spacing w:val="-11"/>
        </w:rPr>
        <w:t xml:space="preserve"> </w:t>
      </w:r>
      <w:r w:rsidRPr="00457C88">
        <w:rPr>
          <w:spacing w:val="-3"/>
        </w:rPr>
        <w:t>cover</w:t>
      </w:r>
      <w:r w:rsidRPr="00457C88">
        <w:rPr>
          <w:spacing w:val="-10"/>
        </w:rPr>
        <w:t xml:space="preserve"> </w:t>
      </w:r>
      <w:r w:rsidRPr="00457C88">
        <w:rPr>
          <w:spacing w:val="-3"/>
        </w:rPr>
        <w:t>other</w:t>
      </w:r>
      <w:r w:rsidRPr="00457C88">
        <w:rPr>
          <w:spacing w:val="-10"/>
        </w:rPr>
        <w:t xml:space="preserve"> </w:t>
      </w:r>
      <w:r w:rsidRPr="00457C88">
        <w:rPr>
          <w:spacing w:val="-3"/>
        </w:rPr>
        <w:t>damages</w:t>
      </w:r>
      <w:r w:rsidRPr="00457C88">
        <w:rPr>
          <w:spacing w:val="-10"/>
        </w:rPr>
        <w:t xml:space="preserve"> </w:t>
      </w:r>
      <w:r w:rsidRPr="00457C88">
        <w:rPr>
          <w:spacing w:val="-2"/>
        </w:rPr>
        <w:t>and</w:t>
      </w:r>
      <w:r w:rsidRPr="00457C88">
        <w:rPr>
          <w:spacing w:val="-11"/>
        </w:rPr>
        <w:t xml:space="preserve"> </w:t>
      </w:r>
      <w:r w:rsidRPr="00457C88">
        <w:rPr>
          <w:spacing w:val="-3"/>
        </w:rPr>
        <w:t>direct</w:t>
      </w:r>
      <w:r w:rsidRPr="00457C88">
        <w:rPr>
          <w:spacing w:val="-12"/>
        </w:rPr>
        <w:t xml:space="preserve"> </w:t>
      </w:r>
      <w:r w:rsidRPr="00457C88">
        <w:rPr>
          <w:spacing w:val="-3"/>
        </w:rPr>
        <w:t>expenses</w:t>
      </w:r>
      <w:r w:rsidRPr="00457C88">
        <w:rPr>
          <w:spacing w:val="-9"/>
        </w:rPr>
        <w:t xml:space="preserve"> </w:t>
      </w:r>
      <w:r w:rsidRPr="00457C88">
        <w:rPr>
          <w:spacing w:val="-3"/>
        </w:rPr>
        <w:t>of</w:t>
      </w:r>
      <w:r w:rsidRPr="00457C88">
        <w:rPr>
          <w:spacing w:val="-8"/>
        </w:rPr>
        <w:t xml:space="preserve"> </w:t>
      </w:r>
      <w:r w:rsidR="00487C02">
        <w:rPr>
          <w:spacing w:val="-2"/>
        </w:rPr>
        <w:t>PRDE</w:t>
      </w:r>
      <w:r w:rsidRPr="00457C88">
        <w:rPr>
          <w:spacing w:val="-3"/>
        </w:rPr>
        <w:t>;</w:t>
      </w:r>
      <w:r w:rsidRPr="00457C88">
        <w:rPr>
          <w:spacing w:val="-11"/>
        </w:rPr>
        <w:t xml:space="preserve"> </w:t>
      </w:r>
    </w:p>
    <w:p w14:paraId="0752B73A" w14:textId="1DFA0820"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t xml:space="preserve">Acquire such quantity of devices and amount of services as are determined to be necessary by </w:t>
      </w:r>
      <w:r w:rsidR="00487C02">
        <w:t>PRDE</w:t>
      </w:r>
      <w:r w:rsidRPr="00457C88">
        <w:t>; and</w:t>
      </w:r>
    </w:p>
    <w:p w14:paraId="0B4BEF0F" w14:textId="77777777" w:rsidR="0040639C" w:rsidRPr="00457C88" w:rsidRDefault="0040639C" w:rsidP="006055CB">
      <w:pPr>
        <w:pStyle w:val="BodyText"/>
        <w:widowControl/>
        <w:numPr>
          <w:ilvl w:val="1"/>
          <w:numId w:val="43"/>
        </w:numPr>
        <w:tabs>
          <w:tab w:val="left" w:pos="946"/>
        </w:tabs>
        <w:autoSpaceDE/>
        <w:autoSpaceDN/>
        <w:spacing w:line="276" w:lineRule="auto"/>
        <w:rPr>
          <w:b/>
          <w:bCs/>
        </w:rPr>
      </w:pPr>
      <w:r w:rsidRPr="00457C88">
        <w:rPr>
          <w:spacing w:val="-3"/>
        </w:rPr>
        <w:t>Exercise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right</w:t>
      </w:r>
      <w:r w:rsidRPr="00457C88">
        <w:rPr>
          <w:spacing w:val="-11"/>
        </w:rPr>
        <w:t xml:space="preserve"> </w:t>
      </w:r>
      <w:r w:rsidRPr="00457C88">
        <w:rPr>
          <w:spacing w:val="-2"/>
        </w:rPr>
        <w:t>or</w:t>
      </w:r>
      <w:r w:rsidRPr="00457C88">
        <w:rPr>
          <w:spacing w:val="-9"/>
        </w:rPr>
        <w:t xml:space="preserve"> </w:t>
      </w:r>
      <w:r w:rsidRPr="00457C88">
        <w:rPr>
          <w:spacing w:val="-2"/>
        </w:rPr>
        <w:t>take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action</w:t>
      </w:r>
      <w:r w:rsidRPr="00457C88">
        <w:rPr>
          <w:spacing w:val="-11"/>
        </w:rPr>
        <w:t xml:space="preserve"> </w:t>
      </w:r>
      <w:r w:rsidRPr="00457C88">
        <w:rPr>
          <w:spacing w:val="-3"/>
        </w:rPr>
        <w:t>allowed</w:t>
      </w:r>
      <w:r w:rsidRPr="00457C88">
        <w:rPr>
          <w:spacing w:val="-9"/>
        </w:rPr>
        <w:t xml:space="preserve"> </w:t>
      </w:r>
      <w:r w:rsidRPr="00457C88">
        <w:rPr>
          <w:spacing w:val="-1"/>
        </w:rPr>
        <w:t>by</w:t>
      </w:r>
      <w:r w:rsidRPr="00457C88">
        <w:rPr>
          <w:spacing w:val="-13"/>
        </w:rPr>
        <w:t xml:space="preserve"> </w:t>
      </w:r>
      <w:r w:rsidRPr="00457C88">
        <w:rPr>
          <w:spacing w:val="-3"/>
        </w:rPr>
        <w:t>law or regulation.</w:t>
      </w:r>
    </w:p>
    <w:p w14:paraId="2D0082C6"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6E82D190" w14:textId="6BF1511C" w:rsidR="005B5910" w:rsidRDefault="003B20C5" w:rsidP="008C2A60">
      <w:pPr>
        <w:pStyle w:val="Heading2"/>
        <w:numPr>
          <w:ilvl w:val="1"/>
          <w:numId w:val="57"/>
        </w:numPr>
        <w:tabs>
          <w:tab w:val="center" w:pos="1709"/>
        </w:tabs>
        <w:spacing w:after="0" w:line="276" w:lineRule="auto"/>
        <w:ind w:left="540" w:hanging="540"/>
        <w:jc w:val="both"/>
      </w:pPr>
      <w:r w:rsidRPr="005B5910">
        <w:rPr>
          <w:sz w:val="20"/>
          <w:szCs w:val="20"/>
        </w:rPr>
        <w:br w:type="page"/>
      </w:r>
      <w:bookmarkStart w:id="19" w:name="_Toc530576405"/>
      <w:r w:rsidR="005B5910" w:rsidRPr="005B5910">
        <w:t>CONE OF SILENCE</w:t>
      </w:r>
      <w:bookmarkEnd w:id="19"/>
      <w:r w:rsidR="005B5910" w:rsidRPr="005B5910">
        <w:t xml:space="preserve"> </w:t>
      </w:r>
    </w:p>
    <w:p w14:paraId="23C1830E" w14:textId="77777777" w:rsidR="005B5910" w:rsidRPr="005B5910" w:rsidRDefault="005B5910" w:rsidP="005B5910"/>
    <w:p w14:paraId="2BAE6A5D" w14:textId="7B890D9C" w:rsidR="005B5910" w:rsidRDefault="005B5910" w:rsidP="005B5910">
      <w:pPr>
        <w:spacing w:after="0" w:line="276" w:lineRule="auto"/>
        <w:ind w:left="10"/>
        <w:jc w:val="both"/>
        <w:rPr>
          <w:sz w:val="20"/>
          <w:szCs w:val="20"/>
        </w:rPr>
      </w:pPr>
      <w:r w:rsidRPr="00946F07">
        <w:rPr>
          <w:sz w:val="20"/>
          <w:szCs w:val="20"/>
        </w:rPr>
        <w:t>Th</w:t>
      </w:r>
      <w:r>
        <w:rPr>
          <w:sz w:val="20"/>
          <w:szCs w:val="20"/>
        </w:rPr>
        <w:t>e following communications related to this RFP between the persons indicated below shall be prohibited:</w:t>
      </w:r>
    </w:p>
    <w:p w14:paraId="5D333EBC" w14:textId="77777777" w:rsidR="005B5910" w:rsidRDefault="005B5910" w:rsidP="005B5910">
      <w:pPr>
        <w:spacing w:after="0" w:line="276" w:lineRule="auto"/>
        <w:ind w:left="10"/>
        <w:jc w:val="both"/>
        <w:rPr>
          <w:sz w:val="20"/>
          <w:szCs w:val="20"/>
        </w:rPr>
      </w:pPr>
    </w:p>
    <w:p w14:paraId="11FAA10B" w14:textId="3EF04B81" w:rsidR="005B5910" w:rsidRDefault="005B5910" w:rsidP="005B5910">
      <w:pPr>
        <w:pStyle w:val="ListParagraph"/>
        <w:numPr>
          <w:ilvl w:val="0"/>
          <w:numId w:val="74"/>
        </w:numPr>
        <w:spacing w:after="0" w:line="276" w:lineRule="auto"/>
        <w:jc w:val="both"/>
        <w:rPr>
          <w:sz w:val="20"/>
          <w:szCs w:val="20"/>
        </w:rPr>
      </w:pPr>
      <w:r>
        <w:rPr>
          <w:sz w:val="20"/>
          <w:szCs w:val="20"/>
        </w:rPr>
        <w:t>A</w:t>
      </w:r>
      <w:r w:rsidRPr="00946F07">
        <w:rPr>
          <w:sz w:val="20"/>
          <w:szCs w:val="20"/>
        </w:rPr>
        <w:t xml:space="preserve"> potential vendor, service provider, </w:t>
      </w:r>
      <w:r>
        <w:rPr>
          <w:sz w:val="20"/>
          <w:szCs w:val="20"/>
        </w:rPr>
        <w:t>Proposer</w:t>
      </w:r>
      <w:r w:rsidRPr="00946F07">
        <w:rPr>
          <w:sz w:val="20"/>
          <w:szCs w:val="20"/>
        </w:rPr>
        <w:t xml:space="preserve">, lobbyist, or consultant </w:t>
      </w:r>
      <w:r>
        <w:rPr>
          <w:sz w:val="20"/>
          <w:szCs w:val="20"/>
        </w:rPr>
        <w:t xml:space="preserve">of a Proposer or potential vendor or Proposer </w:t>
      </w:r>
      <w:r w:rsidRPr="00946F07">
        <w:rPr>
          <w:sz w:val="20"/>
          <w:szCs w:val="20"/>
        </w:rPr>
        <w:t xml:space="preserve">and the </w:t>
      </w:r>
      <w:r>
        <w:rPr>
          <w:sz w:val="20"/>
          <w:szCs w:val="20"/>
        </w:rPr>
        <w:t>Department’s</w:t>
      </w:r>
      <w:r w:rsidRPr="00946F07">
        <w:rPr>
          <w:sz w:val="20"/>
          <w:szCs w:val="20"/>
        </w:rPr>
        <w:t xml:space="preserve"> professional staff.</w:t>
      </w:r>
      <w:r>
        <w:rPr>
          <w:sz w:val="20"/>
          <w:szCs w:val="20"/>
        </w:rPr>
        <w:t xml:space="preserve"> </w:t>
      </w:r>
      <w:r w:rsidRPr="00946F07">
        <w:rPr>
          <w:sz w:val="20"/>
          <w:szCs w:val="20"/>
        </w:rPr>
        <w:t xml:space="preserve"> The professional staff includes, but is not limited to, the </w:t>
      </w:r>
      <w:r>
        <w:rPr>
          <w:sz w:val="20"/>
          <w:szCs w:val="20"/>
        </w:rPr>
        <w:t>Secretary and</w:t>
      </w:r>
      <w:r w:rsidRPr="00946F07">
        <w:rPr>
          <w:sz w:val="20"/>
          <w:szCs w:val="20"/>
        </w:rPr>
        <w:t xml:space="preserve"> her staff.</w:t>
      </w:r>
    </w:p>
    <w:p w14:paraId="502F1473" w14:textId="77777777" w:rsidR="005B5910" w:rsidRDefault="005B5910" w:rsidP="005B5910">
      <w:pPr>
        <w:pStyle w:val="ListParagraph"/>
        <w:spacing w:after="0" w:line="276" w:lineRule="auto"/>
        <w:ind w:left="540" w:firstLine="0"/>
        <w:jc w:val="both"/>
        <w:rPr>
          <w:sz w:val="20"/>
          <w:szCs w:val="20"/>
        </w:rPr>
      </w:pPr>
    </w:p>
    <w:p w14:paraId="5700E84E" w14:textId="5F11381E" w:rsidR="005B5910" w:rsidRDefault="005B5910" w:rsidP="005B5910">
      <w:pPr>
        <w:pStyle w:val="ListParagraph"/>
        <w:numPr>
          <w:ilvl w:val="0"/>
          <w:numId w:val="74"/>
        </w:numPr>
        <w:spacing w:after="0" w:line="276" w:lineRule="auto"/>
        <w:jc w:val="both"/>
        <w:rPr>
          <w:sz w:val="20"/>
          <w:szCs w:val="20"/>
        </w:rPr>
      </w:pPr>
      <w:r>
        <w:rPr>
          <w:sz w:val="20"/>
          <w:szCs w:val="20"/>
        </w:rPr>
        <w:t xml:space="preserve">A </w:t>
      </w:r>
      <w:r w:rsidRPr="00946F07">
        <w:rPr>
          <w:sz w:val="20"/>
          <w:szCs w:val="20"/>
        </w:rPr>
        <w:t>potential vendor, service provider, lobbyist, or consultant</w:t>
      </w:r>
      <w:r>
        <w:rPr>
          <w:sz w:val="20"/>
          <w:szCs w:val="20"/>
        </w:rPr>
        <w:t xml:space="preserve"> of a Proposer or potential vendor or potential Proposer</w:t>
      </w:r>
      <w:r w:rsidRPr="00946F07">
        <w:rPr>
          <w:sz w:val="20"/>
          <w:szCs w:val="20"/>
        </w:rPr>
        <w:t xml:space="preserve"> and any member of the </w:t>
      </w:r>
      <w:r>
        <w:rPr>
          <w:sz w:val="20"/>
          <w:szCs w:val="20"/>
        </w:rPr>
        <w:t>Evaluation Committee</w:t>
      </w:r>
      <w:r w:rsidRPr="00946F07">
        <w:rPr>
          <w:sz w:val="20"/>
          <w:szCs w:val="20"/>
        </w:rPr>
        <w:t xml:space="preserve"> </w:t>
      </w:r>
      <w:r w:rsidR="00175748">
        <w:rPr>
          <w:sz w:val="20"/>
          <w:szCs w:val="20"/>
        </w:rPr>
        <w:t>for this RFP</w:t>
      </w:r>
      <w:r w:rsidRPr="00946F07">
        <w:rPr>
          <w:sz w:val="20"/>
          <w:szCs w:val="20"/>
        </w:rPr>
        <w:t xml:space="preserve">. </w:t>
      </w:r>
    </w:p>
    <w:p w14:paraId="58DCD2D9" w14:textId="77777777" w:rsidR="005B5910" w:rsidRDefault="005B5910" w:rsidP="005B5910">
      <w:pPr>
        <w:spacing w:after="0" w:line="276" w:lineRule="auto"/>
        <w:ind w:left="180" w:firstLine="0"/>
        <w:jc w:val="both"/>
        <w:rPr>
          <w:sz w:val="20"/>
          <w:szCs w:val="20"/>
        </w:rPr>
      </w:pPr>
    </w:p>
    <w:p w14:paraId="2A91B8DB" w14:textId="77777777" w:rsidR="005B5910" w:rsidRDefault="005B5910" w:rsidP="005B5910">
      <w:pPr>
        <w:spacing w:after="0" w:line="276" w:lineRule="auto"/>
        <w:ind w:left="180" w:firstLine="0"/>
        <w:jc w:val="both"/>
        <w:rPr>
          <w:sz w:val="20"/>
          <w:szCs w:val="20"/>
        </w:rPr>
      </w:pPr>
      <w:r w:rsidRPr="00946F07">
        <w:rPr>
          <w:sz w:val="20"/>
          <w:szCs w:val="20"/>
        </w:rPr>
        <w:t>EXCEPTIONS:   Unless specifically provided otherwise in th</w:t>
      </w:r>
      <w:r>
        <w:rPr>
          <w:sz w:val="20"/>
          <w:szCs w:val="20"/>
        </w:rPr>
        <w:t>is RFP</w:t>
      </w:r>
      <w:r w:rsidRPr="00946F07">
        <w:rPr>
          <w:sz w:val="20"/>
          <w:szCs w:val="20"/>
        </w:rPr>
        <w:t>, the Cone of Silence does not apply to the following:</w:t>
      </w:r>
    </w:p>
    <w:p w14:paraId="336D8439" w14:textId="77777777" w:rsidR="005B5910" w:rsidRDefault="005B5910" w:rsidP="005B5910">
      <w:pPr>
        <w:spacing w:after="0" w:line="276" w:lineRule="auto"/>
        <w:ind w:left="180" w:firstLine="0"/>
        <w:jc w:val="both"/>
        <w:rPr>
          <w:sz w:val="20"/>
          <w:szCs w:val="20"/>
        </w:rPr>
      </w:pPr>
    </w:p>
    <w:p w14:paraId="0B76504F" w14:textId="77777777" w:rsidR="005B5910" w:rsidRDefault="005B5910" w:rsidP="005B5910">
      <w:pPr>
        <w:pStyle w:val="ListParagraph"/>
        <w:numPr>
          <w:ilvl w:val="0"/>
          <w:numId w:val="75"/>
        </w:numPr>
        <w:spacing w:after="0" w:line="276" w:lineRule="auto"/>
        <w:jc w:val="both"/>
        <w:rPr>
          <w:sz w:val="20"/>
          <w:szCs w:val="20"/>
        </w:rPr>
      </w:pPr>
      <w:r w:rsidRPr="00946F07">
        <w:rPr>
          <w:sz w:val="20"/>
          <w:szCs w:val="20"/>
        </w:rPr>
        <w:t xml:space="preserve">Communications with </w:t>
      </w:r>
      <w:r>
        <w:rPr>
          <w:sz w:val="20"/>
          <w:szCs w:val="20"/>
        </w:rPr>
        <w:t>the Department Legal Division</w:t>
      </w:r>
      <w:r w:rsidRPr="00946F07">
        <w:rPr>
          <w:sz w:val="20"/>
          <w:szCs w:val="20"/>
        </w:rPr>
        <w:t xml:space="preserve"> </w:t>
      </w:r>
      <w:r>
        <w:rPr>
          <w:sz w:val="20"/>
          <w:szCs w:val="20"/>
        </w:rPr>
        <w:t>and its</w:t>
      </w:r>
      <w:r w:rsidRPr="00946F07">
        <w:rPr>
          <w:sz w:val="20"/>
          <w:szCs w:val="20"/>
        </w:rPr>
        <w:t xml:space="preserve"> staff</w:t>
      </w:r>
      <w:r>
        <w:rPr>
          <w:sz w:val="20"/>
          <w:szCs w:val="20"/>
        </w:rPr>
        <w:t>.</w:t>
      </w:r>
    </w:p>
    <w:p w14:paraId="54F392C2" w14:textId="77777777" w:rsidR="005B5910" w:rsidRDefault="005B5910" w:rsidP="005B5910">
      <w:pPr>
        <w:pStyle w:val="ListParagraph"/>
        <w:numPr>
          <w:ilvl w:val="0"/>
          <w:numId w:val="75"/>
        </w:numPr>
        <w:spacing w:after="0" w:line="276" w:lineRule="auto"/>
        <w:jc w:val="both"/>
        <w:rPr>
          <w:sz w:val="20"/>
          <w:szCs w:val="20"/>
        </w:rPr>
      </w:pPr>
      <w:r w:rsidRPr="00946F07">
        <w:rPr>
          <w:sz w:val="20"/>
          <w:szCs w:val="20"/>
        </w:rPr>
        <w:t>Oral communications at pre-bid conferences.</w:t>
      </w:r>
    </w:p>
    <w:p w14:paraId="1F51EED3" w14:textId="3480A003" w:rsidR="005B5910" w:rsidRDefault="005B5910" w:rsidP="005B5910">
      <w:pPr>
        <w:pStyle w:val="ListParagraph"/>
        <w:numPr>
          <w:ilvl w:val="0"/>
          <w:numId w:val="75"/>
        </w:numPr>
        <w:spacing w:after="0" w:line="276" w:lineRule="auto"/>
        <w:jc w:val="both"/>
        <w:rPr>
          <w:sz w:val="20"/>
          <w:szCs w:val="20"/>
        </w:rPr>
      </w:pPr>
      <w:r w:rsidRPr="00946F07">
        <w:rPr>
          <w:sz w:val="20"/>
          <w:szCs w:val="20"/>
        </w:rPr>
        <w:t xml:space="preserve">Oral presentations before </w:t>
      </w:r>
      <w:r>
        <w:rPr>
          <w:sz w:val="20"/>
          <w:szCs w:val="20"/>
        </w:rPr>
        <w:t>the Evaluation C</w:t>
      </w:r>
      <w:r w:rsidRPr="00946F07">
        <w:rPr>
          <w:sz w:val="20"/>
          <w:szCs w:val="20"/>
        </w:rPr>
        <w:t>ommittee meetings.</w:t>
      </w:r>
    </w:p>
    <w:p w14:paraId="2543E008" w14:textId="77777777" w:rsidR="005B5910" w:rsidRDefault="005B5910" w:rsidP="005B5910">
      <w:pPr>
        <w:pStyle w:val="ListParagraph"/>
        <w:numPr>
          <w:ilvl w:val="0"/>
          <w:numId w:val="75"/>
        </w:numPr>
        <w:spacing w:after="0" w:line="276" w:lineRule="auto"/>
        <w:jc w:val="both"/>
        <w:rPr>
          <w:sz w:val="20"/>
          <w:szCs w:val="20"/>
        </w:rPr>
      </w:pPr>
      <w:r w:rsidRPr="00946F07">
        <w:rPr>
          <w:sz w:val="20"/>
          <w:szCs w:val="20"/>
        </w:rPr>
        <w:t>Contract negotiations</w:t>
      </w:r>
      <w:r>
        <w:rPr>
          <w:sz w:val="20"/>
          <w:szCs w:val="20"/>
        </w:rPr>
        <w:t>.</w:t>
      </w:r>
    </w:p>
    <w:p w14:paraId="664720F2" w14:textId="77C4F112" w:rsidR="003B20C5" w:rsidRDefault="003B20C5" w:rsidP="00D4777B">
      <w:pPr>
        <w:spacing w:after="160" w:line="259" w:lineRule="auto"/>
        <w:ind w:left="0" w:firstLine="0"/>
        <w:jc w:val="both"/>
        <w:rPr>
          <w:sz w:val="20"/>
          <w:szCs w:val="20"/>
        </w:rPr>
      </w:pPr>
    </w:p>
    <w:p w14:paraId="59613FD1" w14:textId="02DA0D92" w:rsidR="005B5910" w:rsidRDefault="005B5910" w:rsidP="00D4777B">
      <w:pPr>
        <w:spacing w:after="160" w:line="259" w:lineRule="auto"/>
        <w:ind w:left="0" w:firstLine="0"/>
        <w:jc w:val="both"/>
        <w:rPr>
          <w:sz w:val="20"/>
          <w:szCs w:val="20"/>
        </w:rPr>
      </w:pPr>
    </w:p>
    <w:p w14:paraId="024748F3" w14:textId="09B09539" w:rsidR="005B5910" w:rsidRDefault="005B5910" w:rsidP="00D4777B">
      <w:pPr>
        <w:spacing w:after="160" w:line="259" w:lineRule="auto"/>
        <w:ind w:left="0" w:firstLine="0"/>
        <w:jc w:val="both"/>
        <w:rPr>
          <w:sz w:val="20"/>
          <w:szCs w:val="20"/>
        </w:rPr>
      </w:pPr>
    </w:p>
    <w:p w14:paraId="565968EA" w14:textId="7FF0E0C4" w:rsidR="005B5910" w:rsidRDefault="005B5910" w:rsidP="005B5910">
      <w:pPr>
        <w:spacing w:after="160" w:line="259" w:lineRule="auto"/>
        <w:ind w:left="0" w:firstLine="0"/>
        <w:jc w:val="center"/>
        <w:rPr>
          <w:sz w:val="20"/>
          <w:szCs w:val="20"/>
        </w:rPr>
      </w:pPr>
      <w:r>
        <w:rPr>
          <w:sz w:val="20"/>
          <w:szCs w:val="20"/>
        </w:rPr>
        <w:t>[REMAINDER OF PAGE INTENTIONALLY LEFT BLANK]</w:t>
      </w:r>
    </w:p>
    <w:p w14:paraId="2273F7BD" w14:textId="77777777" w:rsidR="005B5910" w:rsidRPr="00E10D26" w:rsidRDefault="005B5910" w:rsidP="005B5910">
      <w:pPr>
        <w:spacing w:after="160" w:line="259" w:lineRule="auto"/>
        <w:ind w:left="0" w:firstLine="0"/>
        <w:jc w:val="center"/>
        <w:rPr>
          <w:sz w:val="20"/>
          <w:szCs w:val="20"/>
        </w:rPr>
      </w:pPr>
    </w:p>
    <w:p w14:paraId="73D2E184" w14:textId="23FE8F1C" w:rsidR="005B5910" w:rsidRDefault="005B5910">
      <w:pPr>
        <w:spacing w:after="160" w:line="259" w:lineRule="auto"/>
        <w:ind w:left="0" w:firstLine="0"/>
        <w:rPr>
          <w:b/>
        </w:rPr>
      </w:pPr>
      <w:bookmarkStart w:id="20" w:name="_Toc530125454"/>
      <w:r>
        <w:br w:type="page"/>
      </w:r>
    </w:p>
    <w:p w14:paraId="51C7D8CD" w14:textId="458754F4" w:rsidR="00831DF3" w:rsidRPr="00BF383D" w:rsidRDefault="003B20C5" w:rsidP="00926949">
      <w:pPr>
        <w:pStyle w:val="Heading1"/>
        <w:pBdr>
          <w:bottom w:val="single" w:sz="4" w:space="1" w:color="auto"/>
        </w:pBdr>
        <w:ind w:left="10"/>
        <w:jc w:val="both"/>
      </w:pPr>
      <w:bookmarkStart w:id="21" w:name="_Toc530576406"/>
      <w:r w:rsidRPr="00BF383D">
        <w:t>SECTION 2: GOALS</w:t>
      </w:r>
      <w:bookmarkEnd w:id="20"/>
      <w:bookmarkEnd w:id="21"/>
    </w:p>
    <w:p w14:paraId="7AD51818" w14:textId="77777777" w:rsidR="00831DF3" w:rsidRPr="00BF383D" w:rsidRDefault="00831DF3" w:rsidP="00D4777B">
      <w:pPr>
        <w:spacing w:after="0" w:line="259" w:lineRule="auto"/>
        <w:ind w:left="120" w:firstLine="0"/>
        <w:jc w:val="both"/>
      </w:pPr>
    </w:p>
    <w:p w14:paraId="5C0A58F0" w14:textId="2377D6A4" w:rsidR="00831DF3" w:rsidRPr="00457C88" w:rsidRDefault="00DB0036" w:rsidP="00926949">
      <w:pPr>
        <w:ind w:left="20" w:right="14"/>
        <w:jc w:val="both"/>
        <w:rPr>
          <w:sz w:val="20"/>
          <w:szCs w:val="20"/>
        </w:rPr>
      </w:pPr>
      <w:r w:rsidRPr="00457C88">
        <w:rPr>
          <w:sz w:val="20"/>
          <w:szCs w:val="20"/>
        </w:rPr>
        <w:t>Proposer</w:t>
      </w:r>
      <w:r w:rsidR="00AA7EF9" w:rsidRPr="00457C88">
        <w:rPr>
          <w:sz w:val="20"/>
          <w:szCs w:val="20"/>
        </w:rPr>
        <w:t xml:space="preserve">s </w:t>
      </w:r>
      <w:r w:rsidR="0008693B" w:rsidRPr="00457C88">
        <w:rPr>
          <w:sz w:val="20"/>
          <w:szCs w:val="20"/>
        </w:rPr>
        <w:t xml:space="preserve">are responsible for compliance with all the requirements included in the RFP and all the applicable rules and regulations governing the </w:t>
      </w:r>
      <w:r w:rsidR="00390132" w:rsidRPr="00457C88">
        <w:rPr>
          <w:sz w:val="20"/>
          <w:szCs w:val="20"/>
        </w:rPr>
        <w:t>procurement process of PR</w:t>
      </w:r>
      <w:r w:rsidR="00AA7EF9" w:rsidRPr="00457C88">
        <w:rPr>
          <w:sz w:val="20"/>
          <w:szCs w:val="20"/>
        </w:rPr>
        <w:t>DE</w:t>
      </w:r>
      <w:r w:rsidR="0008693B" w:rsidRPr="00457C88">
        <w:rPr>
          <w:sz w:val="20"/>
          <w:szCs w:val="20"/>
        </w:rPr>
        <w:t xml:space="preserve">.  </w:t>
      </w:r>
    </w:p>
    <w:p w14:paraId="1402D1B9" w14:textId="77777777" w:rsidR="00831DF3" w:rsidRPr="00457C88" w:rsidRDefault="0008693B" w:rsidP="00D4777B">
      <w:pPr>
        <w:spacing w:after="0" w:line="259" w:lineRule="auto"/>
        <w:ind w:left="120" w:firstLine="0"/>
        <w:jc w:val="both"/>
        <w:rPr>
          <w:sz w:val="20"/>
          <w:szCs w:val="20"/>
        </w:rPr>
      </w:pPr>
      <w:r w:rsidRPr="00457C88">
        <w:rPr>
          <w:sz w:val="20"/>
          <w:szCs w:val="20"/>
        </w:rPr>
        <w:t xml:space="preserve"> </w:t>
      </w:r>
    </w:p>
    <w:p w14:paraId="76B80090" w14:textId="77777777" w:rsidR="00926949" w:rsidRPr="00124CB1" w:rsidRDefault="00926949" w:rsidP="00124CB1">
      <w:pPr>
        <w:pStyle w:val="ListParagraph"/>
        <w:keepNext/>
        <w:keepLines/>
        <w:tabs>
          <w:tab w:val="center" w:pos="1709"/>
        </w:tabs>
        <w:spacing w:line="250" w:lineRule="auto"/>
        <w:ind w:left="360" w:firstLine="0"/>
        <w:contextualSpacing w:val="0"/>
        <w:jc w:val="both"/>
        <w:outlineLvl w:val="1"/>
        <w:rPr>
          <w:rFonts w:ascii="Arial Bold" w:hAnsi="Arial Bold"/>
          <w:b/>
          <w:caps/>
          <w:vanish/>
          <w:sz w:val="20"/>
          <w:szCs w:val="20"/>
        </w:rPr>
      </w:pPr>
      <w:bookmarkStart w:id="22" w:name="_Toc529104762"/>
      <w:bookmarkStart w:id="23" w:name="_Toc529104819"/>
      <w:bookmarkStart w:id="24" w:name="_Toc529107367"/>
      <w:bookmarkStart w:id="25" w:name="_Toc529107435"/>
      <w:bookmarkStart w:id="26" w:name="_Toc529108014"/>
      <w:bookmarkStart w:id="27" w:name="_Toc529108070"/>
      <w:bookmarkStart w:id="28" w:name="_Toc529109022"/>
      <w:bookmarkStart w:id="29" w:name="_Toc529109083"/>
      <w:bookmarkStart w:id="30" w:name="_Toc529109144"/>
      <w:bookmarkStart w:id="31" w:name="_Toc529109202"/>
      <w:bookmarkStart w:id="32" w:name="_Toc529110373"/>
      <w:bookmarkStart w:id="33" w:name="_Toc529110447"/>
      <w:bookmarkStart w:id="34" w:name="_Toc529110548"/>
      <w:bookmarkStart w:id="35" w:name="_Toc529110730"/>
      <w:bookmarkStart w:id="36" w:name="_Toc529110907"/>
      <w:bookmarkStart w:id="37" w:name="_Toc529110981"/>
      <w:bookmarkStart w:id="38" w:name="_Toc529111110"/>
      <w:bookmarkStart w:id="39" w:name="_Toc529111239"/>
      <w:bookmarkStart w:id="40" w:name="_Toc529111839"/>
      <w:bookmarkStart w:id="41" w:name="_Toc529111918"/>
      <w:bookmarkStart w:id="42" w:name="_Toc529111997"/>
      <w:bookmarkStart w:id="43" w:name="_Toc529112278"/>
      <w:bookmarkStart w:id="44" w:name="_Toc529112357"/>
      <w:bookmarkStart w:id="45" w:name="_Toc529112740"/>
      <w:bookmarkStart w:id="46" w:name="_Toc529118364"/>
      <w:bookmarkStart w:id="47" w:name="_Toc529118509"/>
      <w:bookmarkStart w:id="48" w:name="_Toc529118587"/>
      <w:bookmarkStart w:id="49" w:name="_Toc529119962"/>
      <w:bookmarkStart w:id="50" w:name="_Toc529123038"/>
      <w:bookmarkStart w:id="51" w:name="_Toc529125430"/>
      <w:bookmarkStart w:id="52" w:name="_Toc529126676"/>
      <w:bookmarkStart w:id="53" w:name="_Toc529127632"/>
      <w:bookmarkStart w:id="54" w:name="_Toc529127740"/>
      <w:bookmarkStart w:id="55" w:name="_Toc529129280"/>
      <w:bookmarkStart w:id="56" w:name="_Toc529206085"/>
      <w:bookmarkStart w:id="57" w:name="_Toc529207267"/>
      <w:bookmarkStart w:id="58" w:name="_Toc529207403"/>
      <w:bookmarkStart w:id="59" w:name="_Toc529207500"/>
      <w:bookmarkStart w:id="60" w:name="_Toc529104763"/>
      <w:bookmarkStart w:id="61" w:name="_Toc529104820"/>
      <w:bookmarkStart w:id="62" w:name="_Toc529107368"/>
      <w:bookmarkStart w:id="63" w:name="_Toc529107436"/>
      <w:bookmarkStart w:id="64" w:name="_Toc529108015"/>
      <w:bookmarkStart w:id="65" w:name="_Toc529108071"/>
      <w:bookmarkStart w:id="66" w:name="_Toc529109023"/>
      <w:bookmarkStart w:id="67" w:name="_Toc529109084"/>
      <w:bookmarkStart w:id="68" w:name="_Toc529109145"/>
      <w:bookmarkStart w:id="69" w:name="_Toc529109203"/>
      <w:bookmarkStart w:id="70" w:name="_Toc529110374"/>
      <w:bookmarkStart w:id="71" w:name="_Toc529110448"/>
      <w:bookmarkStart w:id="72" w:name="_Toc529110549"/>
      <w:bookmarkStart w:id="73" w:name="_Toc529110731"/>
      <w:bookmarkStart w:id="74" w:name="_Toc529110908"/>
      <w:bookmarkStart w:id="75" w:name="_Toc529110982"/>
      <w:bookmarkStart w:id="76" w:name="_Toc529111111"/>
      <w:bookmarkStart w:id="77" w:name="_Toc529111240"/>
      <w:bookmarkStart w:id="78" w:name="_Toc529111840"/>
      <w:bookmarkStart w:id="79" w:name="_Toc529111919"/>
      <w:bookmarkStart w:id="80" w:name="_Toc529111998"/>
      <w:bookmarkStart w:id="81" w:name="_Toc529112279"/>
      <w:bookmarkStart w:id="82" w:name="_Toc529112358"/>
      <w:bookmarkStart w:id="83" w:name="_Toc529112741"/>
      <w:bookmarkStart w:id="84" w:name="_Toc529118365"/>
      <w:bookmarkStart w:id="85" w:name="_Toc529118510"/>
      <w:bookmarkStart w:id="86" w:name="_Toc529118588"/>
      <w:bookmarkStart w:id="87" w:name="_Toc529119963"/>
      <w:bookmarkStart w:id="88" w:name="_Toc529123039"/>
      <w:bookmarkStart w:id="89" w:name="_Toc529125431"/>
      <w:bookmarkStart w:id="90" w:name="_Toc529126677"/>
      <w:bookmarkStart w:id="91" w:name="_Toc529127633"/>
      <w:bookmarkStart w:id="92" w:name="_Toc529127741"/>
      <w:bookmarkStart w:id="93" w:name="_Toc529129281"/>
      <w:bookmarkStart w:id="94" w:name="_Toc529206086"/>
      <w:bookmarkStart w:id="95" w:name="_Toc529207268"/>
      <w:bookmarkStart w:id="96" w:name="_Toc529207404"/>
      <w:bookmarkStart w:id="97" w:name="_Toc52920750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14:paraId="4B345436" w14:textId="00B45C6A" w:rsidR="00831DF3" w:rsidRPr="00124CB1" w:rsidRDefault="005D0E59" w:rsidP="00216962">
      <w:pPr>
        <w:pStyle w:val="ListParagraph"/>
        <w:keepNext/>
        <w:keepLines/>
        <w:numPr>
          <w:ilvl w:val="1"/>
          <w:numId w:val="72"/>
        </w:numPr>
        <w:tabs>
          <w:tab w:val="center" w:pos="1709"/>
        </w:tabs>
        <w:spacing w:line="250" w:lineRule="auto"/>
        <w:jc w:val="both"/>
        <w:outlineLvl w:val="1"/>
        <w:rPr>
          <w:rFonts w:ascii="Arial Bold" w:hAnsi="Arial Bold"/>
          <w:b/>
          <w:caps/>
          <w:vanish/>
          <w:sz w:val="20"/>
          <w:szCs w:val="20"/>
        </w:rPr>
      </w:pPr>
      <w:bookmarkStart w:id="98" w:name="_Toc530125455"/>
      <w:bookmarkStart w:id="99" w:name="_Toc530576407"/>
      <w:r w:rsidRPr="00124CB1">
        <w:rPr>
          <w:rFonts w:ascii="Arial Bold" w:hAnsi="Arial Bold"/>
          <w:b/>
          <w:caps/>
          <w:sz w:val="20"/>
          <w:szCs w:val="20"/>
        </w:rPr>
        <w:t xml:space="preserve">Understanding the Puerto Rico </w:t>
      </w:r>
      <w:r w:rsidR="00DB0036" w:rsidRPr="00124CB1">
        <w:rPr>
          <w:rFonts w:ascii="Arial Bold" w:hAnsi="Arial Bold"/>
          <w:b/>
          <w:caps/>
          <w:sz w:val="20"/>
          <w:szCs w:val="20"/>
        </w:rPr>
        <w:t>PRDE</w:t>
      </w:r>
      <w:r w:rsidRPr="00124CB1">
        <w:rPr>
          <w:rFonts w:ascii="Arial Bold" w:hAnsi="Arial Bold"/>
          <w:b/>
          <w:caps/>
          <w:sz w:val="20"/>
          <w:szCs w:val="20"/>
        </w:rPr>
        <w:t xml:space="preserve"> of Education context</w:t>
      </w:r>
      <w:bookmarkEnd w:id="98"/>
      <w:bookmarkEnd w:id="99"/>
    </w:p>
    <w:p w14:paraId="318F89B0" w14:textId="77777777" w:rsidR="00475E18" w:rsidRPr="00457C88" w:rsidRDefault="00475E18" w:rsidP="00D4777B">
      <w:pPr>
        <w:jc w:val="both"/>
        <w:rPr>
          <w:sz w:val="20"/>
          <w:szCs w:val="20"/>
        </w:rPr>
      </w:pPr>
    </w:p>
    <w:p w14:paraId="5A7D4FA0" w14:textId="77777777" w:rsidR="00263868" w:rsidRDefault="00263868" w:rsidP="00926949">
      <w:pPr>
        <w:spacing w:after="0" w:line="259" w:lineRule="auto"/>
        <w:ind w:left="432" w:firstLine="0"/>
        <w:jc w:val="both"/>
        <w:rPr>
          <w:sz w:val="20"/>
          <w:szCs w:val="20"/>
        </w:rPr>
      </w:pPr>
    </w:p>
    <w:p w14:paraId="6AA1F841" w14:textId="258E2DBC" w:rsidR="005D0E59" w:rsidRPr="00457C88" w:rsidRDefault="003D368C" w:rsidP="00926949">
      <w:pPr>
        <w:spacing w:after="0" w:line="259" w:lineRule="auto"/>
        <w:ind w:left="432" w:firstLine="0"/>
        <w:jc w:val="both"/>
        <w:rPr>
          <w:sz w:val="20"/>
          <w:szCs w:val="20"/>
        </w:rPr>
      </w:pPr>
      <w:r w:rsidRPr="00457C88">
        <w:rPr>
          <w:sz w:val="20"/>
          <w:szCs w:val="20"/>
        </w:rPr>
        <w:t xml:space="preserve">PRDE </w:t>
      </w:r>
      <w:r w:rsidR="005D0E59" w:rsidRPr="00457C88">
        <w:rPr>
          <w:sz w:val="20"/>
          <w:szCs w:val="20"/>
        </w:rPr>
        <w:t xml:space="preserve">is undergoing a comprehensive and rapid transformation, addressing questions of infrastructure, student and staff performance, and equity and quality. </w:t>
      </w:r>
      <w:r w:rsidR="006162AE">
        <w:rPr>
          <w:sz w:val="20"/>
          <w:szCs w:val="20"/>
        </w:rPr>
        <w:t xml:space="preserve"> </w:t>
      </w:r>
      <w:r w:rsidR="005D0E59" w:rsidRPr="00457C88">
        <w:rPr>
          <w:sz w:val="20"/>
          <w:szCs w:val="20"/>
        </w:rPr>
        <w:t xml:space="preserve">PRDE has over 300,000 students at 857 schools, in 7 regions across the island, served by </w:t>
      </w:r>
      <w:r w:rsidR="006162AE">
        <w:rPr>
          <w:sz w:val="20"/>
          <w:szCs w:val="20"/>
        </w:rPr>
        <w:t xml:space="preserve">approximately </w:t>
      </w:r>
      <w:r w:rsidR="005D0E59" w:rsidRPr="00457C88">
        <w:rPr>
          <w:sz w:val="20"/>
          <w:szCs w:val="20"/>
        </w:rPr>
        <w:t xml:space="preserve">50,000 employees located at school sites, regional offices, and a central office. </w:t>
      </w:r>
      <w:r w:rsidR="006162AE">
        <w:rPr>
          <w:sz w:val="20"/>
          <w:szCs w:val="20"/>
        </w:rPr>
        <w:t xml:space="preserve"> </w:t>
      </w:r>
      <w:r w:rsidRPr="00457C88">
        <w:rPr>
          <w:sz w:val="20"/>
          <w:szCs w:val="20"/>
        </w:rPr>
        <w:t>PRDE</w:t>
      </w:r>
      <w:r w:rsidR="005D0E59" w:rsidRPr="00457C88">
        <w:rPr>
          <w:sz w:val="20"/>
          <w:szCs w:val="20"/>
        </w:rPr>
        <w:t xml:space="preserve"> has taken a piecemeal approach to systems and data management out of necessity, seeking stop-gap solutions to fill an immediate need using limited resources. </w:t>
      </w:r>
      <w:r w:rsidR="006162AE">
        <w:rPr>
          <w:sz w:val="20"/>
          <w:szCs w:val="20"/>
        </w:rPr>
        <w:t xml:space="preserve"> </w:t>
      </w:r>
      <w:r w:rsidR="005D0E59" w:rsidRPr="00457C88">
        <w:rPr>
          <w:sz w:val="20"/>
          <w:szCs w:val="20"/>
        </w:rPr>
        <w:t xml:space="preserve">The impact of </w:t>
      </w:r>
      <w:r w:rsidR="006162AE">
        <w:rPr>
          <w:sz w:val="20"/>
          <w:szCs w:val="20"/>
        </w:rPr>
        <w:t xml:space="preserve">this </w:t>
      </w:r>
      <w:r w:rsidR="005D0E59" w:rsidRPr="00457C88">
        <w:rPr>
          <w:sz w:val="20"/>
          <w:szCs w:val="20"/>
        </w:rPr>
        <w:t xml:space="preserve">approach was tangibly felt in the aftermath of Hurricanes Irma and Maria, when </w:t>
      </w:r>
      <w:r w:rsidRPr="00457C88">
        <w:rPr>
          <w:sz w:val="20"/>
          <w:szCs w:val="20"/>
        </w:rPr>
        <w:t>PRDE</w:t>
      </w:r>
      <w:r w:rsidR="00AA7EF9" w:rsidRPr="00457C88">
        <w:rPr>
          <w:sz w:val="20"/>
          <w:szCs w:val="20"/>
        </w:rPr>
        <w:t xml:space="preserve"> </w:t>
      </w:r>
      <w:r w:rsidR="005D0E59" w:rsidRPr="00457C88">
        <w:rPr>
          <w:sz w:val="20"/>
          <w:szCs w:val="20"/>
        </w:rPr>
        <w:t xml:space="preserve">was unable to track employee </w:t>
      </w:r>
      <w:r w:rsidR="00013304" w:rsidRPr="00457C88">
        <w:rPr>
          <w:sz w:val="20"/>
          <w:szCs w:val="20"/>
        </w:rPr>
        <w:t xml:space="preserve">and student </w:t>
      </w:r>
      <w:r w:rsidR="005D0E59" w:rsidRPr="00457C88">
        <w:rPr>
          <w:sz w:val="20"/>
          <w:szCs w:val="20"/>
        </w:rPr>
        <w:t xml:space="preserve">attendance to ensure employees were safely accounted for </w:t>
      </w:r>
      <w:r w:rsidR="00B67E16" w:rsidRPr="00457C88">
        <w:rPr>
          <w:sz w:val="20"/>
          <w:szCs w:val="20"/>
        </w:rPr>
        <w:t>following</w:t>
      </w:r>
      <w:r w:rsidR="005D0E59" w:rsidRPr="00457C88">
        <w:rPr>
          <w:sz w:val="20"/>
          <w:szCs w:val="20"/>
        </w:rPr>
        <w:t xml:space="preserve"> the hurricanes</w:t>
      </w:r>
      <w:r w:rsidR="00B67E16" w:rsidRPr="00457C88">
        <w:rPr>
          <w:sz w:val="20"/>
          <w:szCs w:val="20"/>
        </w:rPr>
        <w:t>, when connectivity, mobility / accessibility, and resources were extremely limited</w:t>
      </w:r>
      <w:r w:rsidR="005D0E59" w:rsidRPr="00457C88">
        <w:rPr>
          <w:sz w:val="20"/>
          <w:szCs w:val="20"/>
        </w:rPr>
        <w:t xml:space="preserve">. These system gaps were further magnified with the start of the 2018-2019 school year, when </w:t>
      </w:r>
      <w:r w:rsidR="00B67E16" w:rsidRPr="00457C88">
        <w:rPr>
          <w:sz w:val="20"/>
          <w:szCs w:val="20"/>
        </w:rPr>
        <w:t xml:space="preserve">the reopening of the new network of schools brought new school assignments for both students and </w:t>
      </w:r>
      <w:r w:rsidR="006162AE">
        <w:rPr>
          <w:sz w:val="20"/>
          <w:szCs w:val="20"/>
        </w:rPr>
        <w:t>educators</w:t>
      </w:r>
      <w:r w:rsidR="00B67E16" w:rsidRPr="00457C88">
        <w:rPr>
          <w:sz w:val="20"/>
          <w:szCs w:val="20"/>
        </w:rPr>
        <w:t xml:space="preserve">, and yet school directors were limited in their ability to easily create master schedules to assign to groups. </w:t>
      </w:r>
      <w:r w:rsidR="006162AE">
        <w:rPr>
          <w:sz w:val="20"/>
          <w:szCs w:val="20"/>
        </w:rPr>
        <w:t xml:space="preserve"> </w:t>
      </w:r>
      <w:r w:rsidR="00BB792E" w:rsidRPr="00457C88">
        <w:rPr>
          <w:sz w:val="20"/>
          <w:szCs w:val="20"/>
        </w:rPr>
        <w:t>Due to</w:t>
      </w:r>
      <w:r w:rsidR="00B67E16" w:rsidRPr="00457C88">
        <w:rPr>
          <w:sz w:val="20"/>
          <w:szCs w:val="20"/>
        </w:rPr>
        <w:t xml:space="preserve"> continuing challenges with its various data systems, the lack of integration between them, and insufficient training and support for users, </w:t>
      </w:r>
      <w:r w:rsidRPr="00457C88">
        <w:rPr>
          <w:sz w:val="20"/>
          <w:szCs w:val="20"/>
        </w:rPr>
        <w:t>PRDE</w:t>
      </w:r>
      <w:r w:rsidR="00B67E16" w:rsidRPr="00457C88">
        <w:rPr>
          <w:sz w:val="20"/>
          <w:szCs w:val="20"/>
        </w:rPr>
        <w:t xml:space="preserve"> seeks </w:t>
      </w:r>
      <w:r w:rsidR="005D0E59" w:rsidRPr="00457C88">
        <w:rPr>
          <w:sz w:val="20"/>
          <w:szCs w:val="20"/>
        </w:rPr>
        <w:t xml:space="preserve">a new set of data systems </w:t>
      </w:r>
      <w:r w:rsidR="00B67E16" w:rsidRPr="00457C88">
        <w:rPr>
          <w:sz w:val="20"/>
          <w:szCs w:val="20"/>
        </w:rPr>
        <w:t>t</w:t>
      </w:r>
      <w:r w:rsidR="00BB792E" w:rsidRPr="00457C88">
        <w:rPr>
          <w:sz w:val="20"/>
          <w:szCs w:val="20"/>
        </w:rPr>
        <w:t>hat can</w:t>
      </w:r>
      <w:r w:rsidR="00B67E16" w:rsidRPr="00457C88">
        <w:rPr>
          <w:sz w:val="20"/>
          <w:szCs w:val="20"/>
        </w:rPr>
        <w:t xml:space="preserve"> be deployed to their full potential</w:t>
      </w:r>
      <w:r w:rsidR="00BB792E" w:rsidRPr="00457C88">
        <w:rPr>
          <w:sz w:val="20"/>
          <w:szCs w:val="20"/>
        </w:rPr>
        <w:t xml:space="preserve"> both individually and collectively in support of our schools and communities.</w:t>
      </w:r>
    </w:p>
    <w:p w14:paraId="62BDD537" w14:textId="77777777" w:rsidR="005D0E59" w:rsidRPr="00457C88" w:rsidRDefault="005D0E59" w:rsidP="00D4777B">
      <w:pPr>
        <w:spacing w:after="0" w:line="259" w:lineRule="auto"/>
        <w:ind w:left="720" w:firstLine="0"/>
        <w:jc w:val="both"/>
        <w:rPr>
          <w:sz w:val="20"/>
          <w:szCs w:val="20"/>
        </w:rPr>
      </w:pPr>
    </w:p>
    <w:p w14:paraId="27A985A2" w14:textId="1DA18FFF" w:rsidR="00BB792E" w:rsidRPr="00457C88" w:rsidRDefault="00BB792E" w:rsidP="001C4A66">
      <w:pPr>
        <w:spacing w:after="0" w:line="259" w:lineRule="auto"/>
        <w:ind w:left="432" w:firstLine="0"/>
        <w:jc w:val="both"/>
        <w:rPr>
          <w:sz w:val="20"/>
          <w:szCs w:val="20"/>
        </w:rPr>
      </w:pPr>
      <w:r w:rsidRPr="00457C88">
        <w:rPr>
          <w:sz w:val="20"/>
          <w:szCs w:val="20"/>
        </w:rPr>
        <w:t xml:space="preserve">These systems come at a critical time for </w:t>
      </w:r>
      <w:r w:rsidR="003D368C" w:rsidRPr="00457C88">
        <w:rPr>
          <w:sz w:val="20"/>
          <w:szCs w:val="20"/>
        </w:rPr>
        <w:t>PRDE</w:t>
      </w:r>
      <w:r w:rsidRPr="00457C88">
        <w:rPr>
          <w:sz w:val="20"/>
          <w:szCs w:val="20"/>
        </w:rPr>
        <w:t xml:space="preserve">; </w:t>
      </w:r>
      <w:r w:rsidR="006162AE">
        <w:rPr>
          <w:sz w:val="20"/>
          <w:szCs w:val="20"/>
        </w:rPr>
        <w:t>this</w:t>
      </w:r>
      <w:r w:rsidRPr="00457C88">
        <w:rPr>
          <w:sz w:val="20"/>
          <w:szCs w:val="20"/>
        </w:rPr>
        <w:t xml:space="preserve"> transformation </w:t>
      </w:r>
      <w:r w:rsidR="006162AE">
        <w:rPr>
          <w:sz w:val="20"/>
          <w:szCs w:val="20"/>
        </w:rPr>
        <w:t xml:space="preserve">is taking place </w:t>
      </w:r>
      <w:r w:rsidRPr="00457C88">
        <w:rPr>
          <w:sz w:val="20"/>
          <w:szCs w:val="20"/>
        </w:rPr>
        <w:t xml:space="preserve">on a massive scale, one that includes far more than just reassigning our human resources and rebuilding our physical infrastructure. </w:t>
      </w:r>
      <w:r w:rsidR="003D368C" w:rsidRPr="00457C88">
        <w:rPr>
          <w:sz w:val="20"/>
          <w:szCs w:val="20"/>
        </w:rPr>
        <w:t>PRDE</w:t>
      </w:r>
      <w:r w:rsidR="00AA7EF9" w:rsidRPr="00457C88">
        <w:rPr>
          <w:sz w:val="20"/>
          <w:szCs w:val="20"/>
        </w:rPr>
        <w:t xml:space="preserve"> </w:t>
      </w:r>
      <w:r w:rsidRPr="00457C88">
        <w:rPr>
          <w:sz w:val="20"/>
          <w:szCs w:val="20"/>
        </w:rPr>
        <w:t>is making large investments in deeply underserved technology needs</w:t>
      </w:r>
      <w:r w:rsidR="0091268F" w:rsidRPr="00457C88">
        <w:rPr>
          <w:sz w:val="20"/>
          <w:szCs w:val="20"/>
        </w:rPr>
        <w:t xml:space="preserve"> (Wi-Fi installations in all schools, bandwidth upgrades, device accessibility for students and teachers)</w:t>
      </w:r>
      <w:r w:rsidRPr="00457C88">
        <w:rPr>
          <w:sz w:val="20"/>
          <w:szCs w:val="20"/>
        </w:rPr>
        <w:t>, redefining school culture, and empowering Regional Education Offices as leaders, managers, and decision makers for the betterment of our student and teacher populations. The need for modern systems tailored to our specific needs has never been greater.</w:t>
      </w:r>
    </w:p>
    <w:p w14:paraId="2D786BD9" w14:textId="77777777" w:rsidR="00BB792E" w:rsidRPr="00457C88" w:rsidRDefault="00BB792E" w:rsidP="00D4777B">
      <w:pPr>
        <w:spacing w:after="0" w:line="259" w:lineRule="auto"/>
        <w:ind w:left="720" w:firstLine="0"/>
        <w:jc w:val="both"/>
        <w:rPr>
          <w:sz w:val="20"/>
          <w:szCs w:val="20"/>
        </w:rPr>
      </w:pPr>
    </w:p>
    <w:p w14:paraId="7FCE2F0E" w14:textId="01D43A30" w:rsidR="005D0E59" w:rsidRPr="00457C88" w:rsidRDefault="00475E18" w:rsidP="00926949">
      <w:pPr>
        <w:spacing w:after="0" w:line="259" w:lineRule="auto"/>
        <w:ind w:left="432" w:firstLine="0"/>
        <w:jc w:val="both"/>
        <w:rPr>
          <w:sz w:val="20"/>
          <w:szCs w:val="20"/>
        </w:rPr>
      </w:pPr>
      <w:r w:rsidRPr="00457C88">
        <w:rPr>
          <w:sz w:val="20"/>
          <w:szCs w:val="20"/>
        </w:rPr>
        <w:t xml:space="preserve">Additional considerations that are paramount to any successful </w:t>
      </w:r>
      <w:r w:rsidR="00AA7EF9" w:rsidRPr="00457C88">
        <w:rPr>
          <w:sz w:val="20"/>
          <w:szCs w:val="20"/>
        </w:rPr>
        <w:t xml:space="preserve">RPF </w:t>
      </w:r>
      <w:r w:rsidRPr="00457C88">
        <w:rPr>
          <w:sz w:val="20"/>
          <w:szCs w:val="20"/>
        </w:rPr>
        <w:t>proposal include those pertaining to infrastructure and how to maximize the use of the information systems we select.</w:t>
      </w:r>
    </w:p>
    <w:p w14:paraId="23F03A60" w14:textId="77777777" w:rsidR="005D0E59" w:rsidRPr="00457C88" w:rsidRDefault="005D0E59" w:rsidP="00926949">
      <w:pPr>
        <w:spacing w:after="0" w:line="259" w:lineRule="auto"/>
        <w:ind w:left="432" w:firstLine="0"/>
        <w:jc w:val="both"/>
        <w:rPr>
          <w:sz w:val="20"/>
          <w:szCs w:val="20"/>
        </w:rPr>
      </w:pPr>
    </w:p>
    <w:p w14:paraId="51FC4C51" w14:textId="77777777" w:rsidR="005D0E59" w:rsidRPr="00457C88" w:rsidRDefault="005D0E59" w:rsidP="00926949">
      <w:pPr>
        <w:spacing w:after="0" w:line="259" w:lineRule="auto"/>
        <w:ind w:left="432" w:firstLine="0"/>
        <w:jc w:val="both"/>
        <w:rPr>
          <w:b/>
          <w:sz w:val="20"/>
          <w:szCs w:val="20"/>
          <w:lang w:bidi="en-US"/>
        </w:rPr>
      </w:pPr>
      <w:r w:rsidRPr="00457C88">
        <w:rPr>
          <w:sz w:val="20"/>
          <w:szCs w:val="20"/>
          <w:u w:val="single"/>
          <w:lang w:bidi="en-US"/>
        </w:rPr>
        <w:t>Infrastructure</w:t>
      </w:r>
      <w:r w:rsidR="00475E18" w:rsidRPr="00457C88">
        <w:rPr>
          <w:sz w:val="20"/>
          <w:szCs w:val="20"/>
          <w:u w:val="single"/>
          <w:lang w:bidi="en-US"/>
        </w:rPr>
        <w:t xml:space="preserve"> considerations</w:t>
      </w:r>
    </w:p>
    <w:p w14:paraId="5708984A" w14:textId="77777777" w:rsidR="00475E18" w:rsidRPr="00457C88" w:rsidRDefault="00475E18" w:rsidP="00926949">
      <w:pPr>
        <w:spacing w:after="0" w:line="259" w:lineRule="auto"/>
        <w:ind w:left="0" w:firstLine="720"/>
        <w:jc w:val="both"/>
        <w:rPr>
          <w:sz w:val="20"/>
          <w:szCs w:val="20"/>
          <w:lang w:bidi="en-US"/>
        </w:rPr>
      </w:pPr>
    </w:p>
    <w:p w14:paraId="7FC7390D" w14:textId="2CDF8DE4"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Connectivity</w:t>
      </w:r>
      <w:r w:rsidR="005D0E59" w:rsidRPr="00457C88">
        <w:rPr>
          <w:i/>
          <w:sz w:val="20"/>
          <w:szCs w:val="20"/>
          <w:lang w:bidi="en-US"/>
        </w:rPr>
        <w:t>:</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Schools and administrative offices often experience </w:t>
      </w:r>
      <w:r w:rsidR="00AA7EF9" w:rsidRPr="00457C88">
        <w:rPr>
          <w:sz w:val="20"/>
          <w:szCs w:val="20"/>
          <w:lang w:bidi="en-US"/>
        </w:rPr>
        <w:t>I</w:t>
      </w:r>
      <w:r w:rsidR="005D0E59" w:rsidRPr="00457C88">
        <w:rPr>
          <w:sz w:val="20"/>
          <w:szCs w:val="20"/>
          <w:lang w:bidi="en-US"/>
        </w:rPr>
        <w:t xml:space="preserve">nternet or power outages; the present service reliability is inconsistent. </w:t>
      </w:r>
      <w:r w:rsidR="00AA7EF9" w:rsidRPr="00457C88">
        <w:rPr>
          <w:sz w:val="20"/>
          <w:szCs w:val="20"/>
          <w:lang w:bidi="en-US"/>
        </w:rPr>
        <w:t xml:space="preserve">PRDE </w:t>
      </w:r>
      <w:r w:rsidR="005D0E59" w:rsidRPr="00457C88">
        <w:rPr>
          <w:sz w:val="20"/>
          <w:szCs w:val="20"/>
          <w:lang w:bidi="en-US"/>
        </w:rPr>
        <w:t xml:space="preserve">staff have developed creative workarounds </w:t>
      </w:r>
      <w:r w:rsidR="0078200B">
        <w:rPr>
          <w:sz w:val="20"/>
          <w:szCs w:val="20"/>
          <w:lang w:bidi="en-US"/>
        </w:rPr>
        <w:t>for</w:t>
      </w:r>
      <w:r w:rsidR="005D0E59" w:rsidRPr="00457C88">
        <w:rPr>
          <w:sz w:val="20"/>
          <w:szCs w:val="20"/>
          <w:lang w:bidi="en-US"/>
        </w:rPr>
        <w:t xml:space="preserve"> these gaps, often resorting to time-consuming or paper-based practices that meet an immediate need without addressing the root case. </w:t>
      </w:r>
      <w:r w:rsidR="0078200B">
        <w:rPr>
          <w:sz w:val="20"/>
          <w:szCs w:val="20"/>
          <w:lang w:bidi="en-US"/>
        </w:rPr>
        <w:t xml:space="preserve"> </w:t>
      </w:r>
      <w:r w:rsidR="005D0E59" w:rsidRPr="00457C88">
        <w:rPr>
          <w:sz w:val="20"/>
          <w:szCs w:val="20"/>
          <w:lang w:bidi="en-US"/>
        </w:rPr>
        <w:t xml:space="preserve">While this </w:t>
      </w:r>
      <w:r w:rsidR="007C162E" w:rsidRPr="00457C88">
        <w:rPr>
          <w:sz w:val="20"/>
          <w:szCs w:val="20"/>
          <w:lang w:bidi="en-US"/>
        </w:rPr>
        <w:t>reflects</w:t>
      </w:r>
      <w:r w:rsidR="005D0E59" w:rsidRPr="00457C88">
        <w:rPr>
          <w:sz w:val="20"/>
          <w:szCs w:val="20"/>
          <w:lang w:bidi="en-US"/>
        </w:rPr>
        <w:t xml:space="preserve"> the resilient, solutions-orientation of our staff, we seek to create a future state that takes these infrastructure gaps into account and provides them the tools they need to efficiently fulfill the responsibilities of their roles. Though we cannot control the availability of electricity or power to our schools, we can implement systems that are able to capture and store data between down periods</w:t>
      </w:r>
      <w:r w:rsidRPr="00457C88">
        <w:rPr>
          <w:sz w:val="20"/>
          <w:szCs w:val="20"/>
          <w:lang w:bidi="en-US"/>
        </w:rPr>
        <w:t>, and work with providers who are committed to finding creative solutions that will work in our environment</w:t>
      </w:r>
      <w:r w:rsidR="005D0E59" w:rsidRPr="00457C88">
        <w:rPr>
          <w:sz w:val="20"/>
          <w:szCs w:val="20"/>
          <w:lang w:bidi="en-US"/>
        </w:rPr>
        <w:t xml:space="preserve">. </w:t>
      </w:r>
    </w:p>
    <w:p w14:paraId="18E4B6B0" w14:textId="77777777" w:rsidR="00E715BC" w:rsidRPr="00457C88" w:rsidRDefault="00E715BC" w:rsidP="00926949">
      <w:pPr>
        <w:spacing w:after="0" w:line="259" w:lineRule="auto"/>
        <w:ind w:left="792" w:firstLine="0"/>
        <w:jc w:val="both"/>
        <w:rPr>
          <w:sz w:val="20"/>
          <w:szCs w:val="20"/>
          <w:lang w:bidi="en-US"/>
        </w:rPr>
      </w:pPr>
    </w:p>
    <w:p w14:paraId="1941474C" w14:textId="17533787"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Technology access</w:t>
      </w:r>
      <w:r w:rsidR="005D0E59" w:rsidRPr="00457C88">
        <w:rPr>
          <w:b/>
          <w:i/>
          <w:sz w:val="20"/>
          <w:szCs w:val="20"/>
          <w:lang w:bidi="en-US"/>
        </w:rPr>
        <w:t>:</w:t>
      </w:r>
      <w:r w:rsidR="005D0E59" w:rsidRPr="00457C88">
        <w:rPr>
          <w:sz w:val="20"/>
          <w:szCs w:val="20"/>
          <w:lang w:bidi="en-US"/>
        </w:rPr>
        <w:t xml:space="preserve"> </w:t>
      </w:r>
      <w:r w:rsidR="0078200B">
        <w:rPr>
          <w:sz w:val="20"/>
          <w:szCs w:val="20"/>
          <w:lang w:bidi="en-US"/>
        </w:rPr>
        <w:t xml:space="preserve"> </w:t>
      </w:r>
      <w:r w:rsidRPr="00457C88">
        <w:rPr>
          <w:sz w:val="20"/>
          <w:szCs w:val="20"/>
          <w:lang w:bidi="en-US"/>
        </w:rPr>
        <w:t xml:space="preserve">Computer access has been limited </w:t>
      </w:r>
      <w:r w:rsidR="0078200B">
        <w:rPr>
          <w:sz w:val="20"/>
          <w:szCs w:val="20"/>
          <w:lang w:bidi="en-US"/>
        </w:rPr>
        <w:t xml:space="preserve">at times </w:t>
      </w:r>
      <w:r w:rsidRPr="00457C88">
        <w:rPr>
          <w:sz w:val="20"/>
          <w:szCs w:val="20"/>
          <w:lang w:bidi="en-US"/>
        </w:rPr>
        <w:t xml:space="preserve">in </w:t>
      </w:r>
      <w:r w:rsidR="0078200B">
        <w:rPr>
          <w:sz w:val="20"/>
          <w:szCs w:val="20"/>
          <w:lang w:bidi="en-US"/>
        </w:rPr>
        <w:t xml:space="preserve">some </w:t>
      </w:r>
      <w:r w:rsidRPr="00457C88">
        <w:rPr>
          <w:sz w:val="20"/>
          <w:szCs w:val="20"/>
          <w:lang w:bidi="en-US"/>
        </w:rPr>
        <w:t xml:space="preserve">of our schools and classrooms. </w:t>
      </w:r>
      <w:r w:rsidR="003D368C" w:rsidRPr="00457C88">
        <w:rPr>
          <w:sz w:val="20"/>
          <w:szCs w:val="20"/>
          <w:lang w:bidi="en-US"/>
        </w:rPr>
        <w:t xml:space="preserve"> PRDE</w:t>
      </w:r>
      <w:r w:rsidR="00AA7EF9" w:rsidRPr="00457C88">
        <w:rPr>
          <w:sz w:val="20"/>
          <w:szCs w:val="20"/>
          <w:lang w:bidi="en-US"/>
        </w:rPr>
        <w:t xml:space="preserve"> </w:t>
      </w:r>
      <w:r w:rsidR="005D0E59" w:rsidRPr="00457C88">
        <w:rPr>
          <w:sz w:val="20"/>
          <w:szCs w:val="20"/>
          <w:lang w:bidi="en-US"/>
        </w:rPr>
        <w:t xml:space="preserve">is currently </w:t>
      </w:r>
      <w:r w:rsidRPr="00457C88">
        <w:rPr>
          <w:sz w:val="20"/>
          <w:szCs w:val="20"/>
          <w:lang w:bidi="en-US"/>
        </w:rPr>
        <w:t xml:space="preserve">procuring </w:t>
      </w:r>
      <w:r w:rsidR="0078200B">
        <w:rPr>
          <w:sz w:val="20"/>
          <w:szCs w:val="20"/>
          <w:lang w:bidi="en-US"/>
        </w:rPr>
        <w:t xml:space="preserve">additional </w:t>
      </w:r>
      <w:r w:rsidR="006256DD" w:rsidRPr="00457C88">
        <w:rPr>
          <w:sz w:val="20"/>
          <w:szCs w:val="20"/>
          <w:lang w:bidi="en-US"/>
        </w:rPr>
        <w:t xml:space="preserve">laptops and tablets </w:t>
      </w:r>
      <w:r w:rsidR="005D0E59" w:rsidRPr="00457C88">
        <w:rPr>
          <w:sz w:val="20"/>
          <w:szCs w:val="20"/>
          <w:lang w:bidi="en-US"/>
        </w:rPr>
        <w:t xml:space="preserve">for our </w:t>
      </w:r>
      <w:r w:rsidRPr="00457C88">
        <w:rPr>
          <w:sz w:val="20"/>
          <w:szCs w:val="20"/>
          <w:lang w:bidi="en-US"/>
        </w:rPr>
        <w:t xml:space="preserve">students and </w:t>
      </w:r>
      <w:r w:rsidR="005D0E59" w:rsidRPr="00457C88">
        <w:rPr>
          <w:sz w:val="20"/>
          <w:szCs w:val="20"/>
          <w:lang w:bidi="en-US"/>
        </w:rPr>
        <w:t xml:space="preserve">staff, as they are fundamental prerequisites to developing the instructional or administrative routines that allow for robust data collection, analysis, and </w:t>
      </w:r>
      <w:r w:rsidRPr="00457C88">
        <w:rPr>
          <w:sz w:val="20"/>
          <w:szCs w:val="20"/>
          <w:lang w:bidi="en-US"/>
        </w:rPr>
        <w:t>use. It is our goal to maximize the utility and productivity of these investments.</w:t>
      </w:r>
    </w:p>
    <w:p w14:paraId="7858DB6A" w14:textId="77777777" w:rsidR="005D0E59" w:rsidRPr="00457C88" w:rsidRDefault="005D0E59" w:rsidP="00D4777B">
      <w:pPr>
        <w:spacing w:after="0" w:line="259" w:lineRule="auto"/>
        <w:ind w:left="1080" w:firstLine="0"/>
        <w:jc w:val="both"/>
        <w:rPr>
          <w:sz w:val="20"/>
          <w:szCs w:val="20"/>
          <w:lang w:bidi="en-US"/>
        </w:rPr>
      </w:pPr>
    </w:p>
    <w:p w14:paraId="03E6632E" w14:textId="77777777" w:rsidR="005D0E59" w:rsidRPr="00457C88" w:rsidRDefault="00A14D9C" w:rsidP="00D4777B">
      <w:pPr>
        <w:spacing w:after="0" w:line="259" w:lineRule="auto"/>
        <w:ind w:left="0" w:firstLine="720"/>
        <w:jc w:val="both"/>
        <w:rPr>
          <w:sz w:val="20"/>
          <w:szCs w:val="20"/>
          <w:u w:val="single"/>
          <w:lang w:bidi="en-US"/>
        </w:rPr>
      </w:pPr>
      <w:r w:rsidRPr="00457C88">
        <w:rPr>
          <w:sz w:val="20"/>
          <w:szCs w:val="20"/>
          <w:u w:val="single"/>
          <w:lang w:bidi="en-US"/>
        </w:rPr>
        <w:t>Maximizing usefulness of technology</w:t>
      </w:r>
    </w:p>
    <w:p w14:paraId="38777DF4" w14:textId="77777777" w:rsidR="00475E18" w:rsidRPr="00457C88" w:rsidRDefault="00475E18" w:rsidP="00D4777B">
      <w:pPr>
        <w:spacing w:after="0" w:line="259" w:lineRule="auto"/>
        <w:ind w:left="0" w:firstLine="720"/>
        <w:jc w:val="both"/>
        <w:rPr>
          <w:sz w:val="20"/>
          <w:szCs w:val="20"/>
          <w:lang w:bidi="en-US"/>
        </w:rPr>
      </w:pPr>
    </w:p>
    <w:p w14:paraId="5B27D3DA" w14:textId="2A8B0871" w:rsidR="00A14D9C" w:rsidRPr="008E009B" w:rsidRDefault="00A14D9C" w:rsidP="008E009B">
      <w:pPr>
        <w:pStyle w:val="ListParagraph"/>
        <w:numPr>
          <w:ilvl w:val="0"/>
          <w:numId w:val="6"/>
        </w:numPr>
        <w:ind w:right="14"/>
        <w:jc w:val="both"/>
        <w:rPr>
          <w:sz w:val="20"/>
          <w:szCs w:val="20"/>
          <w:lang w:bidi="en-US"/>
        </w:rPr>
      </w:pPr>
      <w:r w:rsidRPr="00457C88">
        <w:rPr>
          <w:b/>
          <w:i/>
          <w:sz w:val="20"/>
          <w:szCs w:val="20"/>
          <w:lang w:bidi="en-US"/>
        </w:rPr>
        <w:t>T</w:t>
      </w:r>
      <w:r w:rsidR="005D0E59" w:rsidRPr="00457C88">
        <w:rPr>
          <w:b/>
          <w:i/>
          <w:sz w:val="20"/>
          <w:szCs w:val="20"/>
          <w:lang w:bidi="en-US"/>
        </w:rPr>
        <w:t>echnology</w:t>
      </w:r>
      <w:r w:rsidRPr="00457C88">
        <w:rPr>
          <w:b/>
          <w:i/>
          <w:sz w:val="20"/>
          <w:szCs w:val="20"/>
          <w:lang w:bidi="en-US"/>
        </w:rPr>
        <w:t xml:space="preserve"> literacy</w:t>
      </w:r>
      <w:r w:rsidR="005D0E59" w:rsidRPr="00457C88">
        <w:rPr>
          <w:b/>
          <w:i/>
          <w:sz w:val="20"/>
          <w:szCs w:val="20"/>
          <w:lang w:bidi="en-US"/>
        </w:rPr>
        <w:t>:</w:t>
      </w:r>
      <w:r w:rsidR="005D0E59" w:rsidRPr="00457C88">
        <w:rPr>
          <w:b/>
          <w:sz w:val="20"/>
          <w:szCs w:val="20"/>
          <w:lang w:bidi="en-US"/>
        </w:rPr>
        <w:t xml:space="preserve"> </w:t>
      </w:r>
      <w:r w:rsidR="0078200B">
        <w:rPr>
          <w:b/>
          <w:sz w:val="20"/>
          <w:szCs w:val="20"/>
          <w:lang w:bidi="en-US"/>
        </w:rPr>
        <w:t xml:space="preserve"> </w:t>
      </w:r>
      <w:r w:rsidR="005D0E59" w:rsidRPr="00457C88">
        <w:rPr>
          <w:sz w:val="20"/>
          <w:szCs w:val="20"/>
          <w:lang w:bidi="en-US"/>
        </w:rPr>
        <w:t>Across the island, comfort and fluency with technology can vary significantly</w:t>
      </w:r>
      <w:r w:rsidR="009E0CA9" w:rsidRPr="00457C88">
        <w:rPr>
          <w:sz w:val="20"/>
          <w:szCs w:val="20"/>
          <w:lang w:bidi="en-US"/>
        </w:rPr>
        <w:t xml:space="preserve">, including among </w:t>
      </w:r>
      <w:r w:rsidR="00AA7EF9" w:rsidRPr="00457C88">
        <w:rPr>
          <w:sz w:val="20"/>
          <w:szCs w:val="20"/>
          <w:lang w:bidi="en-US"/>
        </w:rPr>
        <w:t>PR</w:t>
      </w:r>
      <w:r w:rsidR="009E0CA9" w:rsidRPr="00457C88">
        <w:rPr>
          <w:sz w:val="20"/>
          <w:szCs w:val="20"/>
          <w:lang w:bidi="en-US"/>
        </w:rPr>
        <w:t>DE employees</w:t>
      </w:r>
      <w:r w:rsidR="005D0E59" w:rsidRPr="00457C88">
        <w:rPr>
          <w:sz w:val="20"/>
          <w:szCs w:val="20"/>
          <w:lang w:bidi="en-US"/>
        </w:rPr>
        <w:t xml:space="preserve">. </w:t>
      </w:r>
      <w:r w:rsidR="009E0CA9" w:rsidRPr="00457C88">
        <w:rPr>
          <w:sz w:val="20"/>
          <w:szCs w:val="20"/>
          <w:lang w:bidi="en-US"/>
        </w:rPr>
        <w:t>In addition, current</w:t>
      </w:r>
      <w:r w:rsidR="005D0E59" w:rsidRPr="00457C88">
        <w:rPr>
          <w:sz w:val="20"/>
          <w:szCs w:val="20"/>
          <w:lang w:bidi="en-US"/>
        </w:rPr>
        <w:t xml:space="preserve"> systems</w:t>
      </w:r>
      <w:r w:rsidR="009E0CA9" w:rsidRPr="00457C88">
        <w:rPr>
          <w:sz w:val="20"/>
          <w:szCs w:val="20"/>
          <w:lang w:bidi="en-US"/>
        </w:rPr>
        <w:t xml:space="preserve"> </w:t>
      </w:r>
      <w:r w:rsidR="005D0E59" w:rsidRPr="00457C88">
        <w:rPr>
          <w:sz w:val="20"/>
          <w:szCs w:val="20"/>
          <w:lang w:bidi="en-US"/>
        </w:rPr>
        <w:t xml:space="preserve">with </w:t>
      </w:r>
      <w:r w:rsidR="009E0CA9" w:rsidRPr="00457C88">
        <w:rPr>
          <w:sz w:val="20"/>
          <w:szCs w:val="20"/>
          <w:lang w:bidi="en-US"/>
        </w:rPr>
        <w:t>unintuitive</w:t>
      </w:r>
      <w:r w:rsidR="005D0E59" w:rsidRPr="00457C88">
        <w:rPr>
          <w:sz w:val="20"/>
          <w:szCs w:val="20"/>
          <w:lang w:bidi="en-US"/>
        </w:rPr>
        <w:t xml:space="preserve"> user interfaces and complex workflows </w:t>
      </w:r>
      <w:r w:rsidR="009E0CA9" w:rsidRPr="00457C88">
        <w:rPr>
          <w:sz w:val="20"/>
          <w:szCs w:val="20"/>
          <w:lang w:bidi="en-US"/>
        </w:rPr>
        <w:t>create an additional challenge for s</w:t>
      </w:r>
      <w:r w:rsidR="005D0E59" w:rsidRPr="00457C88">
        <w:rPr>
          <w:sz w:val="20"/>
          <w:szCs w:val="20"/>
          <w:lang w:bidi="en-US"/>
        </w:rPr>
        <w:t xml:space="preserve">taff seeking to use them.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is seeking intuitive and user-friendly systems and supports to </w:t>
      </w:r>
      <w:r w:rsidR="009E0CA9" w:rsidRPr="00457C88">
        <w:rPr>
          <w:sz w:val="20"/>
          <w:szCs w:val="20"/>
          <w:lang w:bidi="en-US"/>
        </w:rPr>
        <w:t xml:space="preserve">equip our staff through a comprehensive training plan, as well as </w:t>
      </w:r>
      <w:r w:rsidR="005D0E59" w:rsidRPr="00457C88">
        <w:rPr>
          <w:sz w:val="20"/>
          <w:szCs w:val="20"/>
          <w:lang w:bidi="en-US"/>
        </w:rPr>
        <w:t xml:space="preserve">aid </w:t>
      </w:r>
      <w:r w:rsidR="009E0CA9" w:rsidRPr="00457C88">
        <w:rPr>
          <w:sz w:val="20"/>
          <w:szCs w:val="20"/>
          <w:lang w:bidi="en-US"/>
        </w:rPr>
        <w:t>them in</w:t>
      </w:r>
      <w:r w:rsidR="005D0E59" w:rsidRPr="00457C88">
        <w:rPr>
          <w:sz w:val="20"/>
          <w:szCs w:val="20"/>
          <w:lang w:bidi="en-US"/>
        </w:rPr>
        <w:t xml:space="preserve"> troubleshooting, problem-solving, </w:t>
      </w:r>
      <w:r w:rsidR="009E0CA9" w:rsidRPr="00457C88">
        <w:rPr>
          <w:sz w:val="20"/>
          <w:szCs w:val="20"/>
          <w:lang w:bidi="en-US"/>
        </w:rPr>
        <w:t>and</w:t>
      </w:r>
      <w:r w:rsidR="005D0E59" w:rsidRPr="00457C88">
        <w:rPr>
          <w:sz w:val="20"/>
          <w:szCs w:val="20"/>
          <w:lang w:bidi="en-US"/>
        </w:rPr>
        <w:t xml:space="preserve"> identifying </w:t>
      </w:r>
      <w:r w:rsidR="009E0CA9" w:rsidRPr="00457C88">
        <w:rPr>
          <w:sz w:val="20"/>
          <w:szCs w:val="20"/>
          <w:lang w:bidi="en-US"/>
        </w:rPr>
        <w:t>additional resources when needed.</w:t>
      </w:r>
      <w:r w:rsidR="00821360" w:rsidRPr="00821360">
        <w:rPr>
          <w:sz w:val="20"/>
          <w:szCs w:val="20"/>
          <w:lang w:bidi="en-US"/>
        </w:rPr>
        <w:t xml:space="preserve"> </w:t>
      </w:r>
      <w:r w:rsidR="00821360">
        <w:rPr>
          <w:sz w:val="20"/>
          <w:szCs w:val="20"/>
          <w:lang w:bidi="en-US"/>
        </w:rPr>
        <w:t>System must be intuitive and easy to use, with consideration for number of objects on the screen, organization and presentation, and use of icons and colors which facilitate user interaction</w:t>
      </w:r>
      <w:r w:rsidR="00BC0608">
        <w:rPr>
          <w:sz w:val="20"/>
          <w:szCs w:val="20"/>
          <w:lang w:bidi="en-US"/>
        </w:rPr>
        <w:t>.  Access to most frequently used functionality, such as grading and student attendance, should be prompt, logical and easy for the user.</w:t>
      </w:r>
    </w:p>
    <w:p w14:paraId="21F746B6" w14:textId="77777777" w:rsidR="00E715BC" w:rsidRPr="00457C88" w:rsidRDefault="00E715BC" w:rsidP="00D4777B">
      <w:pPr>
        <w:spacing w:after="0" w:line="259" w:lineRule="auto"/>
        <w:ind w:left="1440" w:firstLine="0"/>
        <w:jc w:val="both"/>
        <w:rPr>
          <w:b/>
          <w:sz w:val="20"/>
          <w:szCs w:val="20"/>
          <w:lang w:bidi="en-US"/>
        </w:rPr>
      </w:pPr>
    </w:p>
    <w:p w14:paraId="266078E7" w14:textId="6E85E565" w:rsidR="005D0E59"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S</w:t>
      </w:r>
      <w:r w:rsidR="005D0E59" w:rsidRPr="00457C88">
        <w:rPr>
          <w:b/>
          <w:i/>
          <w:sz w:val="20"/>
          <w:szCs w:val="20"/>
          <w:lang w:bidi="en-US"/>
        </w:rPr>
        <w:t>ystem capabilities:</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While many of the systems in use across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may </w:t>
      </w:r>
      <w:r w:rsidRPr="00457C88">
        <w:rPr>
          <w:sz w:val="20"/>
          <w:szCs w:val="20"/>
          <w:lang w:bidi="en-US"/>
        </w:rPr>
        <w:t>offer a variety of functionality, t</w:t>
      </w:r>
      <w:r w:rsidR="005D0E59" w:rsidRPr="00457C88">
        <w:rPr>
          <w:sz w:val="20"/>
          <w:szCs w:val="20"/>
          <w:lang w:bidi="en-US"/>
        </w:rPr>
        <w:t xml:space="preserve">hose capabilities are often not fully </w:t>
      </w:r>
      <w:r w:rsidRPr="00457C88">
        <w:rPr>
          <w:sz w:val="20"/>
          <w:szCs w:val="20"/>
          <w:lang w:bidi="en-US"/>
        </w:rPr>
        <w:t xml:space="preserve">leveraged or even deployed. This indicates an unsatisfactory implementation, from both a technical perspective and a user perspective. </w:t>
      </w:r>
      <w:r w:rsidR="0078200B">
        <w:rPr>
          <w:sz w:val="20"/>
          <w:szCs w:val="20"/>
          <w:lang w:bidi="en-US"/>
        </w:rPr>
        <w:t xml:space="preserve"> </w:t>
      </w:r>
      <w:r w:rsidRPr="00457C88">
        <w:rPr>
          <w:sz w:val="20"/>
          <w:szCs w:val="20"/>
          <w:lang w:bidi="en-US"/>
        </w:rPr>
        <w:t xml:space="preserve">The full suite of tools that should have been available to </w:t>
      </w:r>
      <w:r w:rsidR="00AA7EF9" w:rsidRPr="00457C88">
        <w:rPr>
          <w:sz w:val="20"/>
          <w:szCs w:val="20"/>
          <w:lang w:bidi="en-US"/>
        </w:rPr>
        <w:t>PR</w:t>
      </w:r>
      <w:r w:rsidRPr="00457C88">
        <w:rPr>
          <w:sz w:val="20"/>
          <w:szCs w:val="20"/>
          <w:lang w:bidi="en-US"/>
        </w:rPr>
        <w:t xml:space="preserve">DE were not, and </w:t>
      </w:r>
      <w:r w:rsidR="005D0E59" w:rsidRPr="00457C88">
        <w:rPr>
          <w:sz w:val="20"/>
          <w:szCs w:val="20"/>
          <w:lang w:bidi="en-US"/>
        </w:rPr>
        <w:t xml:space="preserve">staff </w:t>
      </w:r>
      <w:r w:rsidRPr="00457C88">
        <w:rPr>
          <w:sz w:val="20"/>
          <w:szCs w:val="20"/>
          <w:lang w:bidi="en-US"/>
        </w:rPr>
        <w:t>have been</w:t>
      </w:r>
      <w:r w:rsidR="005D0E59" w:rsidRPr="00457C88">
        <w:rPr>
          <w:sz w:val="20"/>
          <w:szCs w:val="20"/>
          <w:lang w:bidi="en-US"/>
        </w:rPr>
        <w:t xml:space="preserve"> left to learn on the job and from each other</w:t>
      </w:r>
      <w:r w:rsidRPr="00457C88">
        <w:rPr>
          <w:sz w:val="20"/>
          <w:szCs w:val="20"/>
          <w:lang w:bidi="en-US"/>
        </w:rPr>
        <w:t>.</w:t>
      </w:r>
    </w:p>
    <w:p w14:paraId="5E0B0604" w14:textId="77777777" w:rsidR="006256DD" w:rsidRPr="00457C88" w:rsidRDefault="006256DD" w:rsidP="006256DD">
      <w:pPr>
        <w:pStyle w:val="ListParagraph"/>
        <w:rPr>
          <w:b/>
          <w:sz w:val="20"/>
          <w:szCs w:val="20"/>
          <w:lang w:bidi="en-US"/>
        </w:rPr>
      </w:pPr>
    </w:p>
    <w:p w14:paraId="73C2CA90" w14:textId="29749BE1" w:rsidR="00F25FE7" w:rsidRPr="00457C88" w:rsidRDefault="006256DD" w:rsidP="003D368C">
      <w:pPr>
        <w:numPr>
          <w:ilvl w:val="1"/>
          <w:numId w:val="2"/>
        </w:numPr>
        <w:spacing w:after="0" w:line="259" w:lineRule="auto"/>
        <w:ind w:left="1440"/>
        <w:jc w:val="both"/>
        <w:rPr>
          <w:b/>
          <w:sz w:val="20"/>
          <w:szCs w:val="20"/>
          <w:lang w:bidi="en-US"/>
        </w:rPr>
      </w:pPr>
      <w:r w:rsidRPr="00457C88">
        <w:rPr>
          <w:b/>
          <w:i/>
          <w:sz w:val="20"/>
          <w:szCs w:val="20"/>
          <w:lang w:bidi="en-US"/>
        </w:rPr>
        <w:t>Accessibility</w:t>
      </w:r>
      <w:r w:rsidRPr="00457C88">
        <w:rPr>
          <w:b/>
          <w:sz w:val="20"/>
          <w:szCs w:val="20"/>
          <w:lang w:bidi="en-US"/>
        </w:rPr>
        <w:t>:</w:t>
      </w:r>
      <w:r w:rsidR="0078200B">
        <w:rPr>
          <w:b/>
          <w:sz w:val="20"/>
          <w:szCs w:val="20"/>
          <w:lang w:bidi="en-US"/>
        </w:rPr>
        <w:t xml:space="preserve">  </w:t>
      </w:r>
      <w:r w:rsidR="00255444" w:rsidRPr="00457C88">
        <w:rPr>
          <w:sz w:val="20"/>
          <w:szCs w:val="20"/>
          <w:lang w:bidi="en-US"/>
        </w:rPr>
        <w:t>Due to the infrastructure challenges in the schools and other areas all the systems should include the option to work offline and the ability to sync the information as soon as the connectivity is restored. All systems should include a mobile version speci</w:t>
      </w:r>
      <w:r w:rsidR="0078200B">
        <w:rPr>
          <w:sz w:val="20"/>
          <w:szCs w:val="20"/>
          <w:lang w:bidi="en-US"/>
        </w:rPr>
        <w:t>fic</w:t>
      </w:r>
      <w:r w:rsidR="00255444" w:rsidRPr="00457C88">
        <w:rPr>
          <w:sz w:val="20"/>
          <w:szCs w:val="20"/>
          <w:lang w:bidi="en-US"/>
        </w:rPr>
        <w:t>ally developed to be use</w:t>
      </w:r>
      <w:r w:rsidR="0078200B">
        <w:rPr>
          <w:sz w:val="20"/>
          <w:szCs w:val="20"/>
          <w:lang w:bidi="en-US"/>
        </w:rPr>
        <w:t>d</w:t>
      </w:r>
      <w:r w:rsidR="00255444" w:rsidRPr="00457C88">
        <w:rPr>
          <w:sz w:val="20"/>
          <w:szCs w:val="20"/>
          <w:lang w:bidi="en-US"/>
        </w:rPr>
        <w:t xml:space="preserve"> in mobile devices such as tablets or smartphones.  It should include provisions to work with tools needed to help users with disabilities work with the system.</w:t>
      </w:r>
    </w:p>
    <w:p w14:paraId="63226068" w14:textId="77777777" w:rsidR="005D0E59" w:rsidRPr="00457C88" w:rsidRDefault="005D0E59" w:rsidP="00D4777B">
      <w:pPr>
        <w:spacing w:after="0" w:line="259" w:lineRule="auto"/>
        <w:ind w:left="720" w:firstLine="0"/>
        <w:jc w:val="both"/>
        <w:rPr>
          <w:sz w:val="20"/>
          <w:szCs w:val="20"/>
        </w:rPr>
      </w:pPr>
    </w:p>
    <w:p w14:paraId="38D96008" w14:textId="62449D30" w:rsidR="00831DF3" w:rsidRPr="003E63B6" w:rsidRDefault="005D0E59" w:rsidP="00216962">
      <w:pPr>
        <w:pStyle w:val="Heading2"/>
        <w:numPr>
          <w:ilvl w:val="1"/>
          <w:numId w:val="72"/>
        </w:numPr>
        <w:tabs>
          <w:tab w:val="center" w:pos="1709"/>
        </w:tabs>
        <w:spacing w:line="250" w:lineRule="auto"/>
        <w:jc w:val="both"/>
        <w:rPr>
          <w:rFonts w:ascii="Arial Bold" w:hAnsi="Arial Bold"/>
          <w:caps/>
          <w:sz w:val="20"/>
          <w:szCs w:val="20"/>
        </w:rPr>
      </w:pPr>
      <w:bookmarkStart w:id="100" w:name="_Toc530125456"/>
      <w:bookmarkStart w:id="101" w:name="_Toc530576408"/>
      <w:r w:rsidRPr="003E63B6">
        <w:rPr>
          <w:rFonts w:ascii="Arial Bold" w:hAnsi="Arial Bold"/>
          <w:caps/>
          <w:sz w:val="20"/>
          <w:szCs w:val="20"/>
        </w:rPr>
        <w:t>Vision for integrated management platforms at PRDE</w:t>
      </w:r>
      <w:bookmarkEnd w:id="100"/>
      <w:bookmarkEnd w:id="101"/>
    </w:p>
    <w:p w14:paraId="0645DC1D" w14:textId="77777777" w:rsidR="00475E18" w:rsidRPr="00457C88" w:rsidRDefault="00475E18" w:rsidP="00D4777B">
      <w:pPr>
        <w:jc w:val="both"/>
        <w:rPr>
          <w:sz w:val="20"/>
          <w:szCs w:val="20"/>
        </w:rPr>
      </w:pPr>
    </w:p>
    <w:p w14:paraId="411A09C5" w14:textId="77777777" w:rsidR="00094B33" w:rsidRPr="00457C88" w:rsidRDefault="0034239B" w:rsidP="003E63B6">
      <w:pPr>
        <w:ind w:left="432" w:right="14" w:firstLine="0"/>
        <w:jc w:val="both"/>
        <w:rPr>
          <w:sz w:val="20"/>
          <w:szCs w:val="20"/>
        </w:rPr>
      </w:pPr>
      <w:r w:rsidRPr="00457C88">
        <w:rPr>
          <w:sz w:val="20"/>
          <w:szCs w:val="20"/>
        </w:rPr>
        <w:t xml:space="preserve">In the pursuit of transparency, safety, </w:t>
      </w:r>
      <w:r w:rsidR="00475E18" w:rsidRPr="00457C88">
        <w:rPr>
          <w:sz w:val="20"/>
          <w:szCs w:val="20"/>
        </w:rPr>
        <w:t xml:space="preserve">coordination, </w:t>
      </w:r>
      <w:r w:rsidRPr="00457C88">
        <w:rPr>
          <w:sz w:val="20"/>
          <w:szCs w:val="20"/>
        </w:rPr>
        <w:t xml:space="preserve">and efficiency, PRDE seeks to take a comprehensive approach to employee, pupil, and resource management to create a single, integrated ecosystem where critical data is measured, recorded, and leveraged to make strategic decisions about people and </w:t>
      </w:r>
      <w:r w:rsidR="00E715BC" w:rsidRPr="00457C88">
        <w:rPr>
          <w:sz w:val="20"/>
          <w:szCs w:val="20"/>
        </w:rPr>
        <w:t xml:space="preserve">other </w:t>
      </w:r>
      <w:r w:rsidRPr="00457C88">
        <w:rPr>
          <w:sz w:val="20"/>
          <w:szCs w:val="20"/>
        </w:rPr>
        <w:t xml:space="preserve">resources. </w:t>
      </w:r>
    </w:p>
    <w:p w14:paraId="1EF59E1D" w14:textId="77777777" w:rsidR="00094B33" w:rsidRPr="00457C88" w:rsidRDefault="00094B33" w:rsidP="00D4777B">
      <w:pPr>
        <w:ind w:left="720" w:right="14" w:firstLine="0"/>
        <w:jc w:val="both"/>
        <w:rPr>
          <w:sz w:val="20"/>
          <w:szCs w:val="20"/>
        </w:rPr>
      </w:pPr>
    </w:p>
    <w:p w14:paraId="4FBF8651" w14:textId="77777777" w:rsidR="00E36F24" w:rsidRPr="00C850DC" w:rsidRDefault="00E36F24" w:rsidP="00D4777B">
      <w:pPr>
        <w:ind w:left="720" w:right="14" w:firstLine="0"/>
        <w:jc w:val="both"/>
      </w:pPr>
      <w:r w:rsidRPr="00C850DC">
        <w:rPr>
          <w:noProof/>
        </w:rPr>
        <w:drawing>
          <wp:inline distT="0" distB="0" distL="0" distR="0" wp14:anchorId="24934B46" wp14:editId="41BB7454">
            <wp:extent cx="5207503" cy="2647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41836" cy="2665408"/>
                    </a:xfrm>
                    <a:prstGeom prst="rect">
                      <a:avLst/>
                    </a:prstGeom>
                    <a:noFill/>
                  </pic:spPr>
                </pic:pic>
              </a:graphicData>
            </a:graphic>
          </wp:inline>
        </w:drawing>
      </w:r>
    </w:p>
    <w:p w14:paraId="0190ABB8" w14:textId="77777777" w:rsidR="00E715BC" w:rsidRPr="00C850DC" w:rsidRDefault="00E715BC" w:rsidP="00D4777B">
      <w:pPr>
        <w:ind w:left="720" w:right="14" w:firstLine="0"/>
        <w:jc w:val="both"/>
      </w:pPr>
    </w:p>
    <w:p w14:paraId="2618609A" w14:textId="77777777" w:rsidR="005D0E59" w:rsidRPr="00457C88" w:rsidRDefault="0034239B" w:rsidP="003E63B6">
      <w:pPr>
        <w:ind w:left="432" w:right="14" w:firstLine="0"/>
        <w:jc w:val="both"/>
        <w:rPr>
          <w:sz w:val="20"/>
          <w:szCs w:val="20"/>
        </w:rPr>
      </w:pPr>
      <w:r w:rsidRPr="00457C88">
        <w:rPr>
          <w:sz w:val="20"/>
          <w:szCs w:val="20"/>
        </w:rPr>
        <w:t xml:space="preserve">This long-term vision will be achieved through the integrated deployment of staff, student, and educational management solutions, and must be focused on meeting the diverse, complex, and highly integrated needs of the school system environment. </w:t>
      </w:r>
    </w:p>
    <w:p w14:paraId="103EB49D" w14:textId="77777777" w:rsidR="00F01AF9" w:rsidRPr="00457C88" w:rsidRDefault="00F01AF9" w:rsidP="003E63B6">
      <w:pPr>
        <w:ind w:left="0" w:right="14" w:firstLine="0"/>
        <w:jc w:val="both"/>
        <w:rPr>
          <w:sz w:val="20"/>
          <w:szCs w:val="20"/>
        </w:rPr>
      </w:pPr>
    </w:p>
    <w:p w14:paraId="50A3A0A5" w14:textId="77777777" w:rsidR="00F01AF9" w:rsidRPr="00457C88" w:rsidRDefault="00F01AF9" w:rsidP="003E63B6">
      <w:pPr>
        <w:pStyle w:val="BodyText"/>
        <w:keepNext/>
        <w:spacing w:line="274" w:lineRule="auto"/>
        <w:ind w:left="432"/>
        <w:jc w:val="both"/>
        <w:rPr>
          <w:u w:val="single"/>
        </w:rPr>
      </w:pPr>
      <w:r w:rsidRPr="00457C88">
        <w:rPr>
          <w:u w:val="single"/>
        </w:rPr>
        <w:t>Approach to integrated stakeholder and resource management</w:t>
      </w:r>
    </w:p>
    <w:p w14:paraId="3056C594" w14:textId="77777777" w:rsidR="00F01AF9" w:rsidRPr="00457C88" w:rsidRDefault="00F01AF9" w:rsidP="003E63B6">
      <w:pPr>
        <w:pStyle w:val="BodyText"/>
        <w:keepNext/>
        <w:spacing w:line="274" w:lineRule="auto"/>
        <w:ind w:left="720"/>
        <w:jc w:val="both"/>
      </w:pPr>
    </w:p>
    <w:p w14:paraId="0BE682A7" w14:textId="2908AFBC" w:rsidR="00CE3F18" w:rsidRPr="00457C88" w:rsidRDefault="00F01AF9" w:rsidP="003E63B6">
      <w:pPr>
        <w:pStyle w:val="BodyText"/>
        <w:keepNext/>
        <w:spacing w:line="274" w:lineRule="auto"/>
        <w:ind w:left="432"/>
        <w:jc w:val="both"/>
      </w:pPr>
      <w:r w:rsidRPr="00457C88">
        <w:t xml:space="preserve">Any new systems deployed at </w:t>
      </w:r>
      <w:r w:rsidR="003D368C" w:rsidRPr="00457C88">
        <w:t>PRDE</w:t>
      </w:r>
      <w:r w:rsidR="00255444" w:rsidRPr="00457C88">
        <w:t xml:space="preserve"> </w:t>
      </w:r>
      <w:r w:rsidR="00CE3F18" w:rsidRPr="00457C88">
        <w:t xml:space="preserve">must provide for the seamless integration with both current or future systems to ensure core business decisions can be answered in a coordinated way. See below for examples of key questions we expect our data systems will enable us to answer efficiently and accurately.  </w:t>
      </w:r>
    </w:p>
    <w:p w14:paraId="252F09E0" w14:textId="77777777" w:rsidR="00CE3F18" w:rsidRPr="00457C88" w:rsidRDefault="00CE3F18" w:rsidP="003E63B6">
      <w:pPr>
        <w:pStyle w:val="BodyText"/>
        <w:spacing w:line="273" w:lineRule="auto"/>
        <w:ind w:left="432"/>
        <w:jc w:val="both"/>
        <w:rPr>
          <w:i/>
        </w:rPr>
      </w:pPr>
    </w:p>
    <w:p w14:paraId="189A9B9D" w14:textId="77777777" w:rsidR="00F01AF9" w:rsidRPr="00457C88" w:rsidRDefault="00AE762B" w:rsidP="003E63B6">
      <w:pPr>
        <w:pStyle w:val="BodyText"/>
        <w:numPr>
          <w:ilvl w:val="1"/>
          <w:numId w:val="2"/>
        </w:numPr>
        <w:spacing w:line="273" w:lineRule="auto"/>
        <w:ind w:left="792"/>
        <w:jc w:val="both"/>
      </w:pPr>
      <w:r w:rsidRPr="00457C88">
        <w:rPr>
          <w:b/>
          <w:i/>
        </w:rPr>
        <w:t xml:space="preserve">Who are our </w:t>
      </w:r>
      <w:r w:rsidR="00CE3F18" w:rsidRPr="00457C88">
        <w:rPr>
          <w:b/>
          <w:i/>
        </w:rPr>
        <w:t>constituent</w:t>
      </w:r>
      <w:r w:rsidRPr="00457C88">
        <w:rPr>
          <w:b/>
          <w:i/>
        </w:rPr>
        <w:t xml:space="preserve">s and how do we provide for their </w:t>
      </w:r>
      <w:r w:rsidR="00CE3F18" w:rsidRPr="00457C88">
        <w:rPr>
          <w:b/>
          <w:i/>
        </w:rPr>
        <w:t>needs</w:t>
      </w:r>
      <w:r w:rsidR="00F01AF9" w:rsidRPr="00457C88">
        <w:rPr>
          <w:b/>
          <w:i/>
        </w:rPr>
        <w:t>?</w:t>
      </w:r>
      <w:r w:rsidR="00F01AF9" w:rsidRPr="00457C88">
        <w:t xml:space="preserve"> </w:t>
      </w:r>
      <w:r w:rsidR="00CE3F18" w:rsidRPr="00457C88">
        <w:t xml:space="preserve">Who are our students, staff, and families? What are their specific situations, needs, and skills, and how can we </w:t>
      </w:r>
      <w:r w:rsidR="007D477A" w:rsidRPr="00457C88">
        <w:t>use our information systems to drive resource allocation</w:t>
      </w:r>
      <w:r w:rsidR="00B1707E" w:rsidRPr="00457C88">
        <w:t xml:space="preserve"> and </w:t>
      </w:r>
      <w:r w:rsidR="00CE3F18" w:rsidRPr="00457C88">
        <w:t xml:space="preserve">to </w:t>
      </w:r>
      <w:r w:rsidR="007D477A" w:rsidRPr="00457C88">
        <w:t>provide</w:t>
      </w:r>
      <w:r w:rsidR="00CE3F18" w:rsidRPr="00457C88">
        <w:t xml:space="preserve"> the safest, most efficient, and highest-quality education possible?</w:t>
      </w:r>
    </w:p>
    <w:p w14:paraId="7E508337" w14:textId="77777777" w:rsidR="00CE3F18" w:rsidRPr="00457C88" w:rsidRDefault="00CE3F18" w:rsidP="003E63B6">
      <w:pPr>
        <w:pStyle w:val="BodyText"/>
        <w:spacing w:line="273" w:lineRule="auto"/>
        <w:ind w:left="792"/>
        <w:jc w:val="both"/>
      </w:pPr>
    </w:p>
    <w:p w14:paraId="71C6C31F" w14:textId="36915415" w:rsidR="005D0E59" w:rsidRDefault="00CE3F18" w:rsidP="003E63B6">
      <w:pPr>
        <w:pStyle w:val="BodyText"/>
        <w:numPr>
          <w:ilvl w:val="1"/>
          <w:numId w:val="2"/>
        </w:numPr>
        <w:spacing w:line="273" w:lineRule="auto"/>
        <w:ind w:left="792"/>
        <w:jc w:val="both"/>
      </w:pPr>
      <w:r w:rsidRPr="00457C88">
        <w:rPr>
          <w:b/>
          <w:i/>
        </w:rPr>
        <w:t xml:space="preserve">How are our constituents </w:t>
      </w:r>
      <w:r w:rsidR="00AE762B" w:rsidRPr="00457C88">
        <w:rPr>
          <w:b/>
          <w:i/>
        </w:rPr>
        <w:t>utilizing</w:t>
      </w:r>
      <w:r w:rsidRPr="00457C88">
        <w:rPr>
          <w:b/>
          <w:i/>
        </w:rPr>
        <w:t xml:space="preserve"> their time?</w:t>
      </w:r>
      <w:r w:rsidR="00F01AF9" w:rsidRPr="00457C88">
        <w:t xml:space="preserve"> </w:t>
      </w:r>
      <w:r w:rsidRPr="00457C88">
        <w:t>Do we know when our students and teachers are in schools? Do the daily activities comply with what we understand to be a basic academic offering? Do we have underutilized human resources that could be deployed in a different way</w:t>
      </w:r>
      <w:r w:rsidR="00AE762B" w:rsidRPr="00457C88">
        <w:t xml:space="preserve"> to maximize the value we are creating in the </w:t>
      </w:r>
      <w:r w:rsidR="007D477A" w:rsidRPr="00457C88">
        <w:t xml:space="preserve">operating </w:t>
      </w:r>
      <w:r w:rsidR="00AE762B" w:rsidRPr="00457C88">
        <w:t>system</w:t>
      </w:r>
      <w:r w:rsidR="007D477A" w:rsidRPr="00457C88">
        <w:t>, and how do our information systems help us identify these opportunities</w:t>
      </w:r>
      <w:r w:rsidR="00942C30" w:rsidRPr="00457C88">
        <w:t xml:space="preserve"> to better direct our excess capacity against our targeted outcomes</w:t>
      </w:r>
      <w:r w:rsidR="007D477A" w:rsidRPr="00457C88">
        <w:t>?</w:t>
      </w:r>
    </w:p>
    <w:p w14:paraId="1D85D42D" w14:textId="77777777" w:rsidR="003E63B6" w:rsidRDefault="003E63B6" w:rsidP="003E63B6">
      <w:pPr>
        <w:pStyle w:val="ListParagraph"/>
      </w:pPr>
    </w:p>
    <w:p w14:paraId="00537A42" w14:textId="32297D8B" w:rsidR="003E63B6" w:rsidRDefault="003E63B6" w:rsidP="003E63B6">
      <w:pPr>
        <w:pStyle w:val="BodyText"/>
        <w:spacing w:line="273" w:lineRule="auto"/>
        <w:jc w:val="both"/>
      </w:pPr>
    </w:p>
    <w:p w14:paraId="1B9753F9" w14:textId="5EB52CC0" w:rsidR="00E35D71" w:rsidRDefault="00E35D71" w:rsidP="00E35D71">
      <w:pPr>
        <w:pStyle w:val="BodyText"/>
        <w:spacing w:line="273" w:lineRule="auto"/>
        <w:ind w:left="360" w:right="280"/>
        <w:jc w:val="both"/>
      </w:pPr>
      <w:r>
        <w:t xml:space="preserve">The table in the following page presents core questions and sample functions for both student systems and staff systems.  Although this RFP centers on student systems, we present the entire table in order to provide a more holistic view of PRDE’s strategic direction and key constituent system needs, </w:t>
      </w:r>
      <w:r w:rsidR="008A41F7">
        <w:t xml:space="preserve">with particular emphasis on the required </w:t>
      </w:r>
      <w:r>
        <w:t xml:space="preserve">seamless integration of the proposed SIS platform with </w:t>
      </w:r>
      <w:r w:rsidR="008A41F7">
        <w:t xml:space="preserve">PRDE’s </w:t>
      </w:r>
      <w:r>
        <w:t>staff systems</w:t>
      </w:r>
      <w:r w:rsidR="008A41F7">
        <w:t>.</w:t>
      </w:r>
    </w:p>
    <w:p w14:paraId="177D31C1" w14:textId="77777777" w:rsidR="00E35D71" w:rsidRDefault="00E35D71" w:rsidP="00E35D71">
      <w:pPr>
        <w:spacing w:after="160" w:line="259" w:lineRule="auto"/>
        <w:ind w:left="0" w:firstLine="0"/>
      </w:pPr>
    </w:p>
    <w:p w14:paraId="7CC21263" w14:textId="3C485873" w:rsidR="003E63B6" w:rsidRDefault="003E63B6" w:rsidP="003E63B6">
      <w:pPr>
        <w:pStyle w:val="BodyText"/>
        <w:spacing w:line="273" w:lineRule="auto"/>
        <w:jc w:val="both"/>
      </w:pPr>
    </w:p>
    <w:p w14:paraId="3E76109D" w14:textId="526832E5" w:rsidR="003E63B6" w:rsidRDefault="003E63B6" w:rsidP="003E63B6">
      <w:pPr>
        <w:pStyle w:val="BodyText"/>
        <w:spacing w:line="273" w:lineRule="auto"/>
        <w:jc w:val="both"/>
      </w:pPr>
    </w:p>
    <w:p w14:paraId="02756F8F" w14:textId="6E4577CB" w:rsidR="003E63B6" w:rsidRDefault="003E63B6" w:rsidP="003E63B6">
      <w:pPr>
        <w:pStyle w:val="BodyText"/>
        <w:spacing w:line="273" w:lineRule="auto"/>
        <w:jc w:val="both"/>
      </w:pPr>
    </w:p>
    <w:p w14:paraId="4AA0C476" w14:textId="77777777" w:rsidR="003E63B6" w:rsidRDefault="003E63B6" w:rsidP="003E63B6">
      <w:pPr>
        <w:pStyle w:val="BodyText"/>
        <w:spacing w:line="273" w:lineRule="auto"/>
        <w:jc w:val="both"/>
      </w:pPr>
    </w:p>
    <w:p w14:paraId="011B4BEA" w14:textId="77777777" w:rsidR="003E63B6" w:rsidRDefault="003E63B6" w:rsidP="003E63B6">
      <w:pPr>
        <w:pStyle w:val="BodyText"/>
        <w:spacing w:line="273" w:lineRule="auto"/>
        <w:jc w:val="both"/>
      </w:pPr>
    </w:p>
    <w:p w14:paraId="7A11A573" w14:textId="149DB451" w:rsidR="003E63B6" w:rsidRPr="00457C88" w:rsidRDefault="003E63B6" w:rsidP="003E63B6">
      <w:pPr>
        <w:pStyle w:val="BodyText"/>
        <w:spacing w:line="273" w:lineRule="auto"/>
        <w:jc w:val="center"/>
      </w:pPr>
      <w:r>
        <w:t>[REMAINDER OF PAGE INTENTIONALLY LEFT BLANK]</w:t>
      </w:r>
    </w:p>
    <w:p w14:paraId="71387D10" w14:textId="77777777" w:rsidR="00E715BC" w:rsidRPr="00457C88" w:rsidRDefault="00E715BC" w:rsidP="003E63B6">
      <w:pPr>
        <w:pStyle w:val="BodyText"/>
        <w:spacing w:line="273" w:lineRule="auto"/>
        <w:jc w:val="both"/>
      </w:pPr>
    </w:p>
    <w:p w14:paraId="1F22B1F2" w14:textId="77777777" w:rsidR="00E715BC" w:rsidRPr="00457C88" w:rsidRDefault="00E715BC" w:rsidP="00D4777B">
      <w:pPr>
        <w:pStyle w:val="BodyText"/>
        <w:spacing w:line="273" w:lineRule="auto"/>
        <w:jc w:val="both"/>
      </w:pPr>
    </w:p>
    <w:p w14:paraId="11115062" w14:textId="77777777" w:rsidR="00E715BC" w:rsidRPr="00C850DC" w:rsidRDefault="00E715BC" w:rsidP="00D4777B">
      <w:pPr>
        <w:pStyle w:val="BodyText"/>
        <w:spacing w:line="273" w:lineRule="auto"/>
        <w:jc w:val="both"/>
        <w:rPr>
          <w:b/>
          <w:sz w:val="22"/>
          <w:szCs w:val="22"/>
        </w:rPr>
        <w:sectPr w:rsidR="00E715BC" w:rsidRPr="00C850DC" w:rsidSect="00814859">
          <w:headerReference w:type="default" r:id="rId19"/>
          <w:headerReference w:type="first" r:id="rId20"/>
          <w:footerReference w:type="first" r:id="rId21"/>
          <w:pgSz w:w="12240" w:h="15840"/>
          <w:pgMar w:top="1440" w:right="1440" w:bottom="1440" w:left="1440" w:header="720" w:footer="720" w:gutter="0"/>
          <w:pgNumType w:start="1"/>
          <w:cols w:space="720"/>
          <w:titlePg/>
          <w:docGrid w:linePitch="360"/>
        </w:sectPr>
      </w:pPr>
    </w:p>
    <w:tbl>
      <w:tblPr>
        <w:tblStyle w:val="TableGrid0"/>
        <w:tblW w:w="13410" w:type="dxa"/>
        <w:tblInd w:w="355" w:type="dxa"/>
        <w:tblLook w:val="04A0" w:firstRow="1" w:lastRow="0" w:firstColumn="1" w:lastColumn="0" w:noHBand="0" w:noVBand="1"/>
      </w:tblPr>
      <w:tblGrid>
        <w:gridCol w:w="2070"/>
        <w:gridCol w:w="6030"/>
        <w:gridCol w:w="5310"/>
      </w:tblGrid>
      <w:tr w:rsidR="00E715BC" w:rsidRPr="003E63B6" w14:paraId="44F7FB61" w14:textId="77777777" w:rsidTr="003E63B6">
        <w:tc>
          <w:tcPr>
            <w:tcW w:w="2070" w:type="dxa"/>
            <w:shd w:val="clear" w:color="auto" w:fill="E7E6E6" w:themeFill="background2"/>
            <w:vAlign w:val="center"/>
          </w:tcPr>
          <w:p w14:paraId="60456D4E"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Core question</w:t>
            </w:r>
            <w:r w:rsidR="00E715BC" w:rsidRPr="003E63B6">
              <w:rPr>
                <w:rFonts w:ascii="Arial Narrow" w:hAnsi="Arial Narrow"/>
                <w:b/>
              </w:rPr>
              <w:t xml:space="preserve"> </w:t>
            </w:r>
          </w:p>
        </w:tc>
        <w:tc>
          <w:tcPr>
            <w:tcW w:w="6030" w:type="dxa"/>
            <w:shd w:val="clear" w:color="auto" w:fill="E7E6E6" w:themeFill="background2"/>
            <w:vAlign w:val="center"/>
          </w:tcPr>
          <w:p w14:paraId="627F41E5"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student systems</w:t>
            </w:r>
          </w:p>
        </w:tc>
        <w:tc>
          <w:tcPr>
            <w:tcW w:w="5310" w:type="dxa"/>
            <w:shd w:val="clear" w:color="auto" w:fill="E7E6E6" w:themeFill="background2"/>
            <w:vAlign w:val="center"/>
          </w:tcPr>
          <w:p w14:paraId="470FD1FF"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staff systems</w:t>
            </w:r>
          </w:p>
        </w:tc>
      </w:tr>
      <w:tr w:rsidR="00E715BC" w:rsidRPr="003E63B6" w14:paraId="74097E91" w14:textId="77777777" w:rsidTr="003E63B6">
        <w:tc>
          <w:tcPr>
            <w:tcW w:w="2070" w:type="dxa"/>
          </w:tcPr>
          <w:p w14:paraId="7873869C"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Who are our constituents and how do we provide for their needs?</w:t>
            </w:r>
          </w:p>
        </w:tc>
        <w:tc>
          <w:tcPr>
            <w:tcW w:w="6030" w:type="dxa"/>
          </w:tcPr>
          <w:p w14:paraId="03000EBA"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report current and historical student personal, health, attendance, discipline, program and services, and academic information to create a holistic view of each student, both at a moment in time and over the course of their educational experience.</w:t>
            </w:r>
          </w:p>
          <w:p w14:paraId="3441B962" w14:textId="77777777" w:rsidR="00E715BC"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Integrate with the staff management systems to ensure that students are being served effectively, with teachers whose certifications and qualifications meet their scheduling and program needs. Provide parents / guardian and student access through user-friendly external portals customized to each audience.</w:t>
            </w:r>
          </w:p>
          <w:p w14:paraId="5871A6D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Track outcomes, supports, interventions, and legal compliance for students with special needs (IEPs and 504s).</w:t>
            </w:r>
          </w:p>
          <w:p w14:paraId="1B1A667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Ensure financial resources are allocated where the need is greatest, and schools can access external sources of funding</w:t>
            </w:r>
          </w:p>
          <w:p w14:paraId="5ED9AD55" w14:textId="41016F79"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Provide single repository of information, allowing for streamlined reporting and compliance tracking, authorized information sharing across </w:t>
            </w:r>
            <w:r w:rsidR="003D368C" w:rsidRPr="003E63B6">
              <w:rPr>
                <w:rFonts w:ascii="Arial Narrow" w:hAnsi="Arial Narrow"/>
              </w:rPr>
              <w:t>PRDE</w:t>
            </w:r>
            <w:r w:rsidRPr="003E63B6">
              <w:rPr>
                <w:rFonts w:ascii="Arial Narrow" w:hAnsi="Arial Narrow"/>
              </w:rPr>
              <w:t>, and student progress tracking and overall program participation.</w:t>
            </w:r>
          </w:p>
        </w:tc>
        <w:tc>
          <w:tcPr>
            <w:tcW w:w="5310" w:type="dxa"/>
          </w:tcPr>
          <w:p w14:paraId="5FDB885E"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track staff demographics, contact information, certification information (including current certifications held)</w:t>
            </w:r>
            <w:r w:rsidR="00AE762B" w:rsidRPr="003E63B6">
              <w:rPr>
                <w:rFonts w:ascii="Arial Narrow" w:hAnsi="Arial Narrow"/>
              </w:rPr>
              <w:t>, current assignments, and compensation information</w:t>
            </w:r>
            <w:r w:rsidR="00942C30" w:rsidRPr="003E63B6">
              <w:rPr>
                <w:rFonts w:ascii="Arial Narrow" w:hAnsi="Arial Narrow"/>
              </w:rPr>
              <w:t>, including varying benefit schemes</w:t>
            </w:r>
          </w:p>
          <w:p w14:paraId="040B6CF9" w14:textId="77777777" w:rsidR="00942C30" w:rsidRPr="003E63B6" w:rsidRDefault="00942C30" w:rsidP="006055CB">
            <w:pPr>
              <w:pStyle w:val="BodyText"/>
              <w:numPr>
                <w:ilvl w:val="0"/>
                <w:numId w:val="37"/>
              </w:numPr>
              <w:spacing w:line="273" w:lineRule="auto"/>
              <w:jc w:val="both"/>
              <w:rPr>
                <w:rFonts w:ascii="Arial Narrow" w:hAnsi="Arial Narrow"/>
              </w:rPr>
            </w:pPr>
            <w:r w:rsidRPr="003E63B6">
              <w:rPr>
                <w:rFonts w:ascii="Arial Narrow" w:hAnsi="Arial Narrow"/>
              </w:rPr>
              <w:t>Support financial business processes such as payroll processing on a timely an accurate basis</w:t>
            </w:r>
          </w:p>
          <w:p w14:paraId="4560325F"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Track </w:t>
            </w:r>
            <w:r w:rsidR="00E715BC" w:rsidRPr="003E63B6">
              <w:rPr>
                <w:rFonts w:ascii="Arial Narrow" w:hAnsi="Arial Narrow"/>
              </w:rPr>
              <w:t>a detailed history of individual professional development (including professional development goals and progress toward them), compliance with legally mandated trainings, and evaluation outcomes</w:t>
            </w:r>
            <w:r w:rsidRPr="003E63B6">
              <w:rPr>
                <w:rFonts w:ascii="Arial Narrow" w:hAnsi="Arial Narrow"/>
              </w:rPr>
              <w:t xml:space="preserve">. </w:t>
            </w:r>
          </w:p>
          <w:p w14:paraId="16793CE8" w14:textId="77777777" w:rsidR="00E715BC"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P</w:t>
            </w:r>
            <w:r w:rsidR="00E715BC" w:rsidRPr="003E63B6">
              <w:rPr>
                <w:rFonts w:ascii="Arial Narrow" w:hAnsi="Arial Narrow"/>
              </w:rPr>
              <w:t xml:space="preserve">rovide visibility into the system by authorized users at all levels, from the individual contributor to human resource managers at the central office, creating a robust view of our workforce. Integrate with payroll, time and attendance, and </w:t>
            </w:r>
            <w:r w:rsidR="00942C30" w:rsidRPr="003E63B6">
              <w:rPr>
                <w:rFonts w:ascii="Arial Narrow" w:hAnsi="Arial Narrow"/>
              </w:rPr>
              <w:t>performance management</w:t>
            </w:r>
            <w:r w:rsidR="00E715BC" w:rsidRPr="003E63B6">
              <w:rPr>
                <w:rFonts w:ascii="Arial Narrow" w:hAnsi="Arial Narrow"/>
              </w:rPr>
              <w:t xml:space="preserve"> tools.</w:t>
            </w:r>
          </w:p>
          <w:p w14:paraId="44225451" w14:textId="77777777" w:rsidR="00AE762B" w:rsidRPr="003E63B6" w:rsidRDefault="00AE762B" w:rsidP="00D4777B">
            <w:pPr>
              <w:pStyle w:val="BodyText"/>
              <w:spacing w:line="273" w:lineRule="auto"/>
              <w:jc w:val="both"/>
              <w:rPr>
                <w:rFonts w:ascii="Arial Narrow" w:hAnsi="Arial Narrow"/>
              </w:rPr>
            </w:pPr>
          </w:p>
        </w:tc>
      </w:tr>
      <w:tr w:rsidR="00E715BC" w:rsidRPr="003E63B6" w14:paraId="041E231B" w14:textId="77777777" w:rsidTr="003E63B6">
        <w:tc>
          <w:tcPr>
            <w:tcW w:w="2070" w:type="dxa"/>
          </w:tcPr>
          <w:p w14:paraId="2B496408"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How are our constituents utilizing their time?</w:t>
            </w:r>
          </w:p>
        </w:tc>
        <w:tc>
          <w:tcPr>
            <w:tcW w:w="6030" w:type="dxa"/>
          </w:tcPr>
          <w:p w14:paraId="398F5B5A"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Create master school-wide schedules to allow for student placement into specific classes, aligning student schedules to teacher and staff schedules to track student attendance, staff availability, and outcomes.</w:t>
            </w:r>
          </w:p>
          <w:p w14:paraId="4BB05A5F"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Track student attendance in the school building via multiple input methods (individual identification chip cards, etc.), with clear and streamlined integration with student information system and transportation routing system to improve data accuracy, ensure student safety, and optimize classroom time for instruction.</w:t>
            </w:r>
          </w:p>
          <w:p w14:paraId="4787BDB6"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Record current and historical attendance data to provide in-the-moment and longitudinal views of trends by school, student, teacher, class, region, etc.</w:t>
            </w:r>
          </w:p>
          <w:p w14:paraId="3D85C8BB" w14:textId="77777777" w:rsidR="00AE762B" w:rsidRPr="003E63B6" w:rsidRDefault="00AE762B" w:rsidP="00D4777B">
            <w:pPr>
              <w:pStyle w:val="BodyText"/>
              <w:spacing w:line="273" w:lineRule="auto"/>
              <w:jc w:val="both"/>
              <w:rPr>
                <w:rFonts w:ascii="Arial Narrow" w:hAnsi="Arial Narrow"/>
              </w:rPr>
            </w:pPr>
          </w:p>
        </w:tc>
        <w:tc>
          <w:tcPr>
            <w:tcW w:w="5310" w:type="dxa"/>
          </w:tcPr>
          <w:p w14:paraId="50729110" w14:textId="1D88CB86"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 xml:space="preserve">Track staff time and attendance via multiple input methods (time clocks, individual identification chip cards, etc.), with clear and streamlined integration into payroll and budget management tools being implemented within </w:t>
            </w:r>
            <w:r w:rsidR="003D368C" w:rsidRPr="003E63B6">
              <w:rPr>
                <w:rFonts w:ascii="Arial Narrow" w:hAnsi="Arial Narrow"/>
              </w:rPr>
              <w:t>PRDE</w:t>
            </w:r>
            <w:r w:rsidRPr="003E63B6">
              <w:rPr>
                <w:rFonts w:ascii="Arial Narrow" w:hAnsi="Arial Narrow"/>
              </w:rPr>
              <w:t xml:space="preserve"> and across the central government, as well as integration with </w:t>
            </w:r>
            <w:r w:rsidR="003D368C" w:rsidRPr="003E63B6">
              <w:rPr>
                <w:rFonts w:ascii="Arial Narrow" w:hAnsi="Arial Narrow"/>
              </w:rPr>
              <w:t>PRDE</w:t>
            </w:r>
            <w:r w:rsidRPr="003E63B6">
              <w:rPr>
                <w:rFonts w:ascii="Arial Narrow" w:hAnsi="Arial Narrow"/>
              </w:rPr>
              <w:t xml:space="preserve"> evaluation tools for each position. </w:t>
            </w:r>
          </w:p>
          <w:p w14:paraId="5633F890"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Provide budget management support by allowing staff hours or activities to be tagged to a specific budgetary account</w:t>
            </w:r>
            <w:r w:rsidR="00AE762B" w:rsidRPr="003E63B6">
              <w:rPr>
                <w:rFonts w:ascii="Arial Narrow" w:hAnsi="Arial Narrow"/>
              </w:rPr>
              <w:t xml:space="preserve"> </w:t>
            </w:r>
            <w:r w:rsidRPr="003E63B6">
              <w:rPr>
                <w:rFonts w:ascii="Arial Narrow" w:hAnsi="Arial Narrow"/>
              </w:rPr>
              <w:t>and linked to payroll and finance systems.</w:t>
            </w:r>
          </w:p>
          <w:p w14:paraId="22D39FC7" w14:textId="77777777" w:rsidR="00AE762B" w:rsidRPr="003E63B6" w:rsidRDefault="00AE762B" w:rsidP="006055CB">
            <w:pPr>
              <w:pStyle w:val="BodyText"/>
              <w:numPr>
                <w:ilvl w:val="0"/>
                <w:numId w:val="36"/>
              </w:numPr>
              <w:spacing w:line="273" w:lineRule="auto"/>
              <w:jc w:val="both"/>
              <w:rPr>
                <w:rFonts w:ascii="Arial Narrow" w:hAnsi="Arial Narrow"/>
              </w:rPr>
            </w:pPr>
            <w:r w:rsidRPr="003E63B6">
              <w:rPr>
                <w:rFonts w:ascii="Arial Narrow" w:hAnsi="Arial Narrow"/>
              </w:rPr>
              <w:t>Allow for the creation, administration, and completion status tracking of professional development modules and assessments for job-specific content or mandated compliance trainings to create a single, comprehensive hub for staff learning.</w:t>
            </w:r>
          </w:p>
          <w:p w14:paraId="2BA56B9D" w14:textId="77777777" w:rsidR="00AE762B" w:rsidRPr="003E63B6" w:rsidRDefault="00AE762B" w:rsidP="006055CB">
            <w:pPr>
              <w:pStyle w:val="BodyText"/>
              <w:numPr>
                <w:ilvl w:val="0"/>
                <w:numId w:val="36"/>
              </w:numPr>
              <w:spacing w:line="273" w:lineRule="auto"/>
              <w:jc w:val="both"/>
              <w:rPr>
                <w:rFonts w:ascii="Arial Narrow" w:hAnsi="Arial Narrow"/>
                <w:i/>
              </w:rPr>
            </w:pPr>
            <w:r w:rsidRPr="003E63B6">
              <w:rPr>
                <w:rFonts w:ascii="Arial Narrow" w:hAnsi="Arial Narrow"/>
              </w:rPr>
              <w:t xml:space="preserve">Quickly and easily gather data regarding participation and growth, with the potential of linking to both student </w:t>
            </w:r>
            <w:r w:rsidR="00942C30" w:rsidRPr="003E63B6">
              <w:rPr>
                <w:rFonts w:ascii="Arial Narrow" w:hAnsi="Arial Narrow"/>
              </w:rPr>
              <w:t xml:space="preserve">outcomes </w:t>
            </w:r>
            <w:r w:rsidRPr="003E63B6">
              <w:rPr>
                <w:rFonts w:ascii="Arial Narrow" w:hAnsi="Arial Narrow"/>
              </w:rPr>
              <w:t xml:space="preserve">and staff </w:t>
            </w:r>
            <w:r w:rsidR="00942C30" w:rsidRPr="003E63B6">
              <w:rPr>
                <w:rFonts w:ascii="Arial Narrow" w:hAnsi="Arial Narrow"/>
              </w:rPr>
              <w:t>behaviors, actions, or performance for evaluation purposes or otherwise.</w:t>
            </w:r>
          </w:p>
        </w:tc>
      </w:tr>
    </w:tbl>
    <w:p w14:paraId="133577B6" w14:textId="77777777" w:rsidR="00E715BC" w:rsidRPr="00C850DC" w:rsidRDefault="00E715BC" w:rsidP="00D4777B">
      <w:pPr>
        <w:pStyle w:val="BodyText"/>
        <w:spacing w:line="273" w:lineRule="auto"/>
        <w:jc w:val="both"/>
        <w:rPr>
          <w:i/>
          <w:sz w:val="22"/>
          <w:szCs w:val="22"/>
        </w:rPr>
        <w:sectPr w:rsidR="00E715BC" w:rsidRPr="00C850DC" w:rsidSect="00762477">
          <w:pgSz w:w="15840" w:h="12240" w:orient="landscape"/>
          <w:pgMar w:top="720" w:right="720" w:bottom="720" w:left="720" w:header="720" w:footer="720" w:gutter="0"/>
          <w:cols w:space="720"/>
          <w:docGrid w:linePitch="360"/>
        </w:sectPr>
      </w:pPr>
    </w:p>
    <w:p w14:paraId="053E3DBD" w14:textId="36B1C862" w:rsidR="00E715BC" w:rsidRDefault="00CB0DFE" w:rsidP="00D4777B">
      <w:pPr>
        <w:pStyle w:val="BodyText"/>
        <w:spacing w:line="273" w:lineRule="auto"/>
        <w:jc w:val="both"/>
      </w:pPr>
      <w:r w:rsidRPr="00457C88">
        <w:t xml:space="preserve">To answer these questions as posed, all information systems must be seamlessly integrated to allow the transfer of information and joint generation of insights for decision making. For example: </w:t>
      </w:r>
    </w:p>
    <w:p w14:paraId="5D611AF6" w14:textId="77777777" w:rsidR="003E63B6" w:rsidRPr="00457C88" w:rsidRDefault="003E63B6" w:rsidP="00D4777B">
      <w:pPr>
        <w:pStyle w:val="BodyText"/>
        <w:spacing w:line="273" w:lineRule="auto"/>
        <w:jc w:val="both"/>
      </w:pPr>
    </w:p>
    <w:p w14:paraId="3FD32D1D" w14:textId="77777777" w:rsidR="00E715BC" w:rsidRPr="00457C88" w:rsidRDefault="00E715BC" w:rsidP="00D4777B">
      <w:pPr>
        <w:pStyle w:val="BodyText"/>
        <w:numPr>
          <w:ilvl w:val="0"/>
          <w:numId w:val="3"/>
        </w:numPr>
        <w:spacing w:line="273" w:lineRule="auto"/>
        <w:jc w:val="both"/>
      </w:pPr>
      <w:r w:rsidRPr="00457C88">
        <w:t>Staff certification and school assignment information must flow into the student management system to allow for accurate and efficient scheduling, class assignments, and to provide a clear view of school staffing resources and needs.</w:t>
      </w:r>
    </w:p>
    <w:p w14:paraId="237686E1" w14:textId="77777777" w:rsidR="00E715BC" w:rsidRPr="00457C88" w:rsidRDefault="00E715BC" w:rsidP="00D4777B">
      <w:pPr>
        <w:pStyle w:val="BodyText"/>
        <w:numPr>
          <w:ilvl w:val="0"/>
          <w:numId w:val="3"/>
        </w:numPr>
        <w:spacing w:line="273" w:lineRule="auto"/>
        <w:jc w:val="both"/>
      </w:pPr>
      <w:r w:rsidRPr="00457C88">
        <w:t>Staff time and attendance information must be tagged to specific funding accounts to allow for quick and streamlined reporting and budget tracking.</w:t>
      </w:r>
    </w:p>
    <w:p w14:paraId="15213B4F" w14:textId="77777777" w:rsidR="00E715BC" w:rsidRPr="00457C88" w:rsidRDefault="00E715BC" w:rsidP="00D4777B">
      <w:pPr>
        <w:pStyle w:val="BodyText"/>
        <w:numPr>
          <w:ilvl w:val="0"/>
          <w:numId w:val="3"/>
        </w:numPr>
        <w:spacing w:line="273" w:lineRule="auto"/>
        <w:jc w:val="both"/>
      </w:pPr>
      <w:r w:rsidRPr="00457C88">
        <w:t xml:space="preserve">Staff contact information from staff management systems must </w:t>
      </w:r>
      <w:r w:rsidR="00CB0DFE" w:rsidRPr="00457C88">
        <w:t>directly link to</w:t>
      </w:r>
      <w:r w:rsidRPr="00457C88">
        <w:t xml:space="preserve"> student-centered solutions to ensure students, families, and school communities are able to efficiently communicate with each other and other stakeholders.</w:t>
      </w:r>
    </w:p>
    <w:p w14:paraId="36ED09CF" w14:textId="71543485" w:rsidR="00E715BC" w:rsidRDefault="00E715BC" w:rsidP="00D4777B">
      <w:pPr>
        <w:pStyle w:val="BodyText"/>
        <w:numPr>
          <w:ilvl w:val="0"/>
          <w:numId w:val="3"/>
        </w:numPr>
        <w:spacing w:line="273" w:lineRule="auto"/>
        <w:jc w:val="both"/>
      </w:pPr>
      <w:r w:rsidRPr="00457C88">
        <w:t>Student achievement scores, aggregated scheduling information (content being taught, number of students served, etc.) must flow into staff management solutions to inform current and historical views of staff.</w:t>
      </w:r>
    </w:p>
    <w:p w14:paraId="466FB466" w14:textId="77777777" w:rsidR="003E63B6" w:rsidRPr="00457C88" w:rsidRDefault="003E63B6" w:rsidP="003E63B6">
      <w:pPr>
        <w:pStyle w:val="BodyText"/>
        <w:spacing w:line="273" w:lineRule="auto"/>
        <w:ind w:left="360"/>
        <w:jc w:val="both"/>
      </w:pPr>
    </w:p>
    <w:p w14:paraId="3E9E284F" w14:textId="77777777" w:rsidR="00E715BC" w:rsidRPr="00457C88" w:rsidRDefault="00E715BC" w:rsidP="00D4777B">
      <w:pPr>
        <w:pStyle w:val="BodyText"/>
        <w:spacing w:line="273" w:lineRule="auto"/>
        <w:jc w:val="both"/>
        <w:rPr>
          <w:i/>
        </w:rPr>
      </w:pPr>
      <w:r w:rsidRPr="00457C88">
        <w:rPr>
          <w:i/>
        </w:rPr>
        <w:t xml:space="preserve">Further detailed integration specifications are found in </w:t>
      </w:r>
      <w:r w:rsidR="00A778D2" w:rsidRPr="00457C88">
        <w:rPr>
          <w:i/>
        </w:rPr>
        <w:t xml:space="preserve">subsequent </w:t>
      </w:r>
      <w:r w:rsidRPr="00457C88">
        <w:rPr>
          <w:i/>
        </w:rPr>
        <w:t xml:space="preserve">sections of this RFP. </w:t>
      </w:r>
    </w:p>
    <w:p w14:paraId="547D3DEF" w14:textId="77777777" w:rsidR="00E715BC" w:rsidRPr="00457C88" w:rsidRDefault="00E715BC" w:rsidP="00D4777B">
      <w:pPr>
        <w:pStyle w:val="BodyText"/>
        <w:spacing w:line="273" w:lineRule="auto"/>
        <w:jc w:val="both"/>
      </w:pPr>
      <w:r w:rsidRPr="00457C88">
        <w:t xml:space="preserve"> </w:t>
      </w:r>
    </w:p>
    <w:p w14:paraId="63BDCE7E" w14:textId="1AADF2DE" w:rsidR="00E715BC" w:rsidRPr="00457C88" w:rsidRDefault="003D368C" w:rsidP="00D4777B">
      <w:pPr>
        <w:pStyle w:val="BodyText"/>
        <w:spacing w:line="273" w:lineRule="auto"/>
        <w:jc w:val="both"/>
      </w:pPr>
      <w:r w:rsidRPr="00457C88">
        <w:t>PRDE</w:t>
      </w:r>
      <w:r w:rsidR="00DB0036" w:rsidRPr="00457C88">
        <w:t xml:space="preserve"> </w:t>
      </w:r>
      <w:r w:rsidR="00E715BC" w:rsidRPr="00457C88">
        <w:t xml:space="preserve">is interested in selecting the best solutions to meet these needs; to this end, </w:t>
      </w:r>
      <w:r w:rsidRPr="00457C88">
        <w:t>PRDE</w:t>
      </w:r>
      <w:r w:rsidR="00DB0036" w:rsidRPr="00457C88">
        <w:t xml:space="preserve"> </w:t>
      </w:r>
      <w:r w:rsidR="00E715BC" w:rsidRPr="00457C88">
        <w:t xml:space="preserve">will consider all options presented by qualified </w:t>
      </w:r>
      <w:r w:rsidR="00DB0036" w:rsidRPr="00457C88">
        <w:t>p</w:t>
      </w:r>
      <w:r w:rsidR="00E715BC" w:rsidRPr="00457C88">
        <w:t>roposers and intends to award</w:t>
      </w:r>
      <w:r w:rsidR="00E715BC" w:rsidRPr="00457C88">
        <w:rPr>
          <w:spacing w:val="-11"/>
        </w:rPr>
        <w:t xml:space="preserve"> </w:t>
      </w:r>
      <w:r w:rsidR="00E715BC" w:rsidRPr="00457C88">
        <w:t>a</w:t>
      </w:r>
      <w:r w:rsidR="00E715BC" w:rsidRPr="00457C88">
        <w:rPr>
          <w:spacing w:val="-11"/>
        </w:rPr>
        <w:t xml:space="preserve"> </w:t>
      </w:r>
      <w:r w:rsidR="00E715BC" w:rsidRPr="00457C88">
        <w:t>contract</w:t>
      </w:r>
      <w:r w:rsidR="00E715BC" w:rsidRPr="00457C88">
        <w:rPr>
          <w:spacing w:val="-11"/>
        </w:rPr>
        <w:t xml:space="preserve"> </w:t>
      </w:r>
      <w:r w:rsidR="00E715BC" w:rsidRPr="00457C88">
        <w:t>to</w:t>
      </w:r>
      <w:r w:rsidR="00E715BC" w:rsidRPr="00457C88">
        <w:rPr>
          <w:spacing w:val="-11"/>
        </w:rPr>
        <w:t xml:space="preserve"> </w:t>
      </w:r>
      <w:r w:rsidR="00E715BC" w:rsidRPr="00457C88">
        <w:t>one</w:t>
      </w:r>
      <w:r w:rsidR="0064166B" w:rsidRPr="00457C88">
        <w:t xml:space="preserve"> (1)</w:t>
      </w:r>
      <w:r w:rsidR="00E715BC" w:rsidRPr="00457C88">
        <w:rPr>
          <w:spacing w:val="-11"/>
        </w:rPr>
        <w:t xml:space="preserve"> </w:t>
      </w:r>
      <w:r w:rsidR="00E715BC" w:rsidRPr="00457C88">
        <w:t>Proposer</w:t>
      </w:r>
      <w:r w:rsidR="00E715BC" w:rsidRPr="00457C88">
        <w:rPr>
          <w:spacing w:val="-10"/>
        </w:rPr>
        <w:t xml:space="preserve"> </w:t>
      </w:r>
      <w:r w:rsidR="00E715BC" w:rsidRPr="00457C88">
        <w:t>selected</w:t>
      </w:r>
      <w:r w:rsidR="00E715BC" w:rsidRPr="00457C88">
        <w:rPr>
          <w:spacing w:val="-11"/>
        </w:rPr>
        <w:t xml:space="preserve"> </w:t>
      </w:r>
      <w:r w:rsidR="00E715BC" w:rsidRPr="00457C88">
        <w:t>to</w:t>
      </w:r>
      <w:r w:rsidR="00E715BC" w:rsidRPr="00457C88">
        <w:rPr>
          <w:spacing w:val="-11"/>
        </w:rPr>
        <w:t xml:space="preserve"> </w:t>
      </w:r>
      <w:r w:rsidR="00E715BC" w:rsidRPr="00457C88">
        <w:t>provide</w:t>
      </w:r>
      <w:r w:rsidR="00E715BC" w:rsidRPr="00457C88">
        <w:rPr>
          <w:spacing w:val="-11"/>
        </w:rPr>
        <w:t xml:space="preserve"> </w:t>
      </w:r>
      <w:r w:rsidR="00E715BC" w:rsidRPr="00457C88">
        <w:t>the</w:t>
      </w:r>
      <w:r w:rsidR="00E715BC" w:rsidRPr="00457C88">
        <w:rPr>
          <w:spacing w:val="-11"/>
        </w:rPr>
        <w:t xml:space="preserve"> specific </w:t>
      </w:r>
      <w:r w:rsidR="00E715BC" w:rsidRPr="00457C88">
        <w:t>platforms and</w:t>
      </w:r>
      <w:r w:rsidR="00E715BC" w:rsidRPr="00457C88">
        <w:rPr>
          <w:spacing w:val="-14"/>
        </w:rPr>
        <w:t xml:space="preserve"> </w:t>
      </w:r>
      <w:r w:rsidR="00E715BC" w:rsidRPr="00457C88">
        <w:t>services requested in this</w:t>
      </w:r>
      <w:r w:rsidR="00E715BC" w:rsidRPr="00457C88">
        <w:rPr>
          <w:spacing w:val="-3"/>
        </w:rPr>
        <w:t xml:space="preserve"> </w:t>
      </w:r>
      <w:r w:rsidR="00E715BC" w:rsidRPr="00457C88">
        <w:t>RFP.</w:t>
      </w:r>
    </w:p>
    <w:p w14:paraId="03A79B5B" w14:textId="77777777" w:rsidR="00E715BC" w:rsidRPr="00457C88" w:rsidRDefault="00E715BC" w:rsidP="00D4777B">
      <w:pPr>
        <w:pStyle w:val="BodyText"/>
        <w:spacing w:line="273" w:lineRule="auto"/>
        <w:jc w:val="both"/>
      </w:pPr>
    </w:p>
    <w:p w14:paraId="4FFFB4E5" w14:textId="0E6BD13C" w:rsidR="00E715BC" w:rsidRPr="00457C88" w:rsidRDefault="00E715BC" w:rsidP="00D4777B">
      <w:pPr>
        <w:pStyle w:val="BodyText"/>
        <w:spacing w:line="273" w:lineRule="auto"/>
        <w:jc w:val="both"/>
      </w:pPr>
      <w:r w:rsidRPr="00457C88">
        <w:t xml:space="preserve">This RFP is one in a series that seeks to address and improve the software solution ecosystem at PRDE. </w:t>
      </w:r>
      <w:r w:rsidR="00814859" w:rsidRPr="00457C88">
        <w:t xml:space="preserve"> </w:t>
      </w:r>
      <w:r w:rsidRPr="00457C88">
        <w:t xml:space="preserve">Though this RFP focuses on a student information system, </w:t>
      </w:r>
      <w:r w:rsidR="00DB0036" w:rsidRPr="00457C88">
        <w:t>Proposer</w:t>
      </w:r>
      <w:r w:rsidRPr="00457C88">
        <w:t xml:space="preserve">s should note that up to 20% of the total evaluation points may be awarded to proposals that present comprehensive solutions to deliver fully-integrated services across all the systems </w:t>
      </w:r>
      <w:r w:rsidR="003D368C" w:rsidRPr="00457C88">
        <w:t>PRDE</w:t>
      </w:r>
      <w:r w:rsidR="00DB0036" w:rsidRPr="00457C88">
        <w:t xml:space="preserve"> </w:t>
      </w:r>
      <w:r w:rsidRPr="00457C88">
        <w:t xml:space="preserve">is pursuing, specifically a time and attendance system and a human resources information system. </w:t>
      </w:r>
      <w:r w:rsidR="00814859" w:rsidRPr="00457C88">
        <w:t xml:space="preserve"> </w:t>
      </w:r>
      <w:r w:rsidRPr="00457C88">
        <w:t xml:space="preserve">At minimum, each </w:t>
      </w:r>
      <w:r w:rsidR="00DB0036" w:rsidRPr="00457C88">
        <w:t>p</w:t>
      </w:r>
      <w:r w:rsidRPr="00457C88">
        <w:t xml:space="preserve">roposer must clearly articulate key points of integration with this system (SIS) and with those systems that currently exist in or may be adopted by </w:t>
      </w:r>
      <w:r w:rsidR="003D368C" w:rsidRPr="00457C88">
        <w:t>PRDE</w:t>
      </w:r>
      <w:r w:rsidRPr="00457C88">
        <w:t xml:space="preserve">. Further, the </w:t>
      </w:r>
      <w:r w:rsidR="00DB0036" w:rsidRPr="00457C88">
        <w:t>Proposer</w:t>
      </w:r>
      <w:r w:rsidRPr="00457C88">
        <w:t xml:space="preserve"> must provide a strong track record of effective integration with school systems similar in size or scope to PRDE. </w:t>
      </w:r>
    </w:p>
    <w:p w14:paraId="1FCB8FEF" w14:textId="77777777" w:rsidR="004704BF" w:rsidRPr="00457C88" w:rsidRDefault="004704BF" w:rsidP="00D4777B">
      <w:pPr>
        <w:pStyle w:val="BodyText"/>
        <w:spacing w:line="273" w:lineRule="auto"/>
        <w:jc w:val="both"/>
      </w:pPr>
    </w:p>
    <w:p w14:paraId="5F5D7606" w14:textId="6F02B0D9" w:rsidR="004704BF" w:rsidRPr="00457C88" w:rsidRDefault="004704BF" w:rsidP="00D4777B">
      <w:pPr>
        <w:pStyle w:val="BodyText"/>
        <w:spacing w:line="273" w:lineRule="auto"/>
        <w:jc w:val="both"/>
      </w:pPr>
      <w:r w:rsidRPr="00457C88">
        <w:t xml:space="preserve">The purchase, installation and implementation of a new enterprise SIS is expected to provide </w:t>
      </w:r>
      <w:r w:rsidR="003D368C" w:rsidRPr="00457C88">
        <w:t>PRDE</w:t>
      </w:r>
      <w:r w:rsidRPr="00457C88">
        <w:t xml:space="preserve"> with a comprehensive, secure, web-based platform for maintaining student information, while also providing extended real-time access to data for students, teachers, parents and administrators. The new SIS will encompass modules for advanced reporting, self-service portals, integration with other external and cloud-based software services, and greater flexibility for customization and innovative school models. </w:t>
      </w:r>
      <w:r w:rsidR="005B7935">
        <w:t xml:space="preserve"> </w:t>
      </w:r>
      <w:r w:rsidRPr="00457C88">
        <w:t xml:space="preserve">PRDE expects to fully deploy this SIS </w:t>
      </w:r>
      <w:r w:rsidR="001C4A66">
        <w:t>by</w:t>
      </w:r>
      <w:r w:rsidRPr="00457C88">
        <w:t xml:space="preserve"> </w:t>
      </w:r>
      <w:r w:rsidRPr="000B0A9F">
        <w:rPr>
          <w:u w:val="single"/>
        </w:rPr>
        <w:t>J</w:t>
      </w:r>
      <w:r w:rsidR="005B7935">
        <w:rPr>
          <w:u w:val="single"/>
        </w:rPr>
        <w:t>uly</w:t>
      </w:r>
      <w:r w:rsidRPr="000B0A9F">
        <w:rPr>
          <w:u w:val="single"/>
        </w:rPr>
        <w:t xml:space="preserve"> </w:t>
      </w:r>
      <w:r w:rsidR="000B0A9F" w:rsidRPr="000B0A9F">
        <w:rPr>
          <w:u w:val="single"/>
        </w:rPr>
        <w:t>3</w:t>
      </w:r>
      <w:r w:rsidR="005B7935">
        <w:rPr>
          <w:u w:val="single"/>
        </w:rPr>
        <w:t>1</w:t>
      </w:r>
      <w:r w:rsidR="000B0A9F" w:rsidRPr="000B0A9F">
        <w:rPr>
          <w:u w:val="single"/>
        </w:rPr>
        <w:t xml:space="preserve">, </w:t>
      </w:r>
      <w:r w:rsidRPr="000B0A9F">
        <w:rPr>
          <w:u w:val="single"/>
        </w:rPr>
        <w:t>2019</w:t>
      </w:r>
      <w:r w:rsidRPr="000B0A9F">
        <w:t>, w</w:t>
      </w:r>
      <w:r w:rsidRPr="00457C88">
        <w:t xml:space="preserve">ith the data transfer and customization to occur prior to that time to ensure a smooth transition and seamless transfer of data and start to the 2019-2020 school year. </w:t>
      </w:r>
      <w:r w:rsidR="00DB0036" w:rsidRPr="00457C88">
        <w:t>Proposer</w:t>
      </w:r>
      <w:r w:rsidRPr="00457C88">
        <w:t>s who cannot work within this timeline will not be considered.</w:t>
      </w:r>
    </w:p>
    <w:p w14:paraId="1F85B8D8" w14:textId="77777777" w:rsidR="00E715BC" w:rsidRPr="00457C88" w:rsidRDefault="00E715BC" w:rsidP="00D4777B">
      <w:pPr>
        <w:pStyle w:val="BodyText"/>
        <w:spacing w:line="273" w:lineRule="auto"/>
        <w:jc w:val="both"/>
      </w:pPr>
    </w:p>
    <w:p w14:paraId="68110930" w14:textId="4965543C" w:rsidR="00814859" w:rsidRPr="00457C88" w:rsidRDefault="00E715BC" w:rsidP="00732C5D">
      <w:pPr>
        <w:pStyle w:val="BodyText"/>
        <w:spacing w:line="273" w:lineRule="auto"/>
        <w:jc w:val="both"/>
      </w:pPr>
      <w:r w:rsidRPr="00457C88">
        <w:t xml:space="preserve">Each </w:t>
      </w:r>
      <w:r w:rsidR="00814859" w:rsidRPr="00457C88">
        <w:t xml:space="preserve">proposal </w:t>
      </w:r>
      <w:r w:rsidRPr="00457C88">
        <w:t xml:space="preserve">will be evaluated separately based on the evaluation criteria identified in each RFP. The </w:t>
      </w:r>
      <w:r w:rsidR="00DB0036" w:rsidRPr="00457C88">
        <w:t>Proposer</w:t>
      </w:r>
      <w:r w:rsidRPr="00457C88">
        <w:t xml:space="preserve"> shall be responsible for supplying all business rule analysis, system configuration, and software installation, including necessary customizations to the proposed software, data conversion, training, and other resources.</w:t>
      </w:r>
    </w:p>
    <w:p w14:paraId="71C84AC4" w14:textId="003257E7" w:rsidR="003A2346" w:rsidRPr="003E63B6" w:rsidRDefault="00814859" w:rsidP="003E63B6">
      <w:pPr>
        <w:spacing w:after="160" w:line="259" w:lineRule="auto"/>
        <w:ind w:left="0" w:firstLine="0"/>
        <w:rPr>
          <w:color w:val="auto"/>
          <w:lang w:bidi="en-US"/>
        </w:rPr>
      </w:pPr>
      <w:r>
        <w:br w:type="page"/>
      </w:r>
    </w:p>
    <w:p w14:paraId="709A64A8" w14:textId="403FDC5A" w:rsidR="00831DF3" w:rsidRPr="00C850DC" w:rsidRDefault="007623F6" w:rsidP="00814859">
      <w:pPr>
        <w:pStyle w:val="Heading1"/>
        <w:pBdr>
          <w:bottom w:val="single" w:sz="4" w:space="1" w:color="auto"/>
        </w:pBdr>
        <w:ind w:left="0" w:firstLine="0"/>
        <w:jc w:val="both"/>
      </w:pPr>
      <w:bookmarkStart w:id="102" w:name="_Toc530125457"/>
      <w:bookmarkStart w:id="103" w:name="_Toc530576409"/>
      <w:r w:rsidRPr="00C850DC">
        <w:t xml:space="preserve">SECTION 3: </w:t>
      </w:r>
      <w:r w:rsidR="00B14D2B" w:rsidRPr="00C850DC">
        <w:t xml:space="preserve">INFORMATION SYSTEMS </w:t>
      </w:r>
      <w:r w:rsidR="0074690F">
        <w:t xml:space="preserve">REQUIREMENTS AND </w:t>
      </w:r>
      <w:r w:rsidR="00B14D2B" w:rsidRPr="00C850DC">
        <w:t>IMPLEMENTATION</w:t>
      </w:r>
      <w:bookmarkEnd w:id="102"/>
      <w:bookmarkEnd w:id="103"/>
    </w:p>
    <w:p w14:paraId="6E146249" w14:textId="77777777" w:rsidR="00831DF3" w:rsidRPr="00C850DC" w:rsidRDefault="00831DF3" w:rsidP="00D4777B">
      <w:pPr>
        <w:spacing w:after="0" w:line="259" w:lineRule="auto"/>
        <w:ind w:left="567" w:firstLine="0"/>
        <w:jc w:val="both"/>
      </w:pPr>
    </w:p>
    <w:p w14:paraId="1F0B8208" w14:textId="74AE2AA7" w:rsidR="00B14D2B" w:rsidRPr="00457C88" w:rsidRDefault="00B14D2B" w:rsidP="00D4777B">
      <w:pPr>
        <w:ind w:left="0" w:right="14" w:firstLine="0"/>
        <w:jc w:val="both"/>
        <w:rPr>
          <w:sz w:val="20"/>
          <w:szCs w:val="20"/>
        </w:rPr>
      </w:pPr>
      <w:r w:rsidRPr="00457C88">
        <w:rPr>
          <w:sz w:val="20"/>
          <w:szCs w:val="20"/>
        </w:rPr>
        <w:t xml:space="preserve">It is the expectation of </w:t>
      </w:r>
      <w:r w:rsidR="003D368C" w:rsidRPr="00457C88">
        <w:rPr>
          <w:sz w:val="20"/>
          <w:szCs w:val="20"/>
        </w:rPr>
        <w:t>PRDE</w:t>
      </w:r>
      <w:r w:rsidR="00DB0036" w:rsidRPr="00457C88">
        <w:rPr>
          <w:sz w:val="20"/>
          <w:szCs w:val="20"/>
        </w:rPr>
        <w:t xml:space="preserve"> </w:t>
      </w:r>
      <w:r w:rsidRPr="00457C88">
        <w:rPr>
          <w:sz w:val="20"/>
          <w:szCs w:val="20"/>
        </w:rPr>
        <w:t>that all systems implementations follow the same set of guidelines and guardrails, as described below.</w:t>
      </w:r>
    </w:p>
    <w:p w14:paraId="17883BF5" w14:textId="77777777" w:rsidR="00B14D2B" w:rsidRPr="00457C88" w:rsidRDefault="00B14D2B" w:rsidP="00D4777B">
      <w:pPr>
        <w:ind w:left="720" w:right="14" w:firstLine="0"/>
        <w:jc w:val="both"/>
        <w:rPr>
          <w:sz w:val="20"/>
          <w:szCs w:val="20"/>
        </w:rPr>
      </w:pPr>
    </w:p>
    <w:p w14:paraId="6070F1AE" w14:textId="6AA01CA0" w:rsidR="00B14D2B" w:rsidRPr="00124CB1" w:rsidRDefault="00B14D2B" w:rsidP="00216962">
      <w:pPr>
        <w:pStyle w:val="ListParagraph"/>
        <w:keepNext/>
        <w:keepLines/>
        <w:numPr>
          <w:ilvl w:val="1"/>
          <w:numId w:val="73"/>
        </w:numPr>
        <w:tabs>
          <w:tab w:val="center" w:pos="1709"/>
        </w:tabs>
        <w:spacing w:line="250" w:lineRule="auto"/>
        <w:jc w:val="both"/>
        <w:outlineLvl w:val="1"/>
        <w:rPr>
          <w:rFonts w:ascii="Arial Bold" w:hAnsi="Arial Bold"/>
          <w:b/>
          <w:caps/>
          <w:vanish/>
          <w:sz w:val="20"/>
          <w:szCs w:val="20"/>
        </w:rPr>
      </w:pPr>
      <w:bookmarkStart w:id="104" w:name="_Toc529107372"/>
      <w:bookmarkStart w:id="105" w:name="_Toc529107440"/>
      <w:bookmarkStart w:id="106" w:name="_Toc529108019"/>
      <w:bookmarkStart w:id="107" w:name="_Toc529108075"/>
      <w:bookmarkStart w:id="108" w:name="_Toc529109027"/>
      <w:bookmarkStart w:id="109" w:name="_Toc529109088"/>
      <w:bookmarkStart w:id="110" w:name="_Toc529109149"/>
      <w:bookmarkStart w:id="111" w:name="_Toc529109207"/>
      <w:bookmarkStart w:id="112" w:name="_Toc529110378"/>
      <w:bookmarkStart w:id="113" w:name="_Toc529110452"/>
      <w:bookmarkStart w:id="114" w:name="_Toc529110553"/>
      <w:bookmarkStart w:id="115" w:name="_Toc529110735"/>
      <w:bookmarkStart w:id="116" w:name="_Toc529110912"/>
      <w:bookmarkStart w:id="117" w:name="_Toc529110986"/>
      <w:bookmarkStart w:id="118" w:name="_Toc529111115"/>
      <w:bookmarkStart w:id="119" w:name="_Toc529111244"/>
      <w:bookmarkStart w:id="120" w:name="_Toc529111844"/>
      <w:bookmarkStart w:id="121" w:name="_Toc529111923"/>
      <w:bookmarkStart w:id="122" w:name="_Toc529112002"/>
      <w:bookmarkStart w:id="123" w:name="_Toc529112283"/>
      <w:bookmarkStart w:id="124" w:name="_Toc529112362"/>
      <w:bookmarkStart w:id="125" w:name="_Toc529112745"/>
      <w:bookmarkStart w:id="126" w:name="_Toc529118369"/>
      <w:bookmarkStart w:id="127" w:name="_Toc529118514"/>
      <w:bookmarkStart w:id="128" w:name="_Toc529118592"/>
      <w:bookmarkStart w:id="129" w:name="_Toc529119967"/>
      <w:bookmarkStart w:id="130" w:name="_Toc529123043"/>
      <w:bookmarkStart w:id="131" w:name="_Toc529125435"/>
      <w:bookmarkStart w:id="132" w:name="_Toc529126681"/>
      <w:bookmarkStart w:id="133" w:name="_Toc529127637"/>
      <w:bookmarkStart w:id="134" w:name="_Toc529127745"/>
      <w:bookmarkStart w:id="135" w:name="_Toc529129285"/>
      <w:bookmarkStart w:id="136" w:name="_Toc529206090"/>
      <w:bookmarkStart w:id="137" w:name="_Toc529207272"/>
      <w:bookmarkStart w:id="138" w:name="_Toc529207408"/>
      <w:bookmarkStart w:id="139" w:name="_Toc529207505"/>
      <w:bookmarkStart w:id="140" w:name="_Toc530125458"/>
      <w:bookmarkStart w:id="141" w:name="_Toc530576410"/>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124CB1">
        <w:rPr>
          <w:rFonts w:ascii="Arial Bold" w:hAnsi="Arial Bold"/>
          <w:b/>
          <w:caps/>
          <w:sz w:val="20"/>
          <w:szCs w:val="20"/>
        </w:rPr>
        <w:t>General coordination and key requirements</w:t>
      </w:r>
      <w:bookmarkEnd w:id="140"/>
      <w:bookmarkEnd w:id="141"/>
    </w:p>
    <w:p w14:paraId="67F48B95" w14:textId="77777777" w:rsidR="00B120CF" w:rsidRPr="00457C88" w:rsidRDefault="00B120CF" w:rsidP="00B120CF">
      <w:pPr>
        <w:rPr>
          <w:sz w:val="20"/>
          <w:szCs w:val="20"/>
        </w:rPr>
      </w:pPr>
    </w:p>
    <w:p w14:paraId="70AE76FC" w14:textId="6E52ED98" w:rsidR="00263868" w:rsidRDefault="00263868" w:rsidP="003E63B6">
      <w:pPr>
        <w:ind w:left="432" w:right="14" w:firstLine="0"/>
        <w:jc w:val="both"/>
        <w:rPr>
          <w:sz w:val="20"/>
          <w:szCs w:val="20"/>
        </w:rPr>
      </w:pPr>
    </w:p>
    <w:p w14:paraId="2B9BB822" w14:textId="5AA1649B" w:rsidR="00B14D2B" w:rsidRPr="00457C88" w:rsidRDefault="00017E6A" w:rsidP="003E63B6">
      <w:pPr>
        <w:ind w:left="432" w:right="14" w:firstLine="0"/>
        <w:jc w:val="both"/>
        <w:rPr>
          <w:sz w:val="20"/>
          <w:szCs w:val="20"/>
        </w:rPr>
      </w:pPr>
      <w:r>
        <w:rPr>
          <w:sz w:val="20"/>
          <w:szCs w:val="20"/>
        </w:rPr>
        <w:t>T</w:t>
      </w:r>
      <w:r w:rsidR="00B14D2B" w:rsidRPr="00457C88">
        <w:rPr>
          <w:sz w:val="20"/>
          <w:szCs w:val="20"/>
        </w:rPr>
        <w:t xml:space="preserve">he selected </w:t>
      </w:r>
      <w:r w:rsidR="00DB0036" w:rsidRPr="00457C88">
        <w:rPr>
          <w:sz w:val="20"/>
          <w:szCs w:val="20"/>
        </w:rPr>
        <w:t>Proposer</w:t>
      </w:r>
      <w:r w:rsidR="00486290" w:rsidRPr="00457C88">
        <w:rPr>
          <w:sz w:val="20"/>
          <w:szCs w:val="20"/>
        </w:rPr>
        <w:t xml:space="preserve"> </w:t>
      </w:r>
      <w:r w:rsidR="00B14D2B" w:rsidRPr="00457C88">
        <w:rPr>
          <w:sz w:val="20"/>
          <w:szCs w:val="20"/>
        </w:rPr>
        <w:t>will be responsible for the final and total result of the project to be implemented, assuming the management roles and their integration.</w:t>
      </w:r>
    </w:p>
    <w:p w14:paraId="53C7E9F7" w14:textId="77777777" w:rsidR="00263868" w:rsidRDefault="00263868" w:rsidP="003E63B6">
      <w:pPr>
        <w:ind w:left="432" w:right="14" w:firstLine="0"/>
        <w:jc w:val="both"/>
        <w:rPr>
          <w:sz w:val="20"/>
          <w:szCs w:val="20"/>
        </w:rPr>
      </w:pPr>
    </w:p>
    <w:p w14:paraId="0FF3C480" w14:textId="7017954F" w:rsidR="00B14D2B" w:rsidRPr="00457C88" w:rsidRDefault="00B14D2B" w:rsidP="003E63B6">
      <w:pPr>
        <w:ind w:left="432" w:right="14" w:firstLine="0"/>
        <w:jc w:val="both"/>
        <w:rPr>
          <w:sz w:val="20"/>
          <w:szCs w:val="20"/>
        </w:rPr>
      </w:pPr>
      <w:r w:rsidRPr="00457C88">
        <w:rPr>
          <w:sz w:val="20"/>
          <w:szCs w:val="20"/>
        </w:rPr>
        <w:t>The role of integrator will include planning at the level of detail of the project, setting deadlines, defining project strategies, assigning roles and responsibilities, defining control points, alerting on deviations generated, recommendation of the alternatives or possibilities to be followed for the correction of said deviations and in general all aspects related to the administration of the project.</w:t>
      </w:r>
    </w:p>
    <w:p w14:paraId="190EAC74" w14:textId="77777777" w:rsidR="00263868" w:rsidRDefault="00263868" w:rsidP="001C4A66">
      <w:pPr>
        <w:spacing w:line="247" w:lineRule="auto"/>
        <w:ind w:left="432" w:right="14" w:firstLine="0"/>
        <w:jc w:val="both"/>
        <w:rPr>
          <w:sz w:val="20"/>
          <w:szCs w:val="20"/>
        </w:rPr>
      </w:pPr>
    </w:p>
    <w:p w14:paraId="15C6154E" w14:textId="376782B8" w:rsidR="00B14D2B" w:rsidRPr="00457C88" w:rsidRDefault="00B14D2B" w:rsidP="001C4A66">
      <w:pPr>
        <w:spacing w:line="247" w:lineRule="auto"/>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ensure the efficient use of its resources and will follow up on the necessary PRDE resources to ensure the success of the project.</w:t>
      </w:r>
    </w:p>
    <w:p w14:paraId="6B2C0AA7" w14:textId="22B35E29" w:rsidR="00B14D2B" w:rsidRPr="00457C88" w:rsidRDefault="00B14D2B" w:rsidP="003E63B6">
      <w:pPr>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at least, for the execution of the following tasks:</w:t>
      </w:r>
    </w:p>
    <w:p w14:paraId="13A1A726" w14:textId="77777777" w:rsidR="00B14D2B" w:rsidRPr="00457C88" w:rsidRDefault="00B14D2B" w:rsidP="003E63B6">
      <w:pPr>
        <w:ind w:left="432" w:right="14" w:firstLine="0"/>
        <w:jc w:val="both"/>
        <w:rPr>
          <w:sz w:val="20"/>
          <w:szCs w:val="20"/>
        </w:rPr>
      </w:pPr>
    </w:p>
    <w:p w14:paraId="3B9627A9"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the project kickoff meeting which presents and defines the responsibilities of all members of the work team</w:t>
      </w:r>
    </w:p>
    <w:p w14:paraId="0A7C437B"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Integration, supervision and monitoring of all project responsibilities.</w:t>
      </w:r>
    </w:p>
    <w:p w14:paraId="5C358B4A"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Prepare the detailed Project Plan and its regular update</w:t>
      </w:r>
    </w:p>
    <w:p w14:paraId="0D2D8C46"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Monitoring of technical and administrative activities.</w:t>
      </w:r>
    </w:p>
    <w:p w14:paraId="276B0C9C"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Responsible for documentation and minutes for all meetings</w:t>
      </w:r>
    </w:p>
    <w:p w14:paraId="50CF727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weekly progress meetings with the project team and project management</w:t>
      </w:r>
    </w:p>
    <w:p w14:paraId="41674F7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Submit a monthly executive-level Work Progress Report which will present the status of the project which should include:</w:t>
      </w:r>
    </w:p>
    <w:p w14:paraId="33607B52"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Critical Situations (especially those that have a direct impact on the project's schedule)</w:t>
      </w:r>
    </w:p>
    <w:p w14:paraId="1767D2A2"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Accomplishments</w:t>
      </w:r>
    </w:p>
    <w:p w14:paraId="05083C2A"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Pending tasks to be performed</w:t>
      </w:r>
    </w:p>
    <w:p w14:paraId="27F8CA49" w14:textId="77777777" w:rsidR="00B14D2B" w:rsidRPr="00457C88" w:rsidRDefault="00B14D2B" w:rsidP="003E63B6">
      <w:pPr>
        <w:pStyle w:val="ListParagraph"/>
        <w:numPr>
          <w:ilvl w:val="2"/>
          <w:numId w:val="3"/>
        </w:numPr>
        <w:ind w:left="1512" w:right="14"/>
        <w:jc w:val="both"/>
        <w:rPr>
          <w:sz w:val="20"/>
          <w:szCs w:val="20"/>
        </w:rPr>
      </w:pPr>
      <w:r w:rsidRPr="00457C88">
        <w:rPr>
          <w:sz w:val="20"/>
          <w:szCs w:val="20"/>
        </w:rPr>
        <w:t>Deliverables status summary</w:t>
      </w:r>
    </w:p>
    <w:p w14:paraId="0E7520BF" w14:textId="77777777" w:rsidR="00B14D2B" w:rsidRPr="00457C88" w:rsidRDefault="00B14D2B" w:rsidP="003E63B6">
      <w:pPr>
        <w:ind w:left="432" w:right="14" w:firstLine="0"/>
        <w:jc w:val="both"/>
        <w:rPr>
          <w:sz w:val="20"/>
          <w:szCs w:val="20"/>
        </w:rPr>
      </w:pPr>
    </w:p>
    <w:p w14:paraId="3E760B24" w14:textId="563015F9" w:rsidR="00B14D2B" w:rsidRPr="00457C88" w:rsidRDefault="00B14D2B" w:rsidP="003E63B6">
      <w:pPr>
        <w:ind w:left="432" w:right="14" w:firstLine="0"/>
        <w:jc w:val="both"/>
        <w:rPr>
          <w:sz w:val="20"/>
          <w:szCs w:val="20"/>
        </w:rPr>
      </w:pPr>
      <w:r w:rsidRPr="00457C88">
        <w:rPr>
          <w:sz w:val="20"/>
          <w:szCs w:val="20"/>
        </w:rPr>
        <w:t xml:space="preserve">The following elements will be part of the scope of services to be provided by the selected </w:t>
      </w:r>
      <w:r w:rsidR="00DB0036" w:rsidRPr="00457C88">
        <w:rPr>
          <w:sz w:val="20"/>
          <w:szCs w:val="20"/>
        </w:rPr>
        <w:t>Proposer</w:t>
      </w:r>
      <w:r w:rsidRPr="00457C88">
        <w:rPr>
          <w:sz w:val="20"/>
          <w:szCs w:val="20"/>
        </w:rPr>
        <w:t>:</w:t>
      </w:r>
    </w:p>
    <w:p w14:paraId="5196300E" w14:textId="77777777" w:rsidR="00B14D2B" w:rsidRPr="00457C88" w:rsidRDefault="00B14D2B" w:rsidP="00D4777B">
      <w:pPr>
        <w:ind w:left="720" w:right="14" w:firstLine="0"/>
        <w:jc w:val="both"/>
        <w:rPr>
          <w:sz w:val="20"/>
          <w:szCs w:val="20"/>
        </w:rPr>
      </w:pPr>
    </w:p>
    <w:p w14:paraId="5D354370" w14:textId="0BF7A3ED" w:rsidR="00B14D2B" w:rsidRPr="00457C88" w:rsidRDefault="00B14D2B" w:rsidP="003E63B6">
      <w:pPr>
        <w:ind w:left="1170" w:right="14" w:firstLine="0"/>
        <w:jc w:val="both"/>
        <w:rPr>
          <w:sz w:val="20"/>
          <w:szCs w:val="20"/>
        </w:rPr>
      </w:pPr>
      <w:r w:rsidRPr="00457C88">
        <w:rPr>
          <w:noProof/>
          <w:sz w:val="20"/>
          <w:szCs w:val="20"/>
        </w:rPr>
        <w:drawing>
          <wp:inline distT="0" distB="0" distL="0" distR="0" wp14:anchorId="4F6A8152" wp14:editId="59E054A1">
            <wp:extent cx="4436261" cy="2377440"/>
            <wp:effectExtent l="0" t="0" r="254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436261" cy="2377440"/>
                    </a:xfrm>
                    <a:prstGeom prst="rect">
                      <a:avLst/>
                    </a:prstGeom>
                    <a:noFill/>
                  </pic:spPr>
                </pic:pic>
              </a:graphicData>
            </a:graphic>
          </wp:inline>
        </w:drawing>
      </w:r>
    </w:p>
    <w:p w14:paraId="1F8AC54B" w14:textId="4CA71A68" w:rsidR="00B14D2B" w:rsidRPr="003E63B6" w:rsidRDefault="003E63B6" w:rsidP="00216962">
      <w:pPr>
        <w:pStyle w:val="Heading2"/>
        <w:numPr>
          <w:ilvl w:val="1"/>
          <w:numId w:val="73"/>
        </w:numPr>
        <w:tabs>
          <w:tab w:val="center" w:pos="1709"/>
        </w:tabs>
        <w:spacing w:line="250" w:lineRule="auto"/>
        <w:ind w:left="432"/>
        <w:jc w:val="both"/>
        <w:rPr>
          <w:rFonts w:ascii="Arial Bold" w:hAnsi="Arial Bold"/>
          <w:caps/>
          <w:sz w:val="20"/>
          <w:szCs w:val="20"/>
        </w:rPr>
      </w:pPr>
      <w:bookmarkStart w:id="142" w:name="_Toc530125459"/>
      <w:bookmarkStart w:id="143" w:name="_Toc530576411"/>
      <w:r>
        <w:rPr>
          <w:rFonts w:ascii="Arial Bold" w:hAnsi="Arial Bold"/>
          <w:caps/>
          <w:sz w:val="20"/>
          <w:szCs w:val="20"/>
        </w:rPr>
        <w:t>T</w:t>
      </w:r>
      <w:r w:rsidR="00B14D2B" w:rsidRPr="003E63B6">
        <w:rPr>
          <w:rFonts w:ascii="Arial Bold" w:hAnsi="Arial Bold"/>
          <w:caps/>
          <w:sz w:val="20"/>
          <w:szCs w:val="20"/>
        </w:rPr>
        <w:t>echnology Considerations</w:t>
      </w:r>
      <w:bookmarkEnd w:id="142"/>
      <w:bookmarkEnd w:id="143"/>
    </w:p>
    <w:p w14:paraId="29BF8206" w14:textId="77777777" w:rsidR="00B120CF" w:rsidRPr="00457C88" w:rsidRDefault="00B120CF" w:rsidP="00B120CF">
      <w:pPr>
        <w:rPr>
          <w:sz w:val="20"/>
          <w:szCs w:val="20"/>
        </w:rPr>
      </w:pPr>
    </w:p>
    <w:p w14:paraId="32EBE75D" w14:textId="0DC7CB73"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perform, among others, the following tasks, to ensure the correct implementation of the system:</w:t>
      </w:r>
    </w:p>
    <w:p w14:paraId="1F17A3B1" w14:textId="77777777" w:rsidR="00B14D2B" w:rsidRPr="00457C88" w:rsidRDefault="00B14D2B" w:rsidP="00177B6A">
      <w:pPr>
        <w:ind w:left="720" w:right="14" w:firstLine="0"/>
        <w:jc w:val="both"/>
        <w:rPr>
          <w:sz w:val="20"/>
          <w:szCs w:val="20"/>
          <w:lang w:bidi="en-US"/>
        </w:rPr>
      </w:pPr>
    </w:p>
    <w:p w14:paraId="68EF8D06" w14:textId="0819659D" w:rsidR="00B14D2B" w:rsidRDefault="00B14D2B" w:rsidP="006055CB">
      <w:pPr>
        <w:pStyle w:val="ListParagraph"/>
        <w:numPr>
          <w:ilvl w:val="0"/>
          <w:numId w:val="35"/>
        </w:numPr>
        <w:spacing w:line="247" w:lineRule="auto"/>
        <w:ind w:left="792" w:right="14"/>
        <w:jc w:val="both"/>
        <w:rPr>
          <w:sz w:val="20"/>
          <w:szCs w:val="20"/>
          <w:lang w:bidi="en-US"/>
        </w:rPr>
      </w:pPr>
      <w:r w:rsidRPr="00457C88">
        <w:rPr>
          <w:sz w:val="20"/>
          <w:szCs w:val="20"/>
          <w:lang w:bidi="en-US"/>
        </w:rPr>
        <w:t xml:space="preserve">Define the central and distributed technological architecture necessary for the system to work according to the defined business processes and considering PRDE standards. The proposed system should have the ability to run in the cloud and in open systems. The </w:t>
      </w:r>
      <w:r w:rsidR="00DB0036" w:rsidRPr="00457C88">
        <w:rPr>
          <w:sz w:val="20"/>
          <w:szCs w:val="20"/>
          <w:lang w:bidi="en-US"/>
        </w:rPr>
        <w:t>Proposer</w:t>
      </w:r>
      <w:r w:rsidRPr="00457C88">
        <w:rPr>
          <w:sz w:val="20"/>
          <w:szCs w:val="20"/>
          <w:lang w:bidi="en-US"/>
        </w:rPr>
        <w:t xml:space="preserve"> will assess the capacity of the infrastructure and will present its recommendations for adjustments, if any, in a document of transactional capacity requirements of the system. This document will also present the bandwidth needs, both central and distributed, of the system.</w:t>
      </w:r>
    </w:p>
    <w:p w14:paraId="515BE1C5" w14:textId="77777777" w:rsidR="00177B6A" w:rsidRPr="00457C88" w:rsidRDefault="00177B6A" w:rsidP="00177B6A">
      <w:pPr>
        <w:pStyle w:val="ListParagraph"/>
        <w:ind w:left="792" w:right="14" w:firstLine="0"/>
        <w:jc w:val="both"/>
        <w:rPr>
          <w:sz w:val="20"/>
          <w:szCs w:val="20"/>
          <w:lang w:bidi="en-US"/>
        </w:rPr>
      </w:pPr>
    </w:p>
    <w:p w14:paraId="49020335" w14:textId="2F0B1B54" w:rsidR="00B14D2B" w:rsidRPr="002A4125"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propose the technological architecture to be used and validate it with PRDE to corroborate its alignment with the defined standards in terms of servers, </w:t>
      </w:r>
      <w:r w:rsidRPr="002A4125">
        <w:rPr>
          <w:sz w:val="20"/>
          <w:szCs w:val="20"/>
          <w:lang w:bidi="en-US"/>
        </w:rPr>
        <w:t>connectivity, storage and safeguards.</w:t>
      </w:r>
    </w:p>
    <w:p w14:paraId="6D41F4E6" w14:textId="4F44C2FA"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guarantee the support and maintenance of the solution offered for </w:t>
      </w:r>
      <w:r w:rsidR="002A4125" w:rsidRPr="002A4125">
        <w:rPr>
          <w:sz w:val="20"/>
          <w:szCs w:val="20"/>
          <w:lang w:bidi="en-US"/>
        </w:rPr>
        <w:t>the full term of the contract and renewal periods</w:t>
      </w:r>
      <w:r w:rsidRPr="002A4125">
        <w:rPr>
          <w:sz w:val="20"/>
          <w:szCs w:val="20"/>
          <w:lang w:bidi="en-US"/>
        </w:rPr>
        <w:t>.</w:t>
      </w:r>
    </w:p>
    <w:p w14:paraId="165D03EF" w14:textId="7FFE8A7B"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submit the "Roadmap" of future versions of the offered solution, including the technologies on which they will be based.</w:t>
      </w:r>
    </w:p>
    <w:p w14:paraId="096C9C5A" w14:textId="77777777"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The design of the central infrastructure must be sized to support the Development, Test, Quality Control and Production environments.</w:t>
      </w:r>
    </w:p>
    <w:p w14:paraId="26B6E8D6" w14:textId="6313802D"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define the required central technological infrastructure and carry out a Capacity Planning assessment.</w:t>
      </w:r>
    </w:p>
    <w:p w14:paraId="520F1FCD" w14:textId="212B2CCC" w:rsidR="00942C30" w:rsidRPr="00457C88" w:rsidRDefault="00942C30"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prepare a systems integration plan to be approved by </w:t>
      </w:r>
      <w:r w:rsidR="003D368C" w:rsidRPr="00457C88">
        <w:rPr>
          <w:sz w:val="20"/>
          <w:szCs w:val="20"/>
          <w:lang w:bidi="en-US"/>
        </w:rPr>
        <w:t>PRDE</w:t>
      </w:r>
      <w:r w:rsidRPr="00457C88">
        <w:rPr>
          <w:sz w:val="20"/>
          <w:szCs w:val="20"/>
          <w:lang w:bidi="en-US"/>
        </w:rPr>
        <w:t xml:space="preserve"> based on the most critical data exchanges and process dependencies identified</w:t>
      </w:r>
    </w:p>
    <w:p w14:paraId="2943CEF2" w14:textId="3E5F8AF8"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supervise the implementation of the distributed infrastructure</w:t>
      </w:r>
    </w:p>
    <w:p w14:paraId="292ECA8D" w14:textId="1B2AB9E8" w:rsidR="001C4A66" w:rsidRPr="00263868" w:rsidRDefault="00DB0036" w:rsidP="00263868">
      <w:pPr>
        <w:pStyle w:val="ListParagraph"/>
        <w:numPr>
          <w:ilvl w:val="3"/>
          <w:numId w:val="4"/>
        </w:numPr>
        <w:ind w:left="1512" w:right="14"/>
        <w:jc w:val="both"/>
        <w:rPr>
          <w:sz w:val="20"/>
          <w:szCs w:val="20"/>
          <w:lang w:bidi="en-US"/>
        </w:rPr>
      </w:pPr>
      <w:r w:rsidRPr="00457C88">
        <w:rPr>
          <w:sz w:val="20"/>
          <w:szCs w:val="20"/>
          <w:lang w:bidi="en-US"/>
        </w:rPr>
        <w:t>Proposer</w:t>
      </w:r>
      <w:r w:rsidR="00B14D2B" w:rsidRPr="00457C88">
        <w:rPr>
          <w:sz w:val="20"/>
          <w:szCs w:val="20"/>
          <w:lang w:bidi="en-US"/>
        </w:rPr>
        <w:t xml:space="preserve"> must establish what the communication requirements are and propose a communications scheme. Likewise, the use of the communications infrastructure of </w:t>
      </w:r>
      <w:r w:rsidR="003D368C" w:rsidRPr="00457C88">
        <w:rPr>
          <w:sz w:val="20"/>
          <w:szCs w:val="20"/>
          <w:lang w:bidi="en-US"/>
        </w:rPr>
        <w:t>PRDE</w:t>
      </w:r>
      <w:r w:rsidR="00B14D2B" w:rsidRPr="00457C88">
        <w:rPr>
          <w:sz w:val="20"/>
          <w:szCs w:val="20"/>
          <w:lang w:bidi="en-US"/>
        </w:rPr>
        <w:t xml:space="preserve"> should be analyzed. In the proposal to be presented, the requirements of bandwidth, latency time, etc. must be indicated.</w:t>
      </w:r>
    </w:p>
    <w:p w14:paraId="69E1EFFA" w14:textId="77777777" w:rsidR="00CD450E" w:rsidRPr="00457C88" w:rsidRDefault="00CD450E" w:rsidP="00263868">
      <w:pPr>
        <w:pStyle w:val="ListParagraph"/>
        <w:numPr>
          <w:ilvl w:val="3"/>
          <w:numId w:val="4"/>
        </w:numPr>
        <w:ind w:left="1512" w:right="14"/>
        <w:jc w:val="both"/>
        <w:rPr>
          <w:sz w:val="20"/>
          <w:szCs w:val="20"/>
          <w:lang w:bidi="en-US"/>
        </w:rPr>
      </w:pPr>
      <w:r w:rsidRPr="00457C88">
        <w:rPr>
          <w:sz w:val="20"/>
          <w:szCs w:val="20"/>
          <w:lang w:bidi="en-US"/>
        </w:rPr>
        <w:t>The Proposer wil</w:t>
      </w:r>
      <w:r w:rsidR="001D1A9F" w:rsidRPr="00457C88">
        <w:rPr>
          <w:sz w:val="20"/>
          <w:szCs w:val="20"/>
          <w:lang w:bidi="en-US"/>
        </w:rPr>
        <w:t xml:space="preserve">l present a data migration strategy that includes data analysis, cleansing strategy and migration.  </w:t>
      </w:r>
    </w:p>
    <w:p w14:paraId="1BC044EE" w14:textId="37E8DC73" w:rsidR="00B14D2B" w:rsidRPr="00457C88" w:rsidRDefault="00B14D2B" w:rsidP="00263868">
      <w:pPr>
        <w:pStyle w:val="ListParagraph"/>
        <w:numPr>
          <w:ilvl w:val="3"/>
          <w:numId w:val="4"/>
        </w:numPr>
        <w:ind w:left="1512" w:right="14"/>
        <w:jc w:val="both"/>
        <w:rPr>
          <w:sz w:val="20"/>
          <w:szCs w:val="20"/>
          <w:lang w:bidi="en-US"/>
        </w:rPr>
      </w:pPr>
      <w:r w:rsidRPr="00457C88">
        <w:rPr>
          <w:sz w:val="20"/>
          <w:szCs w:val="20"/>
          <w:lang w:bidi="en-US"/>
        </w:rPr>
        <w:t xml:space="preserve">Regarding the backups, the </w:t>
      </w:r>
      <w:r w:rsidR="00DB0036" w:rsidRPr="00457C88">
        <w:rPr>
          <w:sz w:val="20"/>
          <w:szCs w:val="20"/>
          <w:lang w:bidi="en-US"/>
        </w:rPr>
        <w:t>Proposer</w:t>
      </w:r>
      <w:r w:rsidRPr="00457C88">
        <w:rPr>
          <w:sz w:val="20"/>
          <w:szCs w:val="20"/>
          <w:lang w:bidi="en-US"/>
        </w:rPr>
        <w:t xml:space="preserve"> will be responsible for the definition and design of the backups, restore, archive, data cleaning procedure to keep the database in an adequate size.</w:t>
      </w:r>
    </w:p>
    <w:p w14:paraId="3A2122A5" w14:textId="702375C3" w:rsidR="00B14D2B" w:rsidRDefault="00B14D2B" w:rsidP="00263868">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determine, within the project work plan, the amount of equipment, printers and other micro-computer equipment (such as UPS) that should be used for both jobs and other needs (for example, training).</w:t>
      </w:r>
    </w:p>
    <w:p w14:paraId="1B69B9BF" w14:textId="77777777" w:rsidR="00177B6A" w:rsidRPr="00457C88" w:rsidRDefault="00177B6A" w:rsidP="00177B6A">
      <w:pPr>
        <w:pStyle w:val="ListParagraph"/>
        <w:ind w:left="1800" w:right="14" w:firstLine="0"/>
        <w:jc w:val="both"/>
        <w:rPr>
          <w:sz w:val="20"/>
          <w:szCs w:val="20"/>
          <w:lang w:bidi="en-US"/>
        </w:rPr>
      </w:pPr>
    </w:p>
    <w:p w14:paraId="056FF5AE" w14:textId="49680587" w:rsidR="002A4125" w:rsidRPr="006B735C" w:rsidRDefault="00B14D2B" w:rsidP="006B735C">
      <w:pPr>
        <w:pStyle w:val="ListParagraph"/>
        <w:numPr>
          <w:ilvl w:val="0"/>
          <w:numId w:val="35"/>
        </w:numPr>
        <w:ind w:left="792" w:right="14"/>
        <w:jc w:val="both"/>
        <w:rPr>
          <w:sz w:val="20"/>
          <w:szCs w:val="20"/>
          <w:lang w:bidi="en-US"/>
        </w:rPr>
      </w:pPr>
      <w:r w:rsidRPr="00457C88">
        <w:rPr>
          <w:sz w:val="20"/>
          <w:szCs w:val="20"/>
          <w:lang w:bidi="en-US"/>
        </w:rPr>
        <w:t>Installation of the different environments required (Test Environment, Development, Training, Quality Control and Production): Includes the installation and configuration of a testing environment with the objective of validating and verifying the entire operation of the system and its integration with other environments. This environment must have a hardware and software infrastructure similar to the facilities to be implemented. Additionally, the configuration and what is necessary to manage the production operations from the point of view of what is required by the proposed solution and its integration requirements with other systems is included in the installation of the Production Environment. The installation of the development environment will be to configure and test the parameterization of the application prior to putting it into production. It requires an installation of a pilot in production that will serve to validate the parameter configuration, connection and interface tests, monitor and make the last necessary adjustments prior to the final impl</w:t>
      </w:r>
      <w:r w:rsidR="001E4377" w:rsidRPr="00457C88">
        <w:rPr>
          <w:sz w:val="20"/>
          <w:szCs w:val="20"/>
          <w:lang w:bidi="en-US"/>
        </w:rPr>
        <w:t>emen</w:t>
      </w:r>
      <w:r w:rsidRPr="00457C88">
        <w:rPr>
          <w:sz w:val="20"/>
          <w:szCs w:val="20"/>
          <w:lang w:bidi="en-US"/>
        </w:rPr>
        <w:t>tation. Regarding the training environment, the objective is to provide an environment in which the personnel can be trained and practice the use of the system.</w:t>
      </w:r>
    </w:p>
    <w:p w14:paraId="05700FEF" w14:textId="5501B9A8" w:rsidR="00B14D2B" w:rsidRPr="00457C88" w:rsidRDefault="00B14D2B" w:rsidP="006055CB">
      <w:pPr>
        <w:pStyle w:val="ListParagraph"/>
        <w:numPr>
          <w:ilvl w:val="0"/>
          <w:numId w:val="35"/>
        </w:numPr>
        <w:ind w:left="792" w:right="14"/>
        <w:jc w:val="both"/>
        <w:rPr>
          <w:sz w:val="20"/>
          <w:szCs w:val="20"/>
          <w:lang w:bidi="en-US"/>
        </w:rPr>
      </w:pPr>
      <w:r w:rsidRPr="00457C88">
        <w:rPr>
          <w:sz w:val="20"/>
          <w:szCs w:val="20"/>
          <w:lang w:bidi="en-US"/>
        </w:rPr>
        <w:t xml:space="preserve">Definition and assembly of the Maintenance Strategy: Where the </w:t>
      </w:r>
      <w:r w:rsidR="00DB0036" w:rsidRPr="00457C88">
        <w:rPr>
          <w:sz w:val="20"/>
          <w:szCs w:val="20"/>
          <w:lang w:bidi="en-US"/>
        </w:rPr>
        <w:t>Proposer</w:t>
      </w:r>
      <w:r w:rsidRPr="00457C88">
        <w:rPr>
          <w:sz w:val="20"/>
          <w:szCs w:val="20"/>
          <w:lang w:bidi="en-US"/>
        </w:rPr>
        <w:t xml:space="preserve"> must submit a detailed plan of the support organization required for the maintenance of the application, its technological infrastructure and the transfer of knowledge. The functional help desk will support during the post-</w:t>
      </w:r>
      <w:r w:rsidR="001D1A9F" w:rsidRPr="00457C88">
        <w:rPr>
          <w:sz w:val="20"/>
          <w:szCs w:val="20"/>
          <w:lang w:bidi="en-US"/>
        </w:rPr>
        <w:t xml:space="preserve">implementation </w:t>
      </w:r>
      <w:r w:rsidRPr="00457C88">
        <w:rPr>
          <w:sz w:val="20"/>
          <w:szCs w:val="20"/>
          <w:lang w:bidi="en-US"/>
        </w:rPr>
        <w:t xml:space="preserve">and later it will be a permanent structure. The </w:t>
      </w:r>
      <w:r w:rsidR="00DB0036" w:rsidRPr="00457C88">
        <w:rPr>
          <w:sz w:val="20"/>
          <w:szCs w:val="20"/>
          <w:lang w:bidi="en-US"/>
        </w:rPr>
        <w:t>Proposer</w:t>
      </w:r>
      <w:r w:rsidRPr="00457C88">
        <w:rPr>
          <w:sz w:val="20"/>
          <w:szCs w:val="20"/>
          <w:lang w:bidi="en-US"/>
        </w:rPr>
        <w:t xml:space="preserve"> must define the amount of resources for both stages.</w:t>
      </w:r>
    </w:p>
    <w:p w14:paraId="371FF281" w14:textId="77777777" w:rsidR="00B14D2B" w:rsidRPr="00457C88" w:rsidRDefault="00B14D2B" w:rsidP="00177B6A">
      <w:pPr>
        <w:ind w:left="0" w:right="14" w:firstLine="0"/>
        <w:jc w:val="both"/>
        <w:rPr>
          <w:sz w:val="20"/>
          <w:szCs w:val="20"/>
        </w:rPr>
      </w:pPr>
    </w:p>
    <w:p w14:paraId="5FA71EEB" w14:textId="065F10EF" w:rsidR="00B14D2B" w:rsidRPr="00177B6A" w:rsidRDefault="00B14D2B" w:rsidP="00216962">
      <w:pPr>
        <w:pStyle w:val="Heading2"/>
        <w:numPr>
          <w:ilvl w:val="1"/>
          <w:numId w:val="73"/>
        </w:numPr>
        <w:tabs>
          <w:tab w:val="center" w:pos="1709"/>
        </w:tabs>
        <w:spacing w:line="250" w:lineRule="auto"/>
        <w:ind w:left="432"/>
        <w:jc w:val="both"/>
        <w:rPr>
          <w:rFonts w:ascii="Arial Bold" w:hAnsi="Arial Bold"/>
          <w:caps/>
          <w:sz w:val="20"/>
          <w:szCs w:val="20"/>
        </w:rPr>
      </w:pPr>
      <w:r w:rsidRPr="00457C88">
        <w:rPr>
          <w:sz w:val="20"/>
          <w:szCs w:val="20"/>
        </w:rPr>
        <w:tab/>
      </w:r>
      <w:bookmarkStart w:id="144" w:name="_Toc530125460"/>
      <w:bookmarkStart w:id="145" w:name="_Toc530576412"/>
      <w:r w:rsidRPr="00177B6A">
        <w:rPr>
          <w:rFonts w:ascii="Arial Bold" w:hAnsi="Arial Bold"/>
          <w:caps/>
          <w:sz w:val="20"/>
          <w:szCs w:val="20"/>
        </w:rPr>
        <w:t>Organizational Change Management</w:t>
      </w:r>
      <w:bookmarkEnd w:id="144"/>
      <w:bookmarkEnd w:id="145"/>
    </w:p>
    <w:p w14:paraId="295A1855" w14:textId="77777777" w:rsidR="00B120CF" w:rsidRPr="00457C88" w:rsidRDefault="00B120CF" w:rsidP="00177B6A">
      <w:pPr>
        <w:tabs>
          <w:tab w:val="left" w:pos="9270"/>
        </w:tabs>
        <w:ind w:left="130" w:right="280"/>
        <w:rPr>
          <w:sz w:val="20"/>
          <w:szCs w:val="20"/>
        </w:rPr>
      </w:pPr>
    </w:p>
    <w:p w14:paraId="00642B22" w14:textId="2ACE4949"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develop a strategy for the acceptance of the system in the user community.</w:t>
      </w:r>
      <w:r w:rsidR="00B120CF" w:rsidRPr="00457C88">
        <w:rPr>
          <w:sz w:val="20"/>
          <w:szCs w:val="20"/>
          <w:lang w:bidi="en-US"/>
        </w:rPr>
        <w:t xml:space="preserve"> </w:t>
      </w: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be responsible for the following tasks:</w:t>
      </w:r>
    </w:p>
    <w:p w14:paraId="1DD757F3" w14:textId="77777777" w:rsidR="00B14D2B" w:rsidRPr="00457C88" w:rsidRDefault="00B14D2B" w:rsidP="00177B6A">
      <w:pPr>
        <w:ind w:left="720" w:right="14" w:firstLine="0"/>
        <w:jc w:val="both"/>
        <w:rPr>
          <w:sz w:val="20"/>
          <w:szCs w:val="20"/>
          <w:lang w:bidi="en-US"/>
        </w:rPr>
      </w:pPr>
    </w:p>
    <w:p w14:paraId="6955B947"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Analyze the situation of current </w:t>
      </w:r>
      <w:r w:rsidR="00942C30" w:rsidRPr="00457C88">
        <w:rPr>
          <w:sz w:val="20"/>
          <w:szCs w:val="20"/>
          <w:lang w:bidi="en-US"/>
        </w:rPr>
        <w:t xml:space="preserve">core business </w:t>
      </w:r>
      <w:r w:rsidRPr="00457C88">
        <w:rPr>
          <w:sz w:val="20"/>
          <w:szCs w:val="20"/>
          <w:lang w:bidi="en-US"/>
        </w:rPr>
        <w:t xml:space="preserve">processes and the technology that supports them. </w:t>
      </w:r>
      <w:r w:rsidR="00942C30" w:rsidRPr="00457C88">
        <w:rPr>
          <w:sz w:val="20"/>
          <w:szCs w:val="20"/>
          <w:lang w:bidi="en-US"/>
        </w:rPr>
        <w:t>Prioritize based on criticality of process and opportunity to improve and propose improvements to those processes</w:t>
      </w:r>
      <w:r w:rsidR="00F62E05" w:rsidRPr="00457C88">
        <w:rPr>
          <w:sz w:val="20"/>
          <w:szCs w:val="20"/>
          <w:lang w:bidi="en-US"/>
        </w:rPr>
        <w:t>, clearly identifying which need to be changed concurrently with implementation versus which can be changed following implementation</w:t>
      </w:r>
    </w:p>
    <w:p w14:paraId="18B1C345"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contingency strategy in case of communication problems.</w:t>
      </w:r>
    </w:p>
    <w:p w14:paraId="769CE5CF" w14:textId="45A827A8" w:rsidR="001D1A9F" w:rsidRDefault="001D1A9F" w:rsidP="006055CB">
      <w:pPr>
        <w:pStyle w:val="ListParagraph"/>
        <w:numPr>
          <w:ilvl w:val="1"/>
          <w:numId w:val="34"/>
        </w:numPr>
        <w:ind w:left="1080" w:right="14"/>
        <w:jc w:val="both"/>
        <w:rPr>
          <w:sz w:val="20"/>
          <w:szCs w:val="20"/>
          <w:lang w:bidi="en-US"/>
        </w:rPr>
      </w:pPr>
      <w:r w:rsidRPr="00457C88">
        <w:rPr>
          <w:sz w:val="20"/>
          <w:szCs w:val="20"/>
          <w:lang w:bidi="en-US"/>
        </w:rPr>
        <w:t xml:space="preserve">Prepare web-based, mobile-friendly, searchable User Manuals, in Spanish, specifically for </w:t>
      </w:r>
      <w:r w:rsidR="003D368C" w:rsidRPr="00457C88">
        <w:rPr>
          <w:sz w:val="20"/>
          <w:szCs w:val="20"/>
          <w:lang w:bidi="en-US"/>
        </w:rPr>
        <w:t>PRDE</w:t>
      </w:r>
      <w:r w:rsidRPr="00457C88">
        <w:rPr>
          <w:sz w:val="20"/>
          <w:szCs w:val="20"/>
          <w:lang w:bidi="en-US"/>
        </w:rPr>
        <w:t xml:space="preserve">, which details the procedures to be followed for the functions of the system. Manuals should be prepared for each role and type of function in the system, including but not limited to: </w:t>
      </w:r>
    </w:p>
    <w:p w14:paraId="5F063DAB" w14:textId="77777777" w:rsidR="00177B6A" w:rsidRPr="00457C88" w:rsidRDefault="00177B6A" w:rsidP="00177B6A">
      <w:pPr>
        <w:pStyle w:val="ListParagraph"/>
        <w:ind w:left="1080" w:right="14" w:firstLine="0"/>
        <w:jc w:val="both"/>
        <w:rPr>
          <w:sz w:val="20"/>
          <w:szCs w:val="20"/>
          <w:lang w:bidi="en-US"/>
        </w:rPr>
      </w:pPr>
    </w:p>
    <w:p w14:paraId="7C293BCB"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School directors, teachers, parents</w:t>
      </w:r>
    </w:p>
    <w:p w14:paraId="54E7D5DA"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Reports management</w:t>
      </w:r>
    </w:p>
    <w:p w14:paraId="5D03F6D1" w14:textId="0D78C55B" w:rsidR="00B14D2B" w:rsidRDefault="001D1A9F" w:rsidP="006055CB">
      <w:pPr>
        <w:pStyle w:val="ListParagraph"/>
        <w:numPr>
          <w:ilvl w:val="2"/>
          <w:numId w:val="34"/>
        </w:numPr>
        <w:ind w:left="2880" w:right="14"/>
        <w:jc w:val="both"/>
        <w:rPr>
          <w:sz w:val="20"/>
          <w:szCs w:val="20"/>
          <w:lang w:bidi="en-US"/>
        </w:rPr>
      </w:pPr>
      <w:r w:rsidRPr="00457C88">
        <w:rPr>
          <w:sz w:val="20"/>
          <w:szCs w:val="20"/>
          <w:lang w:bidi="en-US"/>
        </w:rPr>
        <w:t>System administration</w:t>
      </w:r>
    </w:p>
    <w:p w14:paraId="6D37EDAD" w14:textId="77777777" w:rsidR="00177B6A" w:rsidRPr="00457C88" w:rsidRDefault="00177B6A" w:rsidP="00177B6A">
      <w:pPr>
        <w:pStyle w:val="ListParagraph"/>
        <w:ind w:left="2880" w:right="14" w:firstLine="0"/>
        <w:jc w:val="both"/>
        <w:rPr>
          <w:sz w:val="20"/>
          <w:szCs w:val="20"/>
          <w:lang w:bidi="en-US"/>
        </w:rPr>
      </w:pPr>
    </w:p>
    <w:p w14:paraId="7C209BF8"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To evaluate globally the organizational impact of the project and the actions to achieve the success of the implementation.</w:t>
      </w:r>
    </w:p>
    <w:p w14:paraId="0A0C7674"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Definition and elaboration of the Communication Plan of the new system.</w:t>
      </w:r>
    </w:p>
    <w:p w14:paraId="1B28EF46"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training strategy.</w:t>
      </w:r>
    </w:p>
    <w:p w14:paraId="0C700D93" w14:textId="6217B0E8"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prepare a Training Plan where it will identify, with the support of PRDE, the personnel to be trained and present their training strategy for the system. This strategy should include what courses are recommended and for each course: a syllabus, user manual and training test (exam). The training strategy should include the necessary technical courses so that PRDE is able to operate and administer the system. This plan must be approved by authorized PRDE personnel.</w:t>
      </w:r>
    </w:p>
    <w:p w14:paraId="41C57C45" w14:textId="77777777" w:rsidR="00B14D2B" w:rsidRPr="00457C88" w:rsidRDefault="00B14D2B" w:rsidP="00177B6A">
      <w:pPr>
        <w:ind w:left="720" w:right="14" w:firstLine="0"/>
        <w:jc w:val="both"/>
        <w:rPr>
          <w:sz w:val="20"/>
          <w:szCs w:val="20"/>
          <w:lang w:bidi="en-US"/>
        </w:rPr>
      </w:pPr>
    </w:p>
    <w:p w14:paraId="503D41ED" w14:textId="6CF544C8" w:rsidR="00B14D2B" w:rsidRPr="00457C88" w:rsidRDefault="00B14D2B" w:rsidP="00177B6A">
      <w:pPr>
        <w:ind w:left="432" w:right="14" w:firstLine="0"/>
        <w:jc w:val="both"/>
        <w:rPr>
          <w:sz w:val="20"/>
          <w:szCs w:val="20"/>
          <w:lang w:bidi="en-US"/>
        </w:rPr>
      </w:pPr>
      <w:r w:rsidRPr="00457C88">
        <w:rPr>
          <w:sz w:val="20"/>
          <w:szCs w:val="20"/>
          <w:lang w:bidi="en-US"/>
        </w:rPr>
        <w:t xml:space="preserve">The selected </w:t>
      </w:r>
      <w:r w:rsidR="00DB0036" w:rsidRPr="00457C88">
        <w:rPr>
          <w:sz w:val="20"/>
          <w:szCs w:val="20"/>
          <w:lang w:bidi="en-US"/>
        </w:rPr>
        <w:t>Proposer</w:t>
      </w:r>
      <w:r w:rsidRPr="00457C88">
        <w:rPr>
          <w:sz w:val="20"/>
          <w:szCs w:val="20"/>
          <w:lang w:bidi="en-US"/>
        </w:rPr>
        <w:t xml:space="preserve"> must pay special attention to the definition of the tasks within this segment, which must include the preparation of the educational material and its explanation through seminars to cover the different operational areas involved in the Service.</w:t>
      </w:r>
    </w:p>
    <w:p w14:paraId="185C8F90" w14:textId="77777777" w:rsidR="0074690F" w:rsidRPr="00457C88" w:rsidRDefault="0074690F" w:rsidP="00177B6A">
      <w:pPr>
        <w:ind w:left="720" w:right="14" w:firstLine="0"/>
        <w:jc w:val="both"/>
        <w:rPr>
          <w:sz w:val="20"/>
          <w:szCs w:val="20"/>
          <w:lang w:bidi="en-US"/>
        </w:rPr>
      </w:pPr>
    </w:p>
    <w:p w14:paraId="5916F949" w14:textId="77777777" w:rsidR="00B14D2B" w:rsidRPr="00457C88" w:rsidRDefault="00B14D2B" w:rsidP="00177B6A">
      <w:pPr>
        <w:ind w:left="432" w:right="14" w:firstLine="0"/>
        <w:jc w:val="both"/>
        <w:rPr>
          <w:sz w:val="20"/>
          <w:szCs w:val="20"/>
          <w:lang w:bidi="en-US"/>
        </w:rPr>
      </w:pPr>
      <w:r w:rsidRPr="00457C88">
        <w:rPr>
          <w:sz w:val="20"/>
          <w:szCs w:val="20"/>
          <w:lang w:bidi="en-US"/>
        </w:rPr>
        <w:t>Consideration should be given to training aimed at end users, as well as associated functions and processes, such as Call Center and Help Desk. Through these trainings, the participants must obtain the knowledge of the necessary steps to use the system. Likewise, PRDE staff should be trained in the generation of customized reports.</w:t>
      </w:r>
    </w:p>
    <w:p w14:paraId="05EEB819" w14:textId="77777777" w:rsidR="00177B6A" w:rsidRDefault="00177B6A" w:rsidP="00177B6A">
      <w:pPr>
        <w:ind w:left="720" w:right="14" w:firstLine="0"/>
        <w:jc w:val="both"/>
        <w:rPr>
          <w:sz w:val="20"/>
          <w:szCs w:val="20"/>
          <w:lang w:bidi="en-US"/>
        </w:rPr>
      </w:pPr>
    </w:p>
    <w:p w14:paraId="2F25A9B8" w14:textId="55E719AE" w:rsidR="00B14D2B" w:rsidRPr="00457C88" w:rsidRDefault="00B14D2B" w:rsidP="006B735C">
      <w:pPr>
        <w:ind w:left="432" w:right="14" w:firstLine="0"/>
        <w:jc w:val="both"/>
        <w:rPr>
          <w:sz w:val="20"/>
          <w:szCs w:val="20"/>
          <w:lang w:bidi="en-US"/>
        </w:rPr>
      </w:pPr>
      <w:r w:rsidRPr="00457C88">
        <w:rPr>
          <w:sz w:val="20"/>
          <w:szCs w:val="20"/>
          <w:lang w:bidi="en-US"/>
        </w:rPr>
        <w:t xml:space="preserve">Personnel-oriented training in charge of offering technical support to users should also be included. This training should enable the participants to know the configuration of the system and to quickly identify and resolve any situation that interferes with the normal functioning of the system. Likewise, </w:t>
      </w:r>
      <w:r w:rsidR="003D368C" w:rsidRPr="00457C88">
        <w:rPr>
          <w:sz w:val="20"/>
          <w:szCs w:val="20"/>
          <w:lang w:bidi="en-US"/>
        </w:rPr>
        <w:t>PRDE</w:t>
      </w:r>
      <w:r w:rsidRPr="00457C88">
        <w:rPr>
          <w:sz w:val="20"/>
          <w:szCs w:val="20"/>
          <w:lang w:bidi="en-US"/>
        </w:rPr>
        <w:t xml:space="preserve"> staff (database administrators, system administrators, computer center operators, application specialists, etc.) must be trained in the technical aspects, according to the defined support organization and the knowledge transfer scheme.</w:t>
      </w:r>
      <w:r w:rsidR="006B735C">
        <w:rPr>
          <w:sz w:val="20"/>
          <w:szCs w:val="20"/>
          <w:lang w:bidi="en-US"/>
        </w:rPr>
        <w:t xml:space="preserve">  </w:t>
      </w:r>
      <w:r w:rsidRPr="00457C88">
        <w:rPr>
          <w:sz w:val="20"/>
          <w:szCs w:val="20"/>
          <w:lang w:bidi="en-US"/>
        </w:rPr>
        <w:t xml:space="preserve">On the other hand, the </w:t>
      </w:r>
      <w:r w:rsidR="00DB0036" w:rsidRPr="00457C88">
        <w:rPr>
          <w:sz w:val="20"/>
          <w:szCs w:val="20"/>
          <w:lang w:bidi="en-US"/>
        </w:rPr>
        <w:t>Proposer</w:t>
      </w:r>
      <w:r w:rsidRPr="00457C88">
        <w:rPr>
          <w:sz w:val="20"/>
          <w:szCs w:val="20"/>
          <w:lang w:bidi="en-US"/>
        </w:rPr>
        <w:t xml:space="preserve"> will provide training to PRDE personnel in aspects of security.</w:t>
      </w:r>
    </w:p>
    <w:p w14:paraId="52ECBDD3" w14:textId="77777777" w:rsidR="00B14D2B" w:rsidRPr="00457C88" w:rsidRDefault="00B14D2B" w:rsidP="00D4777B">
      <w:pPr>
        <w:ind w:left="720" w:right="14" w:firstLine="0"/>
        <w:jc w:val="both"/>
        <w:rPr>
          <w:sz w:val="20"/>
          <w:szCs w:val="20"/>
        </w:rPr>
      </w:pPr>
    </w:p>
    <w:p w14:paraId="5F3B3A84" w14:textId="54DB6120" w:rsidR="00B14D2B" w:rsidRPr="00177B6A" w:rsidRDefault="00B14D2B" w:rsidP="00216962">
      <w:pPr>
        <w:pStyle w:val="Heading2"/>
        <w:numPr>
          <w:ilvl w:val="1"/>
          <w:numId w:val="73"/>
        </w:numPr>
        <w:tabs>
          <w:tab w:val="center" w:pos="1709"/>
        </w:tabs>
        <w:spacing w:line="250" w:lineRule="auto"/>
        <w:ind w:left="432"/>
        <w:jc w:val="both"/>
        <w:rPr>
          <w:rFonts w:ascii="Arial Bold" w:hAnsi="Arial Bold"/>
          <w:caps/>
          <w:sz w:val="20"/>
          <w:szCs w:val="20"/>
        </w:rPr>
      </w:pPr>
      <w:bookmarkStart w:id="146" w:name="_Toc530125461"/>
      <w:bookmarkStart w:id="147" w:name="_Toc530576413"/>
      <w:r w:rsidRPr="00177B6A">
        <w:rPr>
          <w:rFonts w:ascii="Arial Bold" w:hAnsi="Arial Bold"/>
          <w:caps/>
          <w:sz w:val="20"/>
          <w:szCs w:val="20"/>
        </w:rPr>
        <w:t>Security and Audit</w:t>
      </w:r>
      <w:bookmarkEnd w:id="146"/>
      <w:bookmarkEnd w:id="147"/>
    </w:p>
    <w:p w14:paraId="7E40C53F" w14:textId="77777777" w:rsidR="00B120CF" w:rsidRPr="00457C88" w:rsidRDefault="00B120CF" w:rsidP="00B120CF">
      <w:pPr>
        <w:rPr>
          <w:sz w:val="20"/>
          <w:szCs w:val="20"/>
        </w:rPr>
      </w:pPr>
    </w:p>
    <w:p w14:paraId="15DC064A" w14:textId="720474B1" w:rsidR="00B14D2B" w:rsidRDefault="00B14D2B" w:rsidP="002A1820">
      <w:pPr>
        <w:ind w:left="432" w:right="14" w:firstLine="0"/>
        <w:jc w:val="both"/>
        <w:rPr>
          <w:sz w:val="20"/>
          <w:szCs w:val="20"/>
          <w:lang w:bidi="en-US"/>
        </w:rPr>
      </w:pPr>
      <w:r w:rsidRPr="00457C88">
        <w:rPr>
          <w:sz w:val="20"/>
          <w:szCs w:val="20"/>
          <w:lang w:bidi="en-US"/>
        </w:rPr>
        <w:t xml:space="preserve">For PRDE, the security of the systems provided is a very important issue. The </w:t>
      </w:r>
      <w:r w:rsidR="00DB0036" w:rsidRPr="00457C88">
        <w:rPr>
          <w:sz w:val="20"/>
          <w:szCs w:val="20"/>
          <w:lang w:bidi="en-US"/>
        </w:rPr>
        <w:t>Proposer</w:t>
      </w:r>
      <w:r w:rsidRPr="00457C88">
        <w:rPr>
          <w:sz w:val="20"/>
          <w:szCs w:val="20"/>
          <w:lang w:bidi="en-US"/>
        </w:rPr>
        <w:t xml:space="preserve"> must perform the following security and audit tasks to ensure the security of the system.</w:t>
      </w:r>
    </w:p>
    <w:p w14:paraId="2FFD9BBF" w14:textId="77777777" w:rsidR="002A1820" w:rsidRPr="00457C88" w:rsidRDefault="002A1820" w:rsidP="002A1820">
      <w:pPr>
        <w:ind w:left="432" w:right="14" w:firstLine="0"/>
        <w:jc w:val="both"/>
        <w:rPr>
          <w:sz w:val="20"/>
          <w:szCs w:val="20"/>
          <w:lang w:bidi="en-US"/>
        </w:rPr>
      </w:pPr>
    </w:p>
    <w:p w14:paraId="34E9F6DC" w14:textId="7F279CAF" w:rsidR="00B14D2B" w:rsidRDefault="00B14D2B" w:rsidP="00216962">
      <w:pPr>
        <w:pStyle w:val="ListParagraph"/>
        <w:numPr>
          <w:ilvl w:val="0"/>
          <w:numId w:val="60"/>
        </w:numPr>
        <w:ind w:right="14"/>
        <w:jc w:val="both"/>
        <w:rPr>
          <w:sz w:val="20"/>
          <w:szCs w:val="20"/>
          <w:lang w:bidi="en-US"/>
        </w:rPr>
      </w:pPr>
      <w:r w:rsidRPr="00457C88">
        <w:rPr>
          <w:sz w:val="20"/>
          <w:szCs w:val="20"/>
          <w:lang w:bidi="en-US"/>
        </w:rPr>
        <w:t>Definition and implementation of the Security Model for all classes of users (end users, administrators, developers, technicians, etc.). The scheme should include:</w:t>
      </w:r>
    </w:p>
    <w:p w14:paraId="2DB2E002" w14:textId="77777777" w:rsidR="002A1820" w:rsidRPr="00457C88" w:rsidRDefault="002A1820" w:rsidP="002A1820">
      <w:pPr>
        <w:pStyle w:val="ListParagraph"/>
        <w:ind w:left="792" w:right="14" w:firstLine="0"/>
        <w:jc w:val="both"/>
        <w:rPr>
          <w:sz w:val="20"/>
          <w:szCs w:val="20"/>
          <w:lang w:bidi="en-US"/>
        </w:rPr>
      </w:pPr>
    </w:p>
    <w:p w14:paraId="0EB035AF" w14:textId="77777777" w:rsidR="00B14D2B" w:rsidRPr="00457C88" w:rsidRDefault="00B14D2B" w:rsidP="00216962">
      <w:pPr>
        <w:pStyle w:val="ListParagraph"/>
        <w:numPr>
          <w:ilvl w:val="0"/>
          <w:numId w:val="61"/>
        </w:numPr>
        <w:spacing w:line="247" w:lineRule="auto"/>
        <w:ind w:right="14"/>
        <w:jc w:val="both"/>
        <w:rPr>
          <w:sz w:val="20"/>
          <w:szCs w:val="20"/>
          <w:lang w:bidi="en-US"/>
        </w:rPr>
      </w:pPr>
      <w:r w:rsidRPr="00457C88">
        <w:rPr>
          <w:sz w:val="20"/>
          <w:szCs w:val="20"/>
          <w:lang w:bidi="en-US"/>
        </w:rPr>
        <w:t>The classifications of the roles and profiles of the users aligned to the needs of the business.</w:t>
      </w:r>
    </w:p>
    <w:p w14:paraId="1908334C" w14:textId="77777777" w:rsidR="00B14D2B" w:rsidRPr="00457C88" w:rsidRDefault="00B14D2B" w:rsidP="00216962">
      <w:pPr>
        <w:pStyle w:val="ListParagraph"/>
        <w:numPr>
          <w:ilvl w:val="0"/>
          <w:numId w:val="61"/>
        </w:numPr>
        <w:spacing w:line="247" w:lineRule="auto"/>
        <w:ind w:left="1440" w:right="14"/>
        <w:jc w:val="both"/>
        <w:rPr>
          <w:sz w:val="20"/>
          <w:szCs w:val="20"/>
          <w:lang w:bidi="en-US"/>
        </w:rPr>
      </w:pPr>
      <w:r w:rsidRPr="00457C88">
        <w:rPr>
          <w:sz w:val="20"/>
          <w:szCs w:val="20"/>
          <w:lang w:bidi="en-US"/>
        </w:rPr>
        <w:t>The definition and implementation of processes, policies, procedures and organization of security management.</w:t>
      </w:r>
    </w:p>
    <w:p w14:paraId="6AA4B157" w14:textId="4558F4DC" w:rsidR="00B14D2B" w:rsidRDefault="00B14D2B" w:rsidP="00216962">
      <w:pPr>
        <w:pStyle w:val="ListParagraph"/>
        <w:numPr>
          <w:ilvl w:val="0"/>
          <w:numId w:val="61"/>
        </w:numPr>
        <w:spacing w:line="247" w:lineRule="auto"/>
        <w:ind w:right="14"/>
        <w:jc w:val="both"/>
        <w:rPr>
          <w:sz w:val="20"/>
          <w:szCs w:val="20"/>
          <w:lang w:bidi="en-US"/>
        </w:rPr>
      </w:pPr>
      <w:r w:rsidRPr="00457C88">
        <w:rPr>
          <w:sz w:val="20"/>
          <w:szCs w:val="20"/>
          <w:lang w:bidi="en-US"/>
        </w:rPr>
        <w:t xml:space="preserve">The initial registration of users and profiles and their maintenance during the </w:t>
      </w:r>
      <w:r w:rsidR="006256DD" w:rsidRPr="00457C88">
        <w:rPr>
          <w:sz w:val="20"/>
          <w:szCs w:val="20"/>
          <w:lang w:bidi="en-US"/>
        </w:rPr>
        <w:t>system implementation and for any service period thereafter</w:t>
      </w:r>
    </w:p>
    <w:p w14:paraId="00B67072" w14:textId="77777777" w:rsidR="002A1820" w:rsidRPr="00457C88" w:rsidRDefault="002A1820" w:rsidP="002A1820">
      <w:pPr>
        <w:pStyle w:val="ListParagraph"/>
        <w:spacing w:line="247" w:lineRule="auto"/>
        <w:ind w:left="1152" w:right="14" w:firstLine="0"/>
        <w:jc w:val="both"/>
        <w:rPr>
          <w:sz w:val="20"/>
          <w:szCs w:val="20"/>
          <w:lang w:bidi="en-US"/>
        </w:rPr>
      </w:pPr>
    </w:p>
    <w:p w14:paraId="4B34426D" w14:textId="3F66ED71" w:rsidR="00B14D2B" w:rsidRDefault="00B14D2B" w:rsidP="00216962">
      <w:pPr>
        <w:pStyle w:val="ListParagraph"/>
        <w:numPr>
          <w:ilvl w:val="0"/>
          <w:numId w:val="60"/>
        </w:numPr>
        <w:ind w:right="14"/>
        <w:jc w:val="both"/>
        <w:rPr>
          <w:sz w:val="20"/>
          <w:szCs w:val="20"/>
          <w:lang w:bidi="en-US"/>
        </w:rPr>
      </w:pPr>
      <w:r w:rsidRPr="00457C88">
        <w:rPr>
          <w:sz w:val="20"/>
          <w:szCs w:val="20"/>
          <w:lang w:bidi="en-US"/>
        </w:rPr>
        <w:t>Recommendation on changes and / or additions of controls both manual and within the system to mitigate the detected risks.</w:t>
      </w:r>
    </w:p>
    <w:p w14:paraId="6AAFD0A7" w14:textId="77777777" w:rsidR="002A1820" w:rsidRPr="00457C88" w:rsidRDefault="002A1820" w:rsidP="002A1820">
      <w:pPr>
        <w:pStyle w:val="ListParagraph"/>
        <w:ind w:left="1080" w:right="14" w:firstLine="0"/>
        <w:jc w:val="both"/>
        <w:rPr>
          <w:sz w:val="20"/>
          <w:szCs w:val="20"/>
          <w:lang w:bidi="en-US"/>
        </w:rPr>
      </w:pPr>
    </w:p>
    <w:p w14:paraId="2EE5380D" w14:textId="75E4973E" w:rsidR="00B14D2B" w:rsidRDefault="00B14D2B" w:rsidP="00216962">
      <w:pPr>
        <w:pStyle w:val="ListParagraph"/>
        <w:numPr>
          <w:ilvl w:val="0"/>
          <w:numId w:val="60"/>
        </w:numPr>
        <w:ind w:right="14"/>
        <w:jc w:val="both"/>
        <w:rPr>
          <w:sz w:val="20"/>
          <w:szCs w:val="20"/>
          <w:lang w:bidi="en-US"/>
        </w:rPr>
      </w:pPr>
      <w:r w:rsidRPr="00457C88">
        <w:rPr>
          <w:sz w:val="20"/>
          <w:szCs w:val="20"/>
          <w:lang w:bidi="en-US"/>
        </w:rPr>
        <w:t>Technical procedure for disaster recovery.</w:t>
      </w:r>
    </w:p>
    <w:p w14:paraId="5D8B1A09" w14:textId="77777777" w:rsidR="002A1820" w:rsidRPr="00457C88" w:rsidRDefault="002A1820" w:rsidP="002A1820">
      <w:pPr>
        <w:pStyle w:val="ListParagraph"/>
        <w:spacing w:line="247" w:lineRule="auto"/>
        <w:ind w:left="792" w:right="14" w:firstLine="0"/>
        <w:jc w:val="both"/>
        <w:rPr>
          <w:sz w:val="20"/>
          <w:szCs w:val="20"/>
          <w:lang w:bidi="en-US"/>
        </w:rPr>
      </w:pPr>
    </w:p>
    <w:p w14:paraId="2AA40624" w14:textId="6398D85C" w:rsidR="00B14D2B" w:rsidRDefault="00B14D2B" w:rsidP="00216962">
      <w:pPr>
        <w:pStyle w:val="ListParagraph"/>
        <w:numPr>
          <w:ilvl w:val="0"/>
          <w:numId w:val="60"/>
        </w:numPr>
        <w:ind w:right="14"/>
        <w:jc w:val="both"/>
        <w:rPr>
          <w:sz w:val="20"/>
          <w:szCs w:val="20"/>
          <w:lang w:bidi="en-US"/>
        </w:rPr>
      </w:pPr>
      <w:r w:rsidRPr="00457C88">
        <w:rPr>
          <w:sz w:val="20"/>
          <w:szCs w:val="20"/>
          <w:lang w:bidi="en-US"/>
        </w:rPr>
        <w:t>Control of the use of software licenses.</w:t>
      </w:r>
    </w:p>
    <w:p w14:paraId="1B080429" w14:textId="77777777" w:rsidR="00F0597D" w:rsidRPr="008E009B" w:rsidRDefault="00F0597D" w:rsidP="008E009B">
      <w:pPr>
        <w:pStyle w:val="ListParagraph"/>
        <w:rPr>
          <w:sz w:val="20"/>
          <w:szCs w:val="20"/>
          <w:lang w:bidi="en-US"/>
        </w:rPr>
      </w:pPr>
    </w:p>
    <w:p w14:paraId="3701736A" w14:textId="0D14F059" w:rsidR="00F0597D" w:rsidRPr="00F0597D" w:rsidRDefault="00F0597D" w:rsidP="00F0597D">
      <w:pPr>
        <w:pStyle w:val="ListParagraph"/>
        <w:numPr>
          <w:ilvl w:val="0"/>
          <w:numId w:val="60"/>
        </w:numPr>
        <w:rPr>
          <w:sz w:val="20"/>
          <w:szCs w:val="20"/>
          <w:lang w:bidi="en-US"/>
        </w:rPr>
      </w:pPr>
      <w:r>
        <w:rPr>
          <w:sz w:val="20"/>
          <w:szCs w:val="20"/>
          <w:lang w:bidi="en-US"/>
        </w:rPr>
        <w:t xml:space="preserve">Application user authentication </w:t>
      </w:r>
      <w:r w:rsidRPr="00F0597D">
        <w:rPr>
          <w:sz w:val="20"/>
          <w:szCs w:val="20"/>
          <w:lang w:bidi="en-US"/>
        </w:rPr>
        <w:t xml:space="preserve">must support integration with MS Azure AD SAML 2.0.  </w:t>
      </w:r>
    </w:p>
    <w:p w14:paraId="79B11F3B" w14:textId="77777777" w:rsidR="00F0597D" w:rsidRPr="00457C88" w:rsidRDefault="00F0597D" w:rsidP="00216962">
      <w:pPr>
        <w:pStyle w:val="ListParagraph"/>
        <w:numPr>
          <w:ilvl w:val="0"/>
          <w:numId w:val="60"/>
        </w:numPr>
        <w:ind w:right="14"/>
        <w:jc w:val="both"/>
        <w:rPr>
          <w:sz w:val="20"/>
          <w:szCs w:val="20"/>
          <w:lang w:bidi="en-US"/>
        </w:rPr>
      </w:pPr>
    </w:p>
    <w:p w14:paraId="718C6E7D" w14:textId="77777777" w:rsidR="00B14D2B" w:rsidRPr="00457C88" w:rsidRDefault="00B14D2B" w:rsidP="002A1820">
      <w:pPr>
        <w:ind w:left="432" w:right="14" w:firstLine="0"/>
        <w:jc w:val="both"/>
        <w:rPr>
          <w:sz w:val="20"/>
          <w:szCs w:val="20"/>
          <w:lang w:bidi="en-US"/>
        </w:rPr>
      </w:pPr>
    </w:p>
    <w:p w14:paraId="3377A254" w14:textId="134C09A0" w:rsidR="00B14D2B" w:rsidRDefault="00B14D2B" w:rsidP="002A1820">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the following deliverable</w:t>
      </w:r>
      <w:r w:rsidR="002A1820">
        <w:rPr>
          <w:sz w:val="20"/>
          <w:szCs w:val="20"/>
          <w:lang w:bidi="en-US"/>
        </w:rPr>
        <w:t>:</w:t>
      </w:r>
    </w:p>
    <w:p w14:paraId="5B88EBC2" w14:textId="77777777" w:rsidR="002A1820" w:rsidRPr="00457C88" w:rsidRDefault="002A1820" w:rsidP="002A1820">
      <w:pPr>
        <w:ind w:left="432" w:right="14" w:firstLine="0"/>
        <w:jc w:val="both"/>
        <w:rPr>
          <w:sz w:val="20"/>
          <w:szCs w:val="20"/>
          <w:lang w:bidi="en-US"/>
        </w:rPr>
      </w:pPr>
    </w:p>
    <w:p w14:paraId="0F9B402B" w14:textId="77777777" w:rsidR="00B14D2B" w:rsidRPr="00457C88" w:rsidRDefault="00B14D2B" w:rsidP="00216962">
      <w:pPr>
        <w:pStyle w:val="ListParagraph"/>
        <w:numPr>
          <w:ilvl w:val="0"/>
          <w:numId w:val="61"/>
        </w:numPr>
        <w:spacing w:line="247" w:lineRule="auto"/>
        <w:ind w:right="14"/>
        <w:jc w:val="both"/>
        <w:rPr>
          <w:sz w:val="20"/>
          <w:szCs w:val="20"/>
        </w:rPr>
      </w:pPr>
      <w:r w:rsidRPr="00457C88">
        <w:rPr>
          <w:sz w:val="20"/>
          <w:szCs w:val="20"/>
          <w:lang w:bidi="en-US"/>
        </w:rPr>
        <w:t>Technical Security Model implemented</w:t>
      </w:r>
    </w:p>
    <w:p w14:paraId="51F96851" w14:textId="77777777" w:rsidR="00B14D2B" w:rsidRPr="00457C88" w:rsidRDefault="00B14D2B" w:rsidP="00D4777B">
      <w:pPr>
        <w:ind w:left="720" w:right="14" w:firstLine="0"/>
        <w:jc w:val="both"/>
        <w:rPr>
          <w:sz w:val="20"/>
          <w:szCs w:val="20"/>
        </w:rPr>
      </w:pPr>
    </w:p>
    <w:p w14:paraId="6823DC31" w14:textId="36659174" w:rsidR="00B14D2B" w:rsidRPr="00177B6A" w:rsidRDefault="00B14D2B" w:rsidP="00216962">
      <w:pPr>
        <w:pStyle w:val="Heading2"/>
        <w:numPr>
          <w:ilvl w:val="1"/>
          <w:numId w:val="73"/>
        </w:numPr>
        <w:tabs>
          <w:tab w:val="center" w:pos="1709"/>
        </w:tabs>
        <w:spacing w:line="250" w:lineRule="auto"/>
        <w:ind w:left="432"/>
        <w:jc w:val="both"/>
        <w:rPr>
          <w:rFonts w:ascii="Arial Bold" w:hAnsi="Arial Bold"/>
          <w:caps/>
          <w:sz w:val="20"/>
          <w:szCs w:val="20"/>
        </w:rPr>
      </w:pPr>
      <w:bookmarkStart w:id="148" w:name="_Toc530125462"/>
      <w:bookmarkStart w:id="149" w:name="_Toc530576414"/>
      <w:r w:rsidRPr="00177B6A">
        <w:rPr>
          <w:rFonts w:ascii="Arial Bold" w:hAnsi="Arial Bold"/>
          <w:caps/>
          <w:sz w:val="20"/>
          <w:szCs w:val="20"/>
        </w:rPr>
        <w:t>Post Implementation Support</w:t>
      </w:r>
      <w:bookmarkEnd w:id="148"/>
      <w:bookmarkEnd w:id="149"/>
    </w:p>
    <w:p w14:paraId="42C32BCD" w14:textId="77777777" w:rsidR="00B120CF" w:rsidRPr="00457C88" w:rsidRDefault="00B120CF" w:rsidP="00B120CF">
      <w:pPr>
        <w:rPr>
          <w:sz w:val="20"/>
          <w:szCs w:val="20"/>
        </w:rPr>
      </w:pPr>
    </w:p>
    <w:p w14:paraId="547435CE" w14:textId="39B3E0E8" w:rsidR="00B14D2B" w:rsidRDefault="00B14D2B" w:rsidP="002A1820">
      <w:pPr>
        <w:ind w:left="432" w:right="14" w:firstLine="0"/>
        <w:jc w:val="both"/>
        <w:rPr>
          <w:sz w:val="20"/>
          <w:szCs w:val="20"/>
          <w:lang w:bidi="en-US"/>
        </w:rPr>
      </w:pPr>
      <w:r w:rsidRPr="00457C88">
        <w:rPr>
          <w:sz w:val="20"/>
          <w:szCs w:val="20"/>
          <w:lang w:bidi="en-US"/>
        </w:rPr>
        <w:t xml:space="preserve">The technical support and consulting services after the implementation of the solution is included within the scope of the Service, during a period of six months. The </w:t>
      </w:r>
      <w:r w:rsidR="00DB0036" w:rsidRPr="00457C88">
        <w:rPr>
          <w:sz w:val="20"/>
          <w:szCs w:val="20"/>
          <w:lang w:bidi="en-US"/>
        </w:rPr>
        <w:t>Proposer</w:t>
      </w:r>
      <w:r w:rsidRPr="00457C88">
        <w:rPr>
          <w:sz w:val="20"/>
          <w:szCs w:val="20"/>
          <w:lang w:bidi="en-US"/>
        </w:rPr>
        <w:t xml:space="preserve"> must submit a local post-implementation support scheme which supports the operation during the stabilization period of the system, including functional and technical support. If necessary, this scheme should include the strategy to be followed for the transition of the solution into the hands of PRDE staff. Part of the tasks to be developed in this stage include the corrections for:</w:t>
      </w:r>
    </w:p>
    <w:p w14:paraId="44C7F042" w14:textId="77777777" w:rsidR="002A1820" w:rsidRPr="00457C88" w:rsidRDefault="002A1820" w:rsidP="002A1820">
      <w:pPr>
        <w:ind w:left="432" w:right="14" w:firstLine="0"/>
        <w:jc w:val="both"/>
        <w:rPr>
          <w:sz w:val="20"/>
          <w:szCs w:val="20"/>
          <w:lang w:bidi="en-US"/>
        </w:rPr>
      </w:pPr>
    </w:p>
    <w:p w14:paraId="094113FA"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Malfunction due to system error</w:t>
      </w:r>
    </w:p>
    <w:p w14:paraId="20A82621"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Operation different from the established functional specifications</w:t>
      </w:r>
    </w:p>
    <w:p w14:paraId="6DCB7E53"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Total or partial omission of functionalities</w:t>
      </w:r>
    </w:p>
    <w:p w14:paraId="32BA3B27" w14:textId="77777777" w:rsidR="00B14D2B" w:rsidRPr="00457C88" w:rsidRDefault="00B14D2B" w:rsidP="00D4777B">
      <w:pPr>
        <w:spacing w:after="0" w:line="259" w:lineRule="auto"/>
        <w:ind w:left="120" w:firstLine="0"/>
        <w:jc w:val="both"/>
        <w:rPr>
          <w:sz w:val="20"/>
          <w:szCs w:val="20"/>
          <w:lang w:bidi="en-US"/>
        </w:rPr>
      </w:pPr>
    </w:p>
    <w:p w14:paraId="2D7C0A88" w14:textId="5E0E1B80" w:rsidR="003C2F0D" w:rsidRPr="002A1820" w:rsidRDefault="003C2F0D" w:rsidP="00216962">
      <w:pPr>
        <w:pStyle w:val="Heading2"/>
        <w:numPr>
          <w:ilvl w:val="1"/>
          <w:numId w:val="73"/>
        </w:numPr>
        <w:tabs>
          <w:tab w:val="center" w:pos="1709"/>
        </w:tabs>
        <w:spacing w:line="250" w:lineRule="auto"/>
        <w:ind w:left="432"/>
        <w:jc w:val="both"/>
        <w:rPr>
          <w:rFonts w:ascii="Arial Bold" w:hAnsi="Arial Bold"/>
          <w:caps/>
          <w:sz w:val="20"/>
          <w:szCs w:val="20"/>
        </w:rPr>
      </w:pPr>
      <w:bookmarkStart w:id="150" w:name="_Toc530125463"/>
      <w:bookmarkStart w:id="151" w:name="_Toc530576415"/>
      <w:r w:rsidRPr="002A1820">
        <w:rPr>
          <w:rFonts w:ascii="Arial Bold" w:hAnsi="Arial Bold"/>
          <w:caps/>
          <w:sz w:val="20"/>
          <w:szCs w:val="20"/>
        </w:rPr>
        <w:t>Implementation of SIS</w:t>
      </w:r>
      <w:r w:rsidR="002A34E5" w:rsidRPr="002A1820">
        <w:rPr>
          <w:rFonts w:ascii="Arial Bold" w:hAnsi="Arial Bold"/>
          <w:caps/>
          <w:sz w:val="20"/>
          <w:szCs w:val="20"/>
        </w:rPr>
        <w:t xml:space="preserve"> – user group considerations</w:t>
      </w:r>
      <w:bookmarkEnd w:id="150"/>
      <w:bookmarkEnd w:id="151"/>
    </w:p>
    <w:p w14:paraId="0AACC233" w14:textId="77777777" w:rsidR="00B14D2B" w:rsidRPr="00457C88" w:rsidRDefault="00B14D2B" w:rsidP="00D4777B">
      <w:pPr>
        <w:spacing w:after="0" w:line="259" w:lineRule="auto"/>
        <w:ind w:left="120" w:firstLine="0"/>
        <w:jc w:val="both"/>
        <w:rPr>
          <w:sz w:val="20"/>
          <w:szCs w:val="20"/>
          <w:lang w:bidi="en-US"/>
        </w:rPr>
      </w:pPr>
    </w:p>
    <w:p w14:paraId="20A2DA3F" w14:textId="23524E42" w:rsidR="004704BF" w:rsidRPr="00457C88" w:rsidRDefault="004704BF" w:rsidP="002A1820">
      <w:pPr>
        <w:spacing w:after="0" w:line="259" w:lineRule="auto"/>
        <w:ind w:left="432" w:firstLine="0"/>
        <w:jc w:val="both"/>
        <w:rPr>
          <w:sz w:val="20"/>
          <w:szCs w:val="20"/>
        </w:rPr>
      </w:pPr>
      <w:r w:rsidRPr="00457C88">
        <w:rPr>
          <w:sz w:val="20"/>
          <w:szCs w:val="20"/>
          <w:lang w:bidi="en-US"/>
        </w:rPr>
        <w:t xml:space="preserve">Implementation of a Student Information System at </w:t>
      </w:r>
      <w:r w:rsidR="003D368C" w:rsidRPr="00457C88">
        <w:rPr>
          <w:sz w:val="20"/>
          <w:szCs w:val="20"/>
          <w:lang w:bidi="en-US"/>
        </w:rPr>
        <w:t>PRDE</w:t>
      </w:r>
      <w:r w:rsidRPr="00457C88">
        <w:rPr>
          <w:sz w:val="20"/>
          <w:szCs w:val="20"/>
          <w:lang w:bidi="en-US"/>
        </w:rPr>
        <w:t xml:space="preserve"> must make additional considerations for the specific user groups, including both their data and information needs as well as their learning needs. </w:t>
      </w:r>
    </w:p>
    <w:p w14:paraId="229B73D0" w14:textId="77777777" w:rsidR="004704BF" w:rsidRPr="00457C88" w:rsidRDefault="004704BF" w:rsidP="00D4777B">
      <w:pPr>
        <w:spacing w:after="0" w:line="259" w:lineRule="auto"/>
        <w:ind w:left="120" w:firstLine="0"/>
        <w:jc w:val="both"/>
        <w:rPr>
          <w:i/>
          <w:sz w:val="20"/>
          <w:szCs w:val="20"/>
          <w:lang w:bidi="en-US"/>
        </w:rPr>
      </w:pPr>
    </w:p>
    <w:p w14:paraId="40B6ACA2" w14:textId="77777777" w:rsidR="004704BF" w:rsidRPr="00457C88" w:rsidRDefault="007623F6" w:rsidP="00340A49">
      <w:pPr>
        <w:keepNext/>
        <w:spacing w:after="0" w:line="259" w:lineRule="auto"/>
        <w:ind w:left="120" w:firstLine="0"/>
        <w:jc w:val="both"/>
        <w:rPr>
          <w:sz w:val="20"/>
          <w:szCs w:val="20"/>
          <w:u w:val="single"/>
          <w:lang w:bidi="en-US"/>
        </w:rPr>
      </w:pPr>
      <w:r w:rsidRPr="00457C88">
        <w:rPr>
          <w:sz w:val="20"/>
          <w:szCs w:val="20"/>
          <w:u w:val="single"/>
          <w:lang w:bidi="en-US"/>
        </w:rPr>
        <w:t>School-based users</w:t>
      </w:r>
    </w:p>
    <w:p w14:paraId="3B0993ED" w14:textId="77777777" w:rsidR="004704BF" w:rsidRPr="00457C88" w:rsidRDefault="004704BF" w:rsidP="00340A49">
      <w:pPr>
        <w:keepNext/>
        <w:spacing w:after="0" w:line="259" w:lineRule="auto"/>
        <w:ind w:left="120" w:firstLine="0"/>
        <w:jc w:val="both"/>
        <w:rPr>
          <w:sz w:val="20"/>
          <w:szCs w:val="20"/>
          <w:lang w:bidi="en-US"/>
        </w:rPr>
      </w:pPr>
    </w:p>
    <w:p w14:paraId="797CB31A" w14:textId="77777777" w:rsidR="007623F6" w:rsidRPr="00457C88" w:rsidRDefault="007623F6" w:rsidP="00340A49">
      <w:pPr>
        <w:keepNext/>
        <w:spacing w:after="0" w:line="259" w:lineRule="auto"/>
        <w:ind w:left="120" w:firstLine="0"/>
        <w:jc w:val="both"/>
        <w:rPr>
          <w:sz w:val="20"/>
          <w:szCs w:val="20"/>
          <w:lang w:bidi="en-US"/>
        </w:rPr>
      </w:pPr>
      <w:r w:rsidRPr="00457C88">
        <w:rPr>
          <w:sz w:val="20"/>
          <w:szCs w:val="20"/>
          <w:lang w:bidi="en-US"/>
        </w:rPr>
        <w:t>Individuals who generally interact with and operate within the SIS multiple times over the course of the day to input and export data (grades, attendance, administrative information) to track progress, drive decisions, and ensure student safety; these users require differing levels of access, privileges, and visibility into the system. They include: Principals and school leaders; registrars, secretaries, and administrative staff; counselors, nurses, social workers, and other related service providers; teachers, paraprofessionals, and other educational service providers</w:t>
      </w:r>
      <w:r w:rsidR="005C3E2F" w:rsidRPr="00457C88">
        <w:rPr>
          <w:sz w:val="20"/>
          <w:szCs w:val="20"/>
          <w:lang w:bidi="en-US"/>
        </w:rPr>
        <w:t>.</w:t>
      </w:r>
    </w:p>
    <w:p w14:paraId="3FEFDBA4" w14:textId="77777777" w:rsidR="004704BF" w:rsidRPr="00457C88" w:rsidRDefault="004704BF" w:rsidP="00D4777B">
      <w:pPr>
        <w:spacing w:after="0" w:line="259" w:lineRule="auto"/>
        <w:ind w:left="120" w:firstLine="0"/>
        <w:jc w:val="both"/>
        <w:rPr>
          <w:i/>
          <w:sz w:val="20"/>
          <w:szCs w:val="20"/>
          <w:lang w:bidi="en-US"/>
        </w:rPr>
      </w:pPr>
    </w:p>
    <w:p w14:paraId="6FC9EB55" w14:textId="77777777" w:rsidR="004704BF" w:rsidRPr="00457C88" w:rsidRDefault="004704BF" w:rsidP="00D4777B">
      <w:pPr>
        <w:spacing w:after="0" w:line="259" w:lineRule="auto"/>
        <w:ind w:left="120" w:firstLine="0"/>
        <w:jc w:val="both"/>
        <w:rPr>
          <w:sz w:val="20"/>
          <w:szCs w:val="20"/>
          <w:u w:val="single"/>
          <w:lang w:bidi="en-US"/>
        </w:rPr>
      </w:pPr>
      <w:r w:rsidRPr="00457C88">
        <w:rPr>
          <w:sz w:val="20"/>
          <w:szCs w:val="20"/>
          <w:u w:val="single"/>
          <w:lang w:bidi="en-US"/>
        </w:rPr>
        <w:t>Regional and central office users</w:t>
      </w:r>
    </w:p>
    <w:p w14:paraId="30560408" w14:textId="77777777" w:rsidR="004704BF" w:rsidRPr="00457C88" w:rsidRDefault="004704BF" w:rsidP="00D4777B">
      <w:pPr>
        <w:spacing w:after="0" w:line="259" w:lineRule="auto"/>
        <w:ind w:left="120" w:firstLine="0"/>
        <w:jc w:val="both"/>
        <w:rPr>
          <w:sz w:val="20"/>
          <w:szCs w:val="20"/>
          <w:lang w:bidi="en-US"/>
        </w:rPr>
      </w:pPr>
    </w:p>
    <w:p w14:paraId="6EE56CF6" w14:textId="77777777" w:rsidR="00F62E05"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primarily use the system as a data source for reporting, progress tracking, and system-level status checks, as well as support staff who problem-solve issues, support teachers and principals in understanding what data is in the system and how to best navigate and use it. These users include: Data managers; regional superintendents and principal managers; managers of professional development; accountability, compliance, and reporting managers; special education coordinators and supports; assessment coordinators; budget and finance managers; operations and transportation staff</w:t>
      </w:r>
      <w:r w:rsidR="00F62E05" w:rsidRPr="00457C88">
        <w:rPr>
          <w:i/>
          <w:sz w:val="20"/>
          <w:szCs w:val="20"/>
          <w:lang w:bidi="en-US"/>
        </w:rPr>
        <w:t>.</w:t>
      </w:r>
    </w:p>
    <w:p w14:paraId="72921333" w14:textId="77777777" w:rsidR="00F62E05" w:rsidRPr="00457C88" w:rsidRDefault="00F62E05" w:rsidP="00D4777B">
      <w:pPr>
        <w:spacing w:after="0" w:line="259" w:lineRule="auto"/>
        <w:ind w:left="120" w:firstLine="0"/>
        <w:jc w:val="both"/>
        <w:rPr>
          <w:i/>
          <w:sz w:val="20"/>
          <w:szCs w:val="20"/>
          <w:lang w:bidi="en-US"/>
        </w:rPr>
      </w:pPr>
    </w:p>
    <w:p w14:paraId="68F772DA" w14:textId="77777777" w:rsidR="00F62E05" w:rsidRPr="00457C88" w:rsidRDefault="00F62E05" w:rsidP="00D4777B">
      <w:pPr>
        <w:spacing w:after="0" w:line="259" w:lineRule="auto"/>
        <w:ind w:left="120" w:firstLine="0"/>
        <w:jc w:val="both"/>
        <w:rPr>
          <w:sz w:val="20"/>
          <w:szCs w:val="20"/>
          <w:u w:val="single"/>
          <w:lang w:bidi="en-US"/>
        </w:rPr>
      </w:pPr>
      <w:r w:rsidRPr="00457C88">
        <w:rPr>
          <w:sz w:val="20"/>
          <w:szCs w:val="20"/>
          <w:u w:val="single"/>
          <w:lang w:bidi="en-US"/>
        </w:rPr>
        <w:t>Secretary and her Cabinet</w:t>
      </w:r>
    </w:p>
    <w:p w14:paraId="77FE019D" w14:textId="77777777" w:rsidR="00F62E05" w:rsidRPr="00457C88" w:rsidRDefault="00F62E05" w:rsidP="00D4777B">
      <w:pPr>
        <w:spacing w:after="0" w:line="259" w:lineRule="auto"/>
        <w:ind w:left="120" w:firstLine="0"/>
        <w:jc w:val="both"/>
        <w:rPr>
          <w:sz w:val="20"/>
          <w:szCs w:val="20"/>
          <w:lang w:bidi="en-US"/>
        </w:rPr>
      </w:pPr>
    </w:p>
    <w:p w14:paraId="6690DDDE" w14:textId="77777777" w:rsidR="00F62E05" w:rsidRPr="00457C88" w:rsidRDefault="00F62E05" w:rsidP="00D4777B">
      <w:pPr>
        <w:spacing w:after="0" w:line="259" w:lineRule="auto"/>
        <w:ind w:left="120" w:firstLine="0"/>
        <w:jc w:val="both"/>
        <w:rPr>
          <w:sz w:val="20"/>
          <w:szCs w:val="20"/>
          <w:lang w:bidi="en-US"/>
        </w:rPr>
      </w:pPr>
      <w:r w:rsidRPr="00457C88">
        <w:rPr>
          <w:sz w:val="20"/>
          <w:szCs w:val="20"/>
          <w:lang w:bidi="en-US"/>
        </w:rPr>
        <w:t xml:space="preserve">Individuals who are looking for systematic information to make policy decisions and to inform strategy. Focus on exception reporting with drill-down ability. Default system-level views with key metrics identified that update as drill-down feature is used. </w:t>
      </w:r>
    </w:p>
    <w:p w14:paraId="5E9C74F9" w14:textId="77777777" w:rsidR="00F62E05" w:rsidRPr="00457C88" w:rsidRDefault="00F62E05" w:rsidP="00D4777B">
      <w:pPr>
        <w:spacing w:after="0" w:line="259" w:lineRule="auto"/>
        <w:ind w:left="120" w:firstLine="0"/>
        <w:jc w:val="both"/>
        <w:rPr>
          <w:sz w:val="20"/>
          <w:szCs w:val="20"/>
          <w:lang w:bidi="en-US"/>
        </w:rPr>
      </w:pPr>
    </w:p>
    <w:p w14:paraId="334060CE" w14:textId="77777777" w:rsidR="004704BF" w:rsidRPr="00457C88" w:rsidRDefault="007623F6" w:rsidP="00D4777B">
      <w:pPr>
        <w:spacing w:after="0" w:line="259" w:lineRule="auto"/>
        <w:ind w:left="120" w:firstLine="0"/>
        <w:jc w:val="both"/>
        <w:rPr>
          <w:sz w:val="20"/>
          <w:szCs w:val="20"/>
          <w:u w:val="single"/>
          <w:lang w:bidi="en-US"/>
        </w:rPr>
      </w:pPr>
      <w:r w:rsidRPr="00457C88">
        <w:rPr>
          <w:sz w:val="20"/>
          <w:szCs w:val="20"/>
          <w:u w:val="single"/>
          <w:lang w:bidi="en-US"/>
        </w:rPr>
        <w:t>Community member</w:t>
      </w:r>
      <w:r w:rsidR="004704BF" w:rsidRPr="00457C88">
        <w:rPr>
          <w:sz w:val="20"/>
          <w:szCs w:val="20"/>
          <w:u w:val="single"/>
          <w:lang w:bidi="en-US"/>
        </w:rPr>
        <w:t>s</w:t>
      </w:r>
    </w:p>
    <w:p w14:paraId="47CE8B56" w14:textId="77777777" w:rsidR="004704BF" w:rsidRPr="00457C88" w:rsidRDefault="004704BF" w:rsidP="00D4777B">
      <w:pPr>
        <w:spacing w:after="0" w:line="259" w:lineRule="auto"/>
        <w:ind w:left="120" w:firstLine="0"/>
        <w:jc w:val="both"/>
        <w:rPr>
          <w:sz w:val="20"/>
          <w:szCs w:val="20"/>
          <w:lang w:bidi="en-US"/>
        </w:rPr>
      </w:pPr>
    </w:p>
    <w:p w14:paraId="59C44D8A" w14:textId="77777777" w:rsidR="007623F6"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generally view student-specific data to track individual progress and do not input data directly into the system (though may require a method of communicating with school-based staff). They include: Students, parents, guardians, other authorized individuals</w:t>
      </w:r>
      <w:r w:rsidR="004704BF" w:rsidRPr="00457C88">
        <w:rPr>
          <w:sz w:val="20"/>
          <w:szCs w:val="20"/>
          <w:lang w:bidi="en-US"/>
        </w:rPr>
        <w:t>.</w:t>
      </w:r>
    </w:p>
    <w:p w14:paraId="5ADF852B" w14:textId="77777777" w:rsidR="007623F6" w:rsidRPr="00457C88" w:rsidRDefault="007623F6" w:rsidP="00D4777B">
      <w:pPr>
        <w:spacing w:after="0" w:line="259" w:lineRule="auto"/>
        <w:ind w:left="120" w:firstLine="0"/>
        <w:jc w:val="both"/>
        <w:rPr>
          <w:sz w:val="20"/>
          <w:szCs w:val="20"/>
        </w:rPr>
      </w:pPr>
    </w:p>
    <w:p w14:paraId="4C049AE3" w14:textId="01874390" w:rsidR="004704BF" w:rsidRPr="00457C88" w:rsidRDefault="007623F6" w:rsidP="00D4777B">
      <w:pPr>
        <w:spacing w:after="0" w:line="259" w:lineRule="auto"/>
        <w:ind w:left="120" w:firstLine="0"/>
        <w:jc w:val="both"/>
        <w:rPr>
          <w:sz w:val="20"/>
          <w:szCs w:val="20"/>
        </w:rPr>
      </w:pPr>
      <w:r w:rsidRPr="00457C88">
        <w:rPr>
          <w:sz w:val="20"/>
          <w:szCs w:val="20"/>
        </w:rPr>
        <w:t xml:space="preserve">The student information system solution selected should have the ability to customize interfaces and reporting tools to address the variety of users that exist within </w:t>
      </w:r>
      <w:r w:rsidR="003D368C" w:rsidRPr="00457C88">
        <w:rPr>
          <w:sz w:val="20"/>
          <w:szCs w:val="20"/>
        </w:rPr>
        <w:t>PRDE</w:t>
      </w:r>
      <w:r w:rsidR="004704BF" w:rsidRPr="00457C88">
        <w:rPr>
          <w:sz w:val="20"/>
          <w:szCs w:val="20"/>
        </w:rPr>
        <w:t xml:space="preserve"> – including these groups as described and the more specific needs of more granularly defined groups – and this customization assessment plan should be integrated into the implementation timeline proposed</w:t>
      </w:r>
      <w:r w:rsidRPr="00457C88">
        <w:rPr>
          <w:sz w:val="20"/>
          <w:szCs w:val="20"/>
        </w:rPr>
        <w:t>. Such a solution should illustrate the ability to continue adapting to additional user distinctions, as needed.</w:t>
      </w:r>
    </w:p>
    <w:p w14:paraId="67B6CF41" w14:textId="77777777" w:rsidR="004704BF" w:rsidRPr="00457C88" w:rsidRDefault="004704BF" w:rsidP="00D4777B">
      <w:pPr>
        <w:spacing w:after="0" w:line="259" w:lineRule="auto"/>
        <w:ind w:left="120" w:firstLine="0"/>
        <w:jc w:val="both"/>
        <w:rPr>
          <w:sz w:val="20"/>
          <w:szCs w:val="20"/>
        </w:rPr>
      </w:pPr>
    </w:p>
    <w:p w14:paraId="6B39D3D1" w14:textId="77777777" w:rsidR="004704BF" w:rsidRPr="00457C88" w:rsidRDefault="004704BF" w:rsidP="00D4777B">
      <w:pPr>
        <w:spacing w:after="0" w:line="259" w:lineRule="auto"/>
        <w:ind w:left="120" w:firstLine="0"/>
        <w:jc w:val="both"/>
        <w:rPr>
          <w:sz w:val="20"/>
          <w:szCs w:val="20"/>
        </w:rPr>
      </w:pPr>
      <w:r w:rsidRPr="00457C88">
        <w:rPr>
          <w:sz w:val="20"/>
          <w:szCs w:val="20"/>
        </w:rPr>
        <w:t xml:space="preserve">All content and materials must be available in both English and Spanish for all elements of the implementation period and steady state operation. </w:t>
      </w:r>
    </w:p>
    <w:p w14:paraId="247FE5A6" w14:textId="77777777" w:rsidR="004704BF" w:rsidRPr="00457C88" w:rsidRDefault="004704BF" w:rsidP="00D4777B">
      <w:pPr>
        <w:spacing w:after="0" w:line="259" w:lineRule="auto"/>
        <w:ind w:left="120" w:firstLine="0"/>
        <w:jc w:val="both"/>
        <w:rPr>
          <w:sz w:val="20"/>
          <w:szCs w:val="20"/>
        </w:rPr>
      </w:pPr>
    </w:p>
    <w:p w14:paraId="5999DA5C" w14:textId="78987267" w:rsidR="007623F6" w:rsidRDefault="007623F6" w:rsidP="00D4777B">
      <w:pPr>
        <w:spacing w:after="0" w:line="259" w:lineRule="auto"/>
        <w:ind w:left="120"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fully enumerate all one-time and recurring resources, costs and requirements that would be assumed either partially or fully by </w:t>
      </w:r>
      <w:r w:rsidR="003D368C" w:rsidRPr="00457C88">
        <w:rPr>
          <w:sz w:val="20"/>
          <w:szCs w:val="20"/>
          <w:lang w:bidi="en-US"/>
        </w:rPr>
        <w:t>PRDE</w:t>
      </w:r>
      <w:r w:rsidRPr="00457C88">
        <w:rPr>
          <w:sz w:val="20"/>
          <w:szCs w:val="20"/>
          <w:lang w:bidi="en-US"/>
        </w:rPr>
        <w:t xml:space="preserve"> in terms of procurement and support.</w:t>
      </w:r>
    </w:p>
    <w:p w14:paraId="0B69E4CA" w14:textId="787AC729" w:rsidR="00381403" w:rsidRDefault="00381403" w:rsidP="00D4777B">
      <w:pPr>
        <w:spacing w:after="0" w:line="259" w:lineRule="auto"/>
        <w:ind w:left="120" w:firstLine="0"/>
        <w:jc w:val="both"/>
        <w:rPr>
          <w:sz w:val="20"/>
          <w:szCs w:val="20"/>
          <w:lang w:bidi="en-US"/>
        </w:rPr>
      </w:pPr>
    </w:p>
    <w:p w14:paraId="19376F6D" w14:textId="77777777" w:rsidR="00381403" w:rsidRPr="00457C88" w:rsidRDefault="00381403" w:rsidP="00D4777B">
      <w:pPr>
        <w:spacing w:after="0" w:line="259" w:lineRule="auto"/>
        <w:ind w:left="120" w:firstLine="0"/>
        <w:jc w:val="both"/>
        <w:rPr>
          <w:sz w:val="20"/>
          <w:szCs w:val="20"/>
          <w:lang w:bidi="en-US"/>
        </w:rPr>
      </w:pPr>
    </w:p>
    <w:p w14:paraId="543540A9" w14:textId="603AAF19" w:rsidR="00381403" w:rsidRPr="00457C88" w:rsidRDefault="00F42ECD" w:rsidP="00381403">
      <w:pPr>
        <w:spacing w:after="0" w:line="259" w:lineRule="auto"/>
        <w:ind w:left="120" w:firstLine="0"/>
        <w:jc w:val="both"/>
        <w:rPr>
          <w:sz w:val="20"/>
          <w:szCs w:val="20"/>
          <w:u w:val="single"/>
          <w:lang w:bidi="en-US"/>
        </w:rPr>
      </w:pPr>
      <w:r>
        <w:rPr>
          <w:sz w:val="20"/>
          <w:szCs w:val="20"/>
          <w:u w:val="single"/>
          <w:lang w:bidi="en-US"/>
        </w:rPr>
        <w:t>Special Education and Social Services</w:t>
      </w:r>
    </w:p>
    <w:p w14:paraId="19FE6F42" w14:textId="77777777" w:rsidR="00381403" w:rsidRPr="00457C88" w:rsidRDefault="00381403" w:rsidP="00381403">
      <w:pPr>
        <w:spacing w:after="0" w:line="259" w:lineRule="auto"/>
        <w:ind w:left="120" w:firstLine="0"/>
        <w:jc w:val="both"/>
        <w:rPr>
          <w:sz w:val="20"/>
          <w:szCs w:val="20"/>
          <w:lang w:bidi="en-US"/>
        </w:rPr>
      </w:pPr>
    </w:p>
    <w:p w14:paraId="5B4F9307" w14:textId="66BA92D1" w:rsidR="008A41F7" w:rsidRPr="00457C88" w:rsidRDefault="00F42ECD" w:rsidP="008A41F7">
      <w:pPr>
        <w:keepNext/>
        <w:spacing w:after="0" w:line="259" w:lineRule="auto"/>
        <w:ind w:left="120" w:firstLine="0"/>
        <w:jc w:val="both"/>
        <w:rPr>
          <w:sz w:val="20"/>
          <w:szCs w:val="20"/>
          <w:lang w:bidi="en-US"/>
        </w:rPr>
      </w:pPr>
      <w:r>
        <w:rPr>
          <w:sz w:val="20"/>
          <w:szCs w:val="20"/>
          <w:lang w:bidi="en-US"/>
        </w:rPr>
        <w:t>Individuals who attend to programs outside the mainstream curriculum, including special education and learning impaired populations, homeless populations, students at risk of school abandonment or who have already abandoned school (“Proyecto C</w:t>
      </w:r>
      <w:r w:rsidR="00E35D71">
        <w:rPr>
          <w:sz w:val="20"/>
          <w:szCs w:val="20"/>
          <w:lang w:bidi="en-US"/>
        </w:rPr>
        <w:t>.</w:t>
      </w:r>
      <w:r>
        <w:rPr>
          <w:sz w:val="20"/>
          <w:szCs w:val="20"/>
          <w:lang w:bidi="en-US"/>
        </w:rPr>
        <w:t>A</w:t>
      </w:r>
      <w:r w:rsidR="00E35D71">
        <w:rPr>
          <w:sz w:val="20"/>
          <w:szCs w:val="20"/>
          <w:lang w:bidi="en-US"/>
        </w:rPr>
        <w:t>.</w:t>
      </w:r>
      <w:r>
        <w:rPr>
          <w:sz w:val="20"/>
          <w:szCs w:val="20"/>
          <w:lang w:bidi="en-US"/>
        </w:rPr>
        <w:t>S</w:t>
      </w:r>
      <w:r w:rsidR="00E35D71">
        <w:rPr>
          <w:sz w:val="20"/>
          <w:szCs w:val="20"/>
          <w:lang w:bidi="en-US"/>
        </w:rPr>
        <w:t>.</w:t>
      </w:r>
      <w:r>
        <w:rPr>
          <w:sz w:val="20"/>
          <w:szCs w:val="20"/>
          <w:lang w:bidi="en-US"/>
        </w:rPr>
        <w:t>A”), youth and correctional institutions</w:t>
      </w:r>
      <w:r w:rsidR="008A41F7">
        <w:rPr>
          <w:sz w:val="20"/>
          <w:szCs w:val="20"/>
          <w:lang w:bidi="en-US"/>
        </w:rPr>
        <w:t xml:space="preserve">.  Users include </w:t>
      </w:r>
      <w:r w:rsidR="008A41F7" w:rsidRPr="00457C88">
        <w:rPr>
          <w:sz w:val="20"/>
          <w:szCs w:val="20"/>
          <w:lang w:bidi="en-US"/>
        </w:rPr>
        <w:t>school leaders</w:t>
      </w:r>
      <w:r w:rsidR="008A41F7">
        <w:rPr>
          <w:sz w:val="20"/>
          <w:szCs w:val="20"/>
          <w:lang w:bidi="en-US"/>
        </w:rPr>
        <w:t xml:space="preserve">, program administrators, </w:t>
      </w:r>
      <w:r w:rsidR="008A41F7" w:rsidRPr="00457C88">
        <w:rPr>
          <w:sz w:val="20"/>
          <w:szCs w:val="20"/>
          <w:lang w:bidi="en-US"/>
        </w:rPr>
        <w:t xml:space="preserve">administrative staff; counselors, nurses, social workers, </w:t>
      </w:r>
      <w:r w:rsidR="008A41F7">
        <w:rPr>
          <w:sz w:val="20"/>
          <w:szCs w:val="20"/>
          <w:lang w:bidi="en-US"/>
        </w:rPr>
        <w:t xml:space="preserve">teachers, paraprofessionals </w:t>
      </w:r>
      <w:r w:rsidR="008A41F7" w:rsidRPr="00457C88">
        <w:rPr>
          <w:sz w:val="20"/>
          <w:szCs w:val="20"/>
          <w:lang w:bidi="en-US"/>
        </w:rPr>
        <w:t xml:space="preserve">and other related </w:t>
      </w:r>
      <w:r w:rsidR="008A41F7">
        <w:rPr>
          <w:sz w:val="20"/>
          <w:szCs w:val="20"/>
          <w:lang w:bidi="en-US"/>
        </w:rPr>
        <w:t xml:space="preserve">educational and </w:t>
      </w:r>
      <w:r w:rsidR="008A41F7" w:rsidRPr="00457C88">
        <w:rPr>
          <w:sz w:val="20"/>
          <w:szCs w:val="20"/>
          <w:lang w:bidi="en-US"/>
        </w:rPr>
        <w:t>service providers</w:t>
      </w:r>
      <w:r w:rsidR="008A41F7">
        <w:rPr>
          <w:sz w:val="20"/>
          <w:szCs w:val="20"/>
          <w:lang w:bidi="en-US"/>
        </w:rPr>
        <w:t>.</w:t>
      </w:r>
    </w:p>
    <w:p w14:paraId="7E5AD914" w14:textId="10116C37" w:rsidR="00F97504" w:rsidRPr="00457C88" w:rsidRDefault="00F97504" w:rsidP="008E009B">
      <w:pPr>
        <w:spacing w:after="160" w:line="259" w:lineRule="auto"/>
        <w:ind w:left="120" w:firstLine="0"/>
        <w:jc w:val="both"/>
        <w:rPr>
          <w:b/>
          <w:sz w:val="20"/>
          <w:szCs w:val="20"/>
        </w:rPr>
      </w:pPr>
      <w:r w:rsidRPr="00457C88">
        <w:rPr>
          <w:sz w:val="20"/>
          <w:szCs w:val="20"/>
        </w:rPr>
        <w:br w:type="page"/>
      </w:r>
    </w:p>
    <w:p w14:paraId="3A8DBB72" w14:textId="5B03FDB5" w:rsidR="00340A49" w:rsidRPr="0040639C" w:rsidRDefault="007623F6" w:rsidP="0040639C">
      <w:pPr>
        <w:pStyle w:val="Heading1"/>
        <w:pBdr>
          <w:bottom w:val="single" w:sz="4" w:space="1" w:color="auto"/>
        </w:pBdr>
        <w:ind w:left="0"/>
        <w:jc w:val="both"/>
      </w:pPr>
      <w:bookmarkStart w:id="152" w:name="_Toc530125464"/>
      <w:bookmarkStart w:id="153" w:name="_Toc530576416"/>
      <w:r w:rsidRPr="00C850DC">
        <w:t>SECTION 4: SPECIFICATIONS</w:t>
      </w:r>
      <w:bookmarkEnd w:id="152"/>
      <w:bookmarkEnd w:id="153"/>
    </w:p>
    <w:p w14:paraId="2C02D6FB" w14:textId="77777777" w:rsidR="00340A49" w:rsidRDefault="00340A49" w:rsidP="00457C88">
      <w:pPr>
        <w:spacing w:after="0" w:line="259" w:lineRule="auto"/>
        <w:ind w:left="0" w:firstLine="0"/>
        <w:jc w:val="both"/>
        <w:rPr>
          <w:sz w:val="20"/>
          <w:szCs w:val="20"/>
        </w:rPr>
      </w:pPr>
    </w:p>
    <w:p w14:paraId="56FF9832" w14:textId="1B411D04" w:rsidR="004704BF" w:rsidRPr="00457C88" w:rsidRDefault="004704BF" w:rsidP="00457C88">
      <w:pPr>
        <w:spacing w:after="0" w:line="259" w:lineRule="auto"/>
        <w:ind w:left="0" w:firstLine="0"/>
        <w:jc w:val="both"/>
        <w:rPr>
          <w:sz w:val="20"/>
          <w:szCs w:val="20"/>
        </w:rPr>
      </w:pPr>
      <w:r w:rsidRPr="00457C88">
        <w:rPr>
          <w:sz w:val="20"/>
          <w:szCs w:val="20"/>
        </w:rPr>
        <w:t>At minimum, the SIS solution should accomplish the following goals; detailed specifications to follow:</w:t>
      </w:r>
    </w:p>
    <w:p w14:paraId="267E910E" w14:textId="77777777" w:rsidR="004704BF" w:rsidRPr="00457C88" w:rsidRDefault="004704BF" w:rsidP="00D4777B">
      <w:pPr>
        <w:spacing w:after="0" w:line="259" w:lineRule="auto"/>
        <w:ind w:left="120" w:firstLine="0"/>
        <w:jc w:val="both"/>
        <w:rPr>
          <w:sz w:val="20"/>
          <w:szCs w:val="20"/>
        </w:rPr>
      </w:pPr>
    </w:p>
    <w:p w14:paraId="608F8639" w14:textId="29902424"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Support multiple school structures and maintain the independence and flexibility of PRDE schools.</w:t>
      </w:r>
      <w:r w:rsidRPr="00457C88">
        <w:rPr>
          <w:sz w:val="20"/>
          <w:szCs w:val="20"/>
          <w:lang w:bidi="en-US"/>
        </w:rPr>
        <w:t xml:space="preserve"> The solution must provide configuration options for individual schools in the following areas: student scheduling, teacher and staff assignment, grading, GPA calculations, attendance, courses, calendaring / extended days, and summer school. </w:t>
      </w:r>
    </w:p>
    <w:p w14:paraId="19C7480E" w14:textId="77777777" w:rsidR="00340A49" w:rsidRPr="00457C88" w:rsidRDefault="00340A49" w:rsidP="00340A49">
      <w:pPr>
        <w:spacing w:after="0" w:line="259" w:lineRule="auto"/>
        <w:ind w:left="720" w:firstLine="0"/>
        <w:jc w:val="both"/>
        <w:rPr>
          <w:sz w:val="20"/>
          <w:szCs w:val="20"/>
          <w:lang w:bidi="en-US"/>
        </w:rPr>
      </w:pPr>
    </w:p>
    <w:p w14:paraId="7D1D2520" w14:textId="0D2405CC"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Monitor students and data through administrative, intervention, and instructional lenses.</w:t>
      </w:r>
      <w:r w:rsidRPr="00457C88">
        <w:rPr>
          <w:sz w:val="20"/>
          <w:szCs w:val="20"/>
          <w:lang w:bidi="en-US"/>
        </w:rPr>
        <w:t xml:space="preserve"> The solution must ensure accurate reporting of current and historical individual-level data including student demographics, course data, discipline, staff assignments, student achievement data (grades, assessment data, etc.), and other data for state and federal reporting purposes. This must include tracking special populations, student participation in programs/grants, student mobility and school transitions (internal or external), and correlating all student indicators (discipline, grades, attendance).</w:t>
      </w:r>
      <w:r w:rsidR="00F62E05" w:rsidRPr="00457C88">
        <w:rPr>
          <w:sz w:val="20"/>
          <w:szCs w:val="20"/>
          <w:lang w:bidi="en-US"/>
        </w:rPr>
        <w:t xml:space="preserve"> It also must allow for free text fields that enable users to record qualitative student data based on observations or student-specific situations. </w:t>
      </w:r>
    </w:p>
    <w:p w14:paraId="39FF2C3D" w14:textId="77777777" w:rsidR="00340A49" w:rsidRPr="00457C88" w:rsidRDefault="00340A49" w:rsidP="00340A49">
      <w:pPr>
        <w:spacing w:after="0" w:line="259" w:lineRule="auto"/>
        <w:ind w:left="0" w:firstLine="0"/>
        <w:jc w:val="both"/>
        <w:rPr>
          <w:sz w:val="20"/>
          <w:szCs w:val="20"/>
          <w:lang w:bidi="en-US"/>
        </w:rPr>
      </w:pPr>
    </w:p>
    <w:p w14:paraId="62263675" w14:textId="44FF3AE0"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Provide a complete view of student attendance. </w:t>
      </w:r>
      <w:r w:rsidRPr="00457C88">
        <w:rPr>
          <w:sz w:val="20"/>
          <w:szCs w:val="20"/>
          <w:lang w:bidi="en-US"/>
        </w:rPr>
        <w:t>The solution must support schools in understanding facts and trends in both submitting attendance data and meeting daily attendance requirements at the school, regional, and central levels, including</w:t>
      </w:r>
      <w:r w:rsidR="00363F84" w:rsidRPr="00457C88">
        <w:rPr>
          <w:sz w:val="20"/>
          <w:szCs w:val="20"/>
          <w:lang w:bidi="en-US"/>
        </w:rPr>
        <w:t xml:space="preserve"> a</w:t>
      </w:r>
      <w:r w:rsidRPr="00457C88">
        <w:rPr>
          <w:sz w:val="20"/>
          <w:szCs w:val="20"/>
          <w:lang w:bidi="en-US"/>
        </w:rPr>
        <w:t>ttendance tracking over time, correlations analysis with student performance, truancy processes and procedures</w:t>
      </w:r>
      <w:r w:rsidR="00340A49">
        <w:rPr>
          <w:sz w:val="20"/>
          <w:szCs w:val="20"/>
          <w:lang w:bidi="en-US"/>
        </w:rPr>
        <w:t>.</w:t>
      </w:r>
    </w:p>
    <w:p w14:paraId="0E826DB5" w14:textId="77777777" w:rsidR="00340A49" w:rsidRPr="00457C88" w:rsidRDefault="00340A49" w:rsidP="00340A49">
      <w:pPr>
        <w:spacing w:after="0" w:line="259" w:lineRule="auto"/>
        <w:ind w:left="0" w:firstLine="0"/>
        <w:jc w:val="both"/>
        <w:rPr>
          <w:sz w:val="20"/>
          <w:szCs w:val="20"/>
          <w:lang w:bidi="en-US"/>
        </w:rPr>
      </w:pPr>
    </w:p>
    <w:p w14:paraId="6F040DD4" w14:textId="64D3D8B0"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Coordinate state and/or district testing and associated support structures</w:t>
      </w:r>
      <w:r w:rsidRPr="00457C88">
        <w:rPr>
          <w:sz w:val="20"/>
          <w:szCs w:val="20"/>
          <w:lang w:bidi="en-US"/>
        </w:rPr>
        <w:t xml:space="preserve">. A solution must support a school in strategically and operationally meeting the following legal and compliance requirements: </w:t>
      </w:r>
      <w:r w:rsidR="00363F84" w:rsidRPr="00457C88">
        <w:rPr>
          <w:sz w:val="20"/>
          <w:szCs w:val="20"/>
          <w:lang w:bidi="en-US"/>
        </w:rPr>
        <w:t>d</w:t>
      </w:r>
      <w:r w:rsidRPr="00457C88">
        <w:rPr>
          <w:sz w:val="20"/>
          <w:szCs w:val="20"/>
          <w:lang w:bidi="en-US"/>
        </w:rPr>
        <w:t>etermining and documenting accommodations, delivering the right test to the right student, and planning retesting processes.</w:t>
      </w:r>
    </w:p>
    <w:p w14:paraId="2E2CCBB4" w14:textId="77777777" w:rsidR="00340A49" w:rsidRPr="00457C88" w:rsidRDefault="00340A49" w:rsidP="00340A49">
      <w:pPr>
        <w:spacing w:after="0" w:line="259" w:lineRule="auto"/>
        <w:ind w:left="0" w:firstLine="0"/>
        <w:jc w:val="both"/>
        <w:rPr>
          <w:sz w:val="20"/>
          <w:szCs w:val="20"/>
          <w:lang w:bidi="en-US"/>
        </w:rPr>
      </w:pPr>
    </w:p>
    <w:p w14:paraId="09936A5E" w14:textId="27D02B4B"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Empower student success</w:t>
      </w:r>
      <w:r w:rsidRPr="00457C88">
        <w:rPr>
          <w:sz w:val="20"/>
          <w:szCs w:val="20"/>
          <w:lang w:bidi="en-US"/>
        </w:rPr>
        <w:t xml:space="preserve">. </w:t>
      </w:r>
      <w:r w:rsidR="00363F84" w:rsidRPr="00457C88">
        <w:rPr>
          <w:sz w:val="20"/>
          <w:szCs w:val="20"/>
          <w:lang w:bidi="en-US"/>
        </w:rPr>
        <w:t>The solution</w:t>
      </w:r>
      <w:r w:rsidRPr="00457C88">
        <w:rPr>
          <w:sz w:val="20"/>
          <w:szCs w:val="20"/>
          <w:lang w:bidi="en-US"/>
        </w:rPr>
        <w:t xml:space="preserve"> must </w:t>
      </w:r>
      <w:r w:rsidR="00363F84" w:rsidRPr="00457C88">
        <w:rPr>
          <w:sz w:val="20"/>
          <w:szCs w:val="20"/>
          <w:lang w:bidi="en-US"/>
        </w:rPr>
        <w:t>track</w:t>
      </w:r>
      <w:r w:rsidRPr="00457C88">
        <w:rPr>
          <w:sz w:val="20"/>
          <w:szCs w:val="20"/>
          <w:lang w:bidi="en-US"/>
        </w:rPr>
        <w:t xml:space="preserve"> student achievement and progress</w:t>
      </w:r>
      <w:r w:rsidR="00363F84" w:rsidRPr="00457C88">
        <w:rPr>
          <w:sz w:val="20"/>
          <w:szCs w:val="20"/>
          <w:lang w:bidi="en-US"/>
        </w:rPr>
        <w:t>; assess</w:t>
      </w:r>
      <w:r w:rsidRPr="00457C88">
        <w:rPr>
          <w:sz w:val="20"/>
          <w:szCs w:val="20"/>
          <w:lang w:bidi="en-US"/>
        </w:rPr>
        <w:t xml:space="preserve"> multiple graduation pathways</w:t>
      </w:r>
      <w:r w:rsidR="00363F84" w:rsidRPr="00457C88">
        <w:rPr>
          <w:sz w:val="20"/>
          <w:szCs w:val="20"/>
          <w:lang w:bidi="en-US"/>
        </w:rPr>
        <w:t>; and</w:t>
      </w:r>
      <w:r w:rsidRPr="00457C88">
        <w:rPr>
          <w:sz w:val="20"/>
          <w:szCs w:val="20"/>
          <w:lang w:bidi="en-US"/>
        </w:rPr>
        <w:t xml:space="preserve"> support individualized, non-building based, non-course-based credits </w:t>
      </w:r>
      <w:r w:rsidR="00363F84" w:rsidRPr="00457C88">
        <w:rPr>
          <w:sz w:val="20"/>
          <w:szCs w:val="20"/>
          <w:lang w:bidi="en-US"/>
        </w:rPr>
        <w:t xml:space="preserve">like </w:t>
      </w:r>
      <w:r w:rsidRPr="00457C88">
        <w:rPr>
          <w:sz w:val="20"/>
          <w:szCs w:val="20"/>
          <w:lang w:bidi="en-US"/>
        </w:rPr>
        <w:t>college</w:t>
      </w:r>
      <w:r w:rsidR="00363F84" w:rsidRPr="00457C88">
        <w:rPr>
          <w:sz w:val="20"/>
          <w:szCs w:val="20"/>
          <w:lang w:bidi="en-US"/>
        </w:rPr>
        <w:t xml:space="preserve"> acceptance and</w:t>
      </w:r>
      <w:r w:rsidRPr="00457C88">
        <w:rPr>
          <w:sz w:val="20"/>
          <w:szCs w:val="20"/>
          <w:lang w:bidi="en-US"/>
        </w:rPr>
        <w:t xml:space="preserve"> internship</w:t>
      </w:r>
      <w:r w:rsidR="00363F84" w:rsidRPr="00457C88">
        <w:rPr>
          <w:sz w:val="20"/>
          <w:szCs w:val="20"/>
          <w:lang w:bidi="en-US"/>
        </w:rPr>
        <w:t>s participation</w:t>
      </w:r>
      <w:r w:rsidRPr="00457C88">
        <w:rPr>
          <w:sz w:val="20"/>
          <w:szCs w:val="20"/>
          <w:lang w:bidi="en-US"/>
        </w:rPr>
        <w:t>.</w:t>
      </w:r>
    </w:p>
    <w:p w14:paraId="781992A4" w14:textId="77777777" w:rsidR="00340A49" w:rsidRPr="00457C88" w:rsidRDefault="00340A49" w:rsidP="00340A49">
      <w:pPr>
        <w:spacing w:after="0" w:line="259" w:lineRule="auto"/>
        <w:ind w:left="371" w:firstLine="0"/>
        <w:jc w:val="both"/>
        <w:rPr>
          <w:sz w:val="20"/>
          <w:szCs w:val="20"/>
          <w:lang w:bidi="en-US"/>
        </w:rPr>
      </w:pPr>
    </w:p>
    <w:p w14:paraId="77643E6F" w14:textId="4913A9FE"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Create transparency and visibility into school operations and performance. </w:t>
      </w:r>
      <w:r w:rsidR="00363F84" w:rsidRPr="00457C88">
        <w:rPr>
          <w:sz w:val="20"/>
          <w:szCs w:val="20"/>
          <w:lang w:bidi="en-US"/>
        </w:rPr>
        <w:t>The solution must p</w:t>
      </w:r>
      <w:r w:rsidRPr="00457C88">
        <w:rPr>
          <w:sz w:val="20"/>
          <w:szCs w:val="20"/>
          <w:lang w:bidi="en-US"/>
        </w:rPr>
        <w:t>rovide visibility and reporting of school scheduling, student performance, student support, and student attendance information for all users (central, regional, and school-based staff, as well as students and families), as authorized, by providing access to relevant data as needed to provide clear and transparent information on student progress, services, and outcomes</w:t>
      </w:r>
      <w:r w:rsidR="00340A49">
        <w:rPr>
          <w:sz w:val="20"/>
          <w:szCs w:val="20"/>
          <w:lang w:bidi="en-US"/>
        </w:rPr>
        <w:t>.</w:t>
      </w:r>
    </w:p>
    <w:p w14:paraId="6A2E2D78" w14:textId="77777777" w:rsidR="00340A49" w:rsidRPr="00457C88" w:rsidRDefault="00340A49" w:rsidP="00340A49">
      <w:pPr>
        <w:spacing w:after="0" w:line="259" w:lineRule="auto"/>
        <w:jc w:val="both"/>
        <w:rPr>
          <w:sz w:val="20"/>
          <w:szCs w:val="20"/>
          <w:lang w:bidi="en-US"/>
        </w:rPr>
      </w:pPr>
    </w:p>
    <w:p w14:paraId="5BBC218F" w14:textId="08934DC2"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Support and streamline student mobility across campuses. </w:t>
      </w:r>
      <w:r w:rsidRPr="00457C88">
        <w:rPr>
          <w:sz w:val="20"/>
          <w:szCs w:val="20"/>
          <w:lang w:bidi="en-US"/>
        </w:rPr>
        <w:t>T</w:t>
      </w:r>
      <w:r w:rsidR="00363F84" w:rsidRPr="00457C88">
        <w:rPr>
          <w:sz w:val="20"/>
          <w:szCs w:val="20"/>
          <w:lang w:bidi="en-US"/>
        </w:rPr>
        <w:t>he solution must t</w:t>
      </w:r>
      <w:r w:rsidRPr="00457C88">
        <w:rPr>
          <w:sz w:val="20"/>
          <w:szCs w:val="20"/>
          <w:lang w:bidi="en-US"/>
        </w:rPr>
        <w:t>ransfer student demographics and academic information among campuses, as needed, including both historical and summative academic information and current, in-progress grades.</w:t>
      </w:r>
    </w:p>
    <w:p w14:paraId="161AB3F1" w14:textId="77777777" w:rsidR="00340A49" w:rsidRPr="00457C88" w:rsidRDefault="00340A49" w:rsidP="00340A49">
      <w:pPr>
        <w:spacing w:after="0" w:line="259" w:lineRule="auto"/>
        <w:ind w:left="0" w:firstLine="0"/>
        <w:jc w:val="both"/>
        <w:rPr>
          <w:sz w:val="20"/>
          <w:szCs w:val="20"/>
          <w:lang w:bidi="en-US"/>
        </w:rPr>
      </w:pPr>
    </w:p>
    <w:p w14:paraId="5B6040E4" w14:textId="77777777" w:rsidR="00F62E05" w:rsidRPr="00457C88" w:rsidRDefault="00F62E05" w:rsidP="005B23CC">
      <w:pPr>
        <w:numPr>
          <w:ilvl w:val="3"/>
          <w:numId w:val="5"/>
        </w:numPr>
        <w:spacing w:after="0" w:line="259" w:lineRule="auto"/>
        <w:ind w:left="720"/>
        <w:jc w:val="both"/>
        <w:rPr>
          <w:sz w:val="20"/>
          <w:szCs w:val="20"/>
          <w:lang w:bidi="en-US"/>
        </w:rPr>
      </w:pPr>
      <w:r w:rsidRPr="00457C88">
        <w:rPr>
          <w:i/>
          <w:sz w:val="20"/>
          <w:szCs w:val="20"/>
          <w:lang w:bidi="en-US"/>
        </w:rPr>
        <w:t>Integrate seamlessly with staff information systems.</w:t>
      </w:r>
      <w:r w:rsidRPr="00457C88">
        <w:rPr>
          <w:sz w:val="20"/>
          <w:szCs w:val="20"/>
          <w:lang w:bidi="en-US"/>
        </w:rPr>
        <w:t xml:space="preserve"> Facilitate matching between student needs and available resources. </w:t>
      </w:r>
    </w:p>
    <w:p w14:paraId="16A651C8" w14:textId="77777777" w:rsidR="00831DF3" w:rsidRPr="00457C88" w:rsidRDefault="00831DF3" w:rsidP="00D4777B">
      <w:pPr>
        <w:spacing w:after="0" w:line="259" w:lineRule="auto"/>
        <w:ind w:left="0" w:firstLine="0"/>
        <w:jc w:val="both"/>
        <w:rPr>
          <w:sz w:val="20"/>
          <w:szCs w:val="20"/>
        </w:rPr>
      </w:pPr>
    </w:p>
    <w:p w14:paraId="059C2F2A" w14:textId="6AADE722" w:rsidR="007623F6" w:rsidRPr="00457C88" w:rsidRDefault="007623F6" w:rsidP="00124CB1">
      <w:pPr>
        <w:pStyle w:val="Heading2"/>
        <w:tabs>
          <w:tab w:val="left" w:pos="720"/>
          <w:tab w:val="center" w:pos="2003"/>
        </w:tabs>
        <w:ind w:left="0" w:firstLine="0"/>
        <w:jc w:val="both"/>
        <w:rPr>
          <w:sz w:val="20"/>
          <w:szCs w:val="20"/>
        </w:rPr>
      </w:pPr>
      <w:bookmarkStart w:id="154" w:name="_Toc530125465"/>
      <w:bookmarkStart w:id="155" w:name="_Toc530576417"/>
      <w:r w:rsidRPr="00D65F96">
        <w:rPr>
          <w:b w:val="0"/>
          <w:sz w:val="20"/>
          <w:szCs w:val="20"/>
        </w:rPr>
        <w:t xml:space="preserve">4.1 </w:t>
      </w:r>
      <w:r w:rsidRPr="00D65F96">
        <w:rPr>
          <w:b w:val="0"/>
          <w:sz w:val="20"/>
          <w:szCs w:val="20"/>
        </w:rPr>
        <w:tab/>
      </w:r>
      <w:r w:rsidR="002B6888" w:rsidRPr="00457C88">
        <w:rPr>
          <w:sz w:val="20"/>
          <w:szCs w:val="20"/>
        </w:rPr>
        <w:tab/>
      </w:r>
      <w:r w:rsidR="00D65F96">
        <w:rPr>
          <w:sz w:val="20"/>
          <w:szCs w:val="20"/>
        </w:rPr>
        <w:t>MINIMUM REQUIREMENTS</w:t>
      </w:r>
      <w:bookmarkEnd w:id="154"/>
      <w:bookmarkEnd w:id="155"/>
      <w:r w:rsidR="00D65F96">
        <w:rPr>
          <w:sz w:val="20"/>
          <w:szCs w:val="20"/>
        </w:rPr>
        <w:t xml:space="preserve"> </w:t>
      </w:r>
    </w:p>
    <w:p w14:paraId="53CA1900" w14:textId="77777777" w:rsidR="00363F84" w:rsidRPr="00457C88" w:rsidRDefault="00363F84" w:rsidP="00124CB1">
      <w:pPr>
        <w:keepNext/>
        <w:keepLines/>
        <w:jc w:val="both"/>
        <w:rPr>
          <w:sz w:val="20"/>
          <w:szCs w:val="20"/>
        </w:rPr>
      </w:pPr>
    </w:p>
    <w:p w14:paraId="0B2DFE6D" w14:textId="480A08A6" w:rsidR="002B6888" w:rsidRPr="00457C88" w:rsidRDefault="002B6888" w:rsidP="00124CB1">
      <w:pPr>
        <w:keepNext/>
        <w:keepLines/>
        <w:ind w:left="720" w:right="14" w:firstLine="0"/>
        <w:jc w:val="both"/>
        <w:rPr>
          <w:sz w:val="20"/>
          <w:szCs w:val="20"/>
          <w:lang w:bidi="en-US"/>
        </w:rPr>
      </w:pPr>
      <w:r w:rsidRPr="00457C88">
        <w:rPr>
          <w:sz w:val="20"/>
          <w:szCs w:val="20"/>
          <w:lang w:bidi="en-US"/>
        </w:rPr>
        <w:t xml:space="preserve">The solution proposed must meet or exceed all the requirements outlined in this RFP package. The requirements outlined are only for information purposes. The proposal is for a comprehensive solution that meets the actual needs of various PRDE stakeholders. Detailed functional requirements must be elicited as part of a “gap-analysis” by the </w:t>
      </w:r>
      <w:r w:rsidR="00B0395B" w:rsidRPr="00457C88">
        <w:rPr>
          <w:sz w:val="20"/>
          <w:szCs w:val="20"/>
          <w:lang w:bidi="en-US"/>
        </w:rPr>
        <w:t xml:space="preserve">Proposer </w:t>
      </w:r>
      <w:r w:rsidRPr="00457C88">
        <w:rPr>
          <w:sz w:val="20"/>
          <w:szCs w:val="20"/>
          <w:lang w:bidi="en-US"/>
        </w:rPr>
        <w:t xml:space="preserve">during the implementation phase of the project. The </w:t>
      </w:r>
      <w:r w:rsidR="00B0395B" w:rsidRPr="00457C88">
        <w:rPr>
          <w:sz w:val="20"/>
          <w:szCs w:val="20"/>
          <w:lang w:bidi="en-US"/>
        </w:rPr>
        <w:t xml:space="preserve">Proposer </w:t>
      </w:r>
      <w:r w:rsidRPr="00457C88">
        <w:rPr>
          <w:sz w:val="20"/>
          <w:szCs w:val="20"/>
          <w:lang w:bidi="en-US"/>
        </w:rPr>
        <w:t>must add/customize the product/solution to meet PRDE requirements to the satisfaction of stakeholders, whenever there is a gap between available features/functionalities of the standard system vs. PRDE requirements.</w:t>
      </w:r>
    </w:p>
    <w:p w14:paraId="7E8664E0" w14:textId="77777777" w:rsidR="002B6888" w:rsidRPr="00457C88" w:rsidRDefault="002B6888" w:rsidP="00D4777B">
      <w:pPr>
        <w:ind w:left="720" w:right="14" w:firstLine="0"/>
        <w:jc w:val="both"/>
        <w:rPr>
          <w:sz w:val="20"/>
          <w:szCs w:val="20"/>
          <w:lang w:bidi="en-US"/>
        </w:rPr>
      </w:pPr>
    </w:p>
    <w:p w14:paraId="04D8D7F2" w14:textId="43FAA5F7" w:rsidR="002B6888" w:rsidRPr="00457C88" w:rsidRDefault="002B6888" w:rsidP="00D4777B">
      <w:pPr>
        <w:ind w:left="720" w:right="14" w:firstLine="0"/>
        <w:jc w:val="both"/>
        <w:rPr>
          <w:sz w:val="20"/>
          <w:szCs w:val="20"/>
        </w:rPr>
      </w:pPr>
      <w:r w:rsidRPr="00457C88">
        <w:rPr>
          <w:sz w:val="20"/>
          <w:szCs w:val="20"/>
        </w:rPr>
        <w:t xml:space="preserve">A student information system must serve as a secure and versatile repository for current and historical student data, a support in progress tracking with a user-friendly interface, and an operational and administrative tool for school time and resource management. To that end, a </w:t>
      </w:r>
      <w:r w:rsidR="00DB0036" w:rsidRPr="00457C88">
        <w:rPr>
          <w:sz w:val="20"/>
          <w:szCs w:val="20"/>
        </w:rPr>
        <w:t>Proposer</w:t>
      </w:r>
      <w:r w:rsidRPr="00457C88">
        <w:rPr>
          <w:sz w:val="20"/>
          <w:szCs w:val="20"/>
        </w:rPr>
        <w:t xml:space="preserve"> must provide the following system capacity and customization information:</w:t>
      </w:r>
    </w:p>
    <w:p w14:paraId="0DE1080E" w14:textId="77777777" w:rsidR="002B6888" w:rsidRPr="00457C88" w:rsidRDefault="002B6888" w:rsidP="00D4777B">
      <w:pPr>
        <w:ind w:left="720" w:right="14" w:firstLine="0"/>
        <w:jc w:val="both"/>
        <w:rPr>
          <w:sz w:val="20"/>
          <w:szCs w:val="20"/>
        </w:rPr>
      </w:pPr>
    </w:p>
    <w:p w14:paraId="3532491D" w14:textId="43E65DB7" w:rsidR="00BC0608" w:rsidRDefault="003B78F6" w:rsidP="00BC0608">
      <w:pPr>
        <w:pStyle w:val="ListParagraph"/>
        <w:numPr>
          <w:ilvl w:val="0"/>
          <w:numId w:val="76"/>
        </w:numPr>
        <w:ind w:right="14"/>
        <w:jc w:val="both"/>
        <w:rPr>
          <w:sz w:val="20"/>
          <w:szCs w:val="20"/>
          <w:lang w:bidi="en-US"/>
        </w:rPr>
      </w:pPr>
      <w:r w:rsidRPr="008E009B">
        <w:rPr>
          <w:sz w:val="20"/>
          <w:szCs w:val="20"/>
          <w:lang w:bidi="en-US"/>
        </w:rPr>
        <w:t>System must be intuitive and easy to use, with consideration for number of objects on the screen, organization and presentation, and use of icons and colors which facilitate user interaction</w:t>
      </w:r>
      <w:r w:rsidR="00BC0608">
        <w:rPr>
          <w:sz w:val="20"/>
          <w:szCs w:val="20"/>
          <w:lang w:bidi="en-US"/>
        </w:rPr>
        <w:t>.</w:t>
      </w:r>
      <w:r w:rsidR="00BC0608" w:rsidRPr="008E009B">
        <w:rPr>
          <w:sz w:val="20"/>
          <w:szCs w:val="20"/>
          <w:lang w:bidi="en-US"/>
        </w:rPr>
        <w:t xml:space="preserve"> Access to most frequently used functionality, such as grading and student attendance, should be prompt, logical and easy for the user.</w:t>
      </w:r>
    </w:p>
    <w:p w14:paraId="42885521" w14:textId="5351CB3F" w:rsidR="00BC0608" w:rsidRPr="008E009B" w:rsidRDefault="002B6888" w:rsidP="008E009B">
      <w:pPr>
        <w:pStyle w:val="ListParagraph"/>
        <w:numPr>
          <w:ilvl w:val="0"/>
          <w:numId w:val="76"/>
        </w:numPr>
        <w:ind w:right="14"/>
        <w:jc w:val="both"/>
        <w:rPr>
          <w:sz w:val="20"/>
          <w:szCs w:val="20"/>
          <w:lang w:bidi="en-US"/>
        </w:rPr>
      </w:pPr>
      <w:r w:rsidRPr="008E009B">
        <w:rPr>
          <w:sz w:val="20"/>
          <w:szCs w:val="20"/>
          <w:lang w:bidi="en-US"/>
        </w:rPr>
        <w:t>Scalable number of fields, user-defined fields, tables, and entries your system will support</w:t>
      </w:r>
    </w:p>
    <w:p w14:paraId="6A017471" w14:textId="03EF0B61" w:rsidR="00BC0608" w:rsidRPr="008E009B" w:rsidRDefault="002B6888" w:rsidP="008E009B">
      <w:pPr>
        <w:pStyle w:val="ListParagraph"/>
        <w:numPr>
          <w:ilvl w:val="0"/>
          <w:numId w:val="76"/>
        </w:numPr>
        <w:ind w:right="14"/>
        <w:jc w:val="both"/>
        <w:rPr>
          <w:sz w:val="20"/>
          <w:szCs w:val="20"/>
          <w:lang w:bidi="en-US"/>
        </w:rPr>
      </w:pPr>
      <w:r w:rsidRPr="008E009B">
        <w:rPr>
          <w:sz w:val="20"/>
          <w:szCs w:val="20"/>
          <w:lang w:bidi="en-US"/>
        </w:rPr>
        <w:t>Scalable number of reports</w:t>
      </w:r>
    </w:p>
    <w:p w14:paraId="5CCCF5BB" w14:textId="04943367" w:rsidR="00BC0608" w:rsidRPr="008E009B" w:rsidRDefault="002B6888" w:rsidP="008E009B">
      <w:pPr>
        <w:pStyle w:val="ListParagraph"/>
        <w:numPr>
          <w:ilvl w:val="0"/>
          <w:numId w:val="76"/>
        </w:numPr>
        <w:ind w:right="14"/>
        <w:jc w:val="both"/>
        <w:rPr>
          <w:sz w:val="20"/>
          <w:szCs w:val="20"/>
          <w:lang w:bidi="en-US"/>
        </w:rPr>
      </w:pPr>
      <w:r w:rsidRPr="008E009B">
        <w:rPr>
          <w:sz w:val="20"/>
          <w:szCs w:val="20"/>
          <w:lang w:bidi="en-US"/>
        </w:rPr>
        <w:t>Scalable number of schools</w:t>
      </w:r>
    </w:p>
    <w:p w14:paraId="20DBF626" w14:textId="44849B82" w:rsidR="00BC0608" w:rsidRPr="008E009B" w:rsidRDefault="002B6888" w:rsidP="008E009B">
      <w:pPr>
        <w:pStyle w:val="ListParagraph"/>
        <w:numPr>
          <w:ilvl w:val="0"/>
          <w:numId w:val="76"/>
        </w:numPr>
        <w:ind w:right="14"/>
        <w:jc w:val="both"/>
        <w:rPr>
          <w:sz w:val="20"/>
          <w:szCs w:val="20"/>
          <w:lang w:bidi="en-US"/>
        </w:rPr>
      </w:pPr>
      <w:r w:rsidRPr="008E009B">
        <w:rPr>
          <w:sz w:val="20"/>
          <w:szCs w:val="20"/>
          <w:lang w:bidi="en-US"/>
        </w:rPr>
        <w:t>Scalable number of users (total and concurrent)</w:t>
      </w:r>
    </w:p>
    <w:p w14:paraId="57E34332" w14:textId="2E4EA0B2" w:rsidR="00BC0608" w:rsidRPr="008E009B" w:rsidRDefault="002B6888" w:rsidP="008E009B">
      <w:pPr>
        <w:pStyle w:val="ListParagraph"/>
        <w:numPr>
          <w:ilvl w:val="0"/>
          <w:numId w:val="76"/>
        </w:numPr>
        <w:ind w:right="14"/>
        <w:jc w:val="both"/>
        <w:rPr>
          <w:sz w:val="20"/>
          <w:szCs w:val="20"/>
          <w:lang w:bidi="en-US"/>
        </w:rPr>
      </w:pPr>
      <w:r w:rsidRPr="008E009B">
        <w:rPr>
          <w:sz w:val="20"/>
          <w:szCs w:val="20"/>
          <w:lang w:bidi="en-US"/>
        </w:rPr>
        <w:t>Audit capacity of the system, field changes, user ID updates, deletes, etc.</w:t>
      </w:r>
    </w:p>
    <w:p w14:paraId="57DFDE74" w14:textId="197797AC" w:rsidR="00BC0608" w:rsidRPr="008E009B" w:rsidRDefault="002B6888" w:rsidP="008E009B">
      <w:pPr>
        <w:pStyle w:val="ListParagraph"/>
        <w:numPr>
          <w:ilvl w:val="0"/>
          <w:numId w:val="76"/>
        </w:numPr>
        <w:ind w:right="14"/>
        <w:jc w:val="both"/>
        <w:rPr>
          <w:sz w:val="20"/>
          <w:szCs w:val="20"/>
          <w:lang w:bidi="en-US"/>
        </w:rPr>
      </w:pPr>
      <w:r w:rsidRPr="008E009B">
        <w:rPr>
          <w:sz w:val="20"/>
          <w:szCs w:val="20"/>
          <w:lang w:bidi="en-US"/>
        </w:rPr>
        <w:t>Capacity for locally customized screens, tables, and fields</w:t>
      </w:r>
    </w:p>
    <w:p w14:paraId="6E68FCDB" w14:textId="77777777" w:rsidR="00BC0608" w:rsidRDefault="002B6888" w:rsidP="00BC0608">
      <w:pPr>
        <w:pStyle w:val="ListParagraph"/>
        <w:numPr>
          <w:ilvl w:val="0"/>
          <w:numId w:val="76"/>
        </w:numPr>
        <w:ind w:right="14"/>
        <w:jc w:val="both"/>
        <w:rPr>
          <w:sz w:val="20"/>
          <w:szCs w:val="20"/>
          <w:lang w:bidi="en-US"/>
        </w:rPr>
      </w:pPr>
      <w:r w:rsidRPr="008E009B">
        <w:rPr>
          <w:sz w:val="20"/>
          <w:szCs w:val="20"/>
          <w:lang w:bidi="en-US"/>
        </w:rPr>
        <w:t>Built-in utilities, functionality monitoring, communications, and alert systems to identify and warn of possible system issues</w:t>
      </w:r>
    </w:p>
    <w:p w14:paraId="77084DE4" w14:textId="77777777" w:rsidR="00BC0608" w:rsidRDefault="00455E69" w:rsidP="00BC0608">
      <w:pPr>
        <w:pStyle w:val="ListParagraph"/>
        <w:numPr>
          <w:ilvl w:val="0"/>
          <w:numId w:val="76"/>
        </w:numPr>
        <w:ind w:right="14"/>
        <w:jc w:val="both"/>
        <w:rPr>
          <w:sz w:val="20"/>
          <w:szCs w:val="20"/>
          <w:lang w:bidi="en-US"/>
        </w:rPr>
      </w:pPr>
      <w:r w:rsidRPr="008E009B">
        <w:rPr>
          <w:sz w:val="20"/>
          <w:szCs w:val="20"/>
          <w:lang w:bidi="en-US"/>
        </w:rPr>
        <w:t>Capacity for transfer of partial evaluations between schools and between sections within the same school</w:t>
      </w:r>
    </w:p>
    <w:p w14:paraId="51D3C2D6" w14:textId="01023479" w:rsidR="00BC0608" w:rsidRDefault="00455E69" w:rsidP="00BC0608">
      <w:pPr>
        <w:pStyle w:val="ListParagraph"/>
        <w:numPr>
          <w:ilvl w:val="0"/>
          <w:numId w:val="76"/>
        </w:numPr>
        <w:ind w:right="14"/>
        <w:jc w:val="both"/>
        <w:rPr>
          <w:sz w:val="20"/>
          <w:szCs w:val="20"/>
          <w:lang w:bidi="en-US"/>
        </w:rPr>
      </w:pPr>
      <w:r w:rsidRPr="008E009B">
        <w:rPr>
          <w:sz w:val="20"/>
          <w:szCs w:val="20"/>
          <w:lang w:bidi="en-US"/>
        </w:rPr>
        <w:t>Capacity for configuration of summer school programs and other programs (</w:t>
      </w:r>
      <w:r w:rsidR="00E35D71">
        <w:rPr>
          <w:sz w:val="20"/>
          <w:szCs w:val="20"/>
          <w:lang w:bidi="en-US"/>
        </w:rPr>
        <w:t xml:space="preserve">special needs, at risk students and students who have abandoned school, </w:t>
      </w:r>
      <w:r w:rsidRPr="008E009B">
        <w:rPr>
          <w:sz w:val="20"/>
          <w:szCs w:val="20"/>
          <w:lang w:bidi="en-US"/>
        </w:rPr>
        <w:t>homeless</w:t>
      </w:r>
      <w:r w:rsidR="00E35D71">
        <w:rPr>
          <w:sz w:val="20"/>
          <w:szCs w:val="20"/>
          <w:lang w:bidi="en-US"/>
        </w:rPr>
        <w:t xml:space="preserve"> students, </w:t>
      </w:r>
      <w:r w:rsidRPr="008E009B">
        <w:rPr>
          <w:sz w:val="20"/>
          <w:szCs w:val="20"/>
          <w:lang w:bidi="en-US"/>
        </w:rPr>
        <w:t xml:space="preserve">youth </w:t>
      </w:r>
      <w:r w:rsidR="00E35D71">
        <w:rPr>
          <w:sz w:val="20"/>
          <w:szCs w:val="20"/>
          <w:lang w:bidi="en-US"/>
        </w:rPr>
        <w:t xml:space="preserve">correctional </w:t>
      </w:r>
      <w:r w:rsidRPr="008E009B">
        <w:rPr>
          <w:sz w:val="20"/>
          <w:szCs w:val="20"/>
          <w:lang w:bidi="en-US"/>
        </w:rPr>
        <w:t>institutions</w:t>
      </w:r>
      <w:r w:rsidR="00E35D71">
        <w:rPr>
          <w:sz w:val="20"/>
          <w:szCs w:val="20"/>
          <w:lang w:bidi="en-US"/>
        </w:rPr>
        <w:t>)</w:t>
      </w:r>
    </w:p>
    <w:p w14:paraId="2B52DC18" w14:textId="2547E2C7" w:rsidR="00017E6A" w:rsidRPr="008E009B" w:rsidRDefault="00017E6A" w:rsidP="008E009B">
      <w:pPr>
        <w:pStyle w:val="ListParagraph"/>
        <w:numPr>
          <w:ilvl w:val="0"/>
          <w:numId w:val="76"/>
        </w:numPr>
        <w:ind w:right="14"/>
        <w:jc w:val="both"/>
        <w:rPr>
          <w:sz w:val="20"/>
          <w:szCs w:val="20"/>
          <w:lang w:bidi="en-US"/>
        </w:rPr>
      </w:pPr>
      <w:r w:rsidRPr="008E009B">
        <w:rPr>
          <w:sz w:val="20"/>
          <w:szCs w:val="20"/>
          <w:lang w:bidi="en-US"/>
        </w:rPr>
        <w:t>Capacity for on-line account setup for new users at he school level</w:t>
      </w:r>
    </w:p>
    <w:p w14:paraId="2D3CD1A6" w14:textId="77777777" w:rsidR="002B6888" w:rsidRPr="00457C88" w:rsidRDefault="002B6888" w:rsidP="00D4777B">
      <w:pPr>
        <w:ind w:left="130" w:right="14"/>
        <w:jc w:val="both"/>
        <w:rPr>
          <w:b/>
          <w:sz w:val="20"/>
          <w:szCs w:val="20"/>
        </w:rPr>
      </w:pPr>
    </w:p>
    <w:p w14:paraId="1143A426" w14:textId="77777777" w:rsidR="002B6888" w:rsidRPr="00457C88" w:rsidRDefault="002B6888" w:rsidP="00D4777B">
      <w:pPr>
        <w:pStyle w:val="Heading2"/>
        <w:tabs>
          <w:tab w:val="left" w:pos="720"/>
          <w:tab w:val="center" w:pos="2003"/>
        </w:tabs>
        <w:ind w:left="0" w:firstLine="0"/>
        <w:jc w:val="both"/>
        <w:rPr>
          <w:sz w:val="20"/>
          <w:szCs w:val="20"/>
        </w:rPr>
      </w:pPr>
      <w:bookmarkStart w:id="156" w:name="_Toc530125466"/>
      <w:bookmarkStart w:id="157" w:name="_Toc530576418"/>
      <w:r w:rsidRPr="00D65F96">
        <w:rPr>
          <w:b w:val="0"/>
          <w:sz w:val="20"/>
          <w:szCs w:val="20"/>
        </w:rPr>
        <w:t xml:space="preserve">4.2 </w:t>
      </w:r>
      <w:r w:rsidRPr="00D65F96">
        <w:rPr>
          <w:b w:val="0"/>
          <w:sz w:val="20"/>
          <w:szCs w:val="20"/>
        </w:rPr>
        <w:tab/>
      </w:r>
      <w:r w:rsidRPr="00457C88">
        <w:rPr>
          <w:sz w:val="20"/>
          <w:szCs w:val="20"/>
        </w:rPr>
        <w:tab/>
      </w:r>
      <w:r w:rsidRPr="00D65F96">
        <w:rPr>
          <w:rFonts w:ascii="Arial Bold" w:hAnsi="Arial Bold"/>
          <w:caps/>
          <w:sz w:val="20"/>
          <w:szCs w:val="20"/>
        </w:rPr>
        <w:t>Product features and functionality</w:t>
      </w:r>
      <w:bookmarkEnd w:id="156"/>
      <w:bookmarkEnd w:id="157"/>
    </w:p>
    <w:p w14:paraId="6AFD0D49" w14:textId="77777777" w:rsidR="00280D66" w:rsidRPr="00457C88" w:rsidRDefault="00280D66" w:rsidP="00280D66">
      <w:pPr>
        <w:rPr>
          <w:sz w:val="20"/>
          <w:szCs w:val="20"/>
        </w:rPr>
      </w:pPr>
    </w:p>
    <w:p w14:paraId="23309A8D" w14:textId="1C024E25" w:rsidR="0039152F" w:rsidRPr="007A04A5" w:rsidRDefault="0039152F" w:rsidP="007A04A5">
      <w:pPr>
        <w:tabs>
          <w:tab w:val="left" w:pos="1530"/>
        </w:tabs>
        <w:rPr>
          <w:b/>
          <w:sz w:val="20"/>
          <w:szCs w:val="20"/>
        </w:rPr>
      </w:pPr>
      <w:r w:rsidRPr="007A04A5">
        <w:rPr>
          <w:b/>
          <w:sz w:val="20"/>
          <w:szCs w:val="20"/>
        </w:rPr>
        <w:t>4.2.1</w:t>
      </w:r>
      <w:r w:rsidRPr="007A04A5">
        <w:rPr>
          <w:b/>
          <w:sz w:val="20"/>
          <w:szCs w:val="20"/>
        </w:rPr>
        <w:tab/>
      </w:r>
      <w:r w:rsidR="006C6CCE">
        <w:rPr>
          <w:b/>
          <w:sz w:val="20"/>
          <w:szCs w:val="20"/>
        </w:rPr>
        <w:t>Functionality, d</w:t>
      </w:r>
      <w:r w:rsidRPr="007A04A5">
        <w:rPr>
          <w:b/>
          <w:sz w:val="20"/>
          <w:szCs w:val="20"/>
        </w:rPr>
        <w:t>ata and reporting</w:t>
      </w:r>
    </w:p>
    <w:p w14:paraId="66D57AE7" w14:textId="06E04D8E" w:rsidR="0039152F" w:rsidRDefault="0039152F" w:rsidP="0039152F">
      <w:pPr>
        <w:ind w:left="720" w:right="14" w:firstLine="0"/>
        <w:jc w:val="both"/>
        <w:rPr>
          <w:sz w:val="20"/>
          <w:szCs w:val="20"/>
          <w:lang w:bidi="en-US"/>
        </w:rPr>
      </w:pPr>
    </w:p>
    <w:p w14:paraId="660BE3CD" w14:textId="49C32540" w:rsidR="00006676" w:rsidRPr="008E009B" w:rsidRDefault="00006676" w:rsidP="0039152F">
      <w:pPr>
        <w:ind w:left="720" w:right="14" w:firstLine="0"/>
        <w:jc w:val="both"/>
        <w:rPr>
          <w:b/>
          <w:sz w:val="20"/>
          <w:szCs w:val="20"/>
          <w:lang w:bidi="en-US"/>
        </w:rPr>
      </w:pPr>
      <w:r w:rsidRPr="008E009B">
        <w:rPr>
          <w:b/>
          <w:sz w:val="20"/>
          <w:szCs w:val="20"/>
          <w:lang w:bidi="en-US"/>
        </w:rPr>
        <w:t xml:space="preserve">NOTE: </w:t>
      </w:r>
      <w:r>
        <w:rPr>
          <w:b/>
          <w:sz w:val="20"/>
          <w:szCs w:val="20"/>
          <w:lang w:bidi="en-US"/>
        </w:rPr>
        <w:t xml:space="preserve"> </w:t>
      </w:r>
      <w:r w:rsidRPr="008E009B">
        <w:rPr>
          <w:b/>
          <w:sz w:val="20"/>
          <w:szCs w:val="20"/>
          <w:lang w:bidi="en-US"/>
        </w:rPr>
        <w:t xml:space="preserve">PRDE </w:t>
      </w:r>
      <w:r w:rsidR="00DC6DC0">
        <w:rPr>
          <w:b/>
          <w:sz w:val="20"/>
          <w:szCs w:val="20"/>
          <w:lang w:bidi="en-US"/>
        </w:rPr>
        <w:t xml:space="preserve">could </w:t>
      </w:r>
      <w:r w:rsidRPr="008E009B">
        <w:rPr>
          <w:b/>
          <w:sz w:val="20"/>
          <w:szCs w:val="20"/>
          <w:lang w:bidi="en-US"/>
        </w:rPr>
        <w:t>request to be able to access and navigate the system, in a demonstration version and with the attendance of Proposers’ personnel, at the appropriate time during the evaluation phase</w:t>
      </w:r>
      <w:r w:rsidR="00DC6DC0">
        <w:rPr>
          <w:b/>
          <w:sz w:val="20"/>
          <w:szCs w:val="20"/>
          <w:lang w:bidi="en-US"/>
        </w:rPr>
        <w:t>, prior to vendor selection.</w:t>
      </w:r>
    </w:p>
    <w:p w14:paraId="775DCF2C" w14:textId="77777777" w:rsidR="00006676" w:rsidRDefault="00006676" w:rsidP="0039152F">
      <w:pPr>
        <w:ind w:left="720" w:right="14" w:firstLine="0"/>
        <w:jc w:val="both"/>
        <w:rPr>
          <w:sz w:val="20"/>
          <w:szCs w:val="20"/>
          <w:lang w:bidi="en-US"/>
        </w:rPr>
      </w:pPr>
    </w:p>
    <w:p w14:paraId="200E2E4F" w14:textId="1AA5D47D" w:rsidR="00D65F96" w:rsidRPr="0039152F" w:rsidRDefault="002B6888" w:rsidP="0039152F">
      <w:pPr>
        <w:ind w:left="1440" w:right="14" w:firstLine="0"/>
        <w:jc w:val="both"/>
        <w:rPr>
          <w:sz w:val="20"/>
          <w:szCs w:val="20"/>
          <w:lang w:bidi="en-US"/>
        </w:rPr>
      </w:pPr>
      <w:r w:rsidRPr="00457C88">
        <w:rPr>
          <w:sz w:val="20"/>
          <w:szCs w:val="20"/>
          <w:lang w:bidi="en-US"/>
        </w:rPr>
        <w:t>The proposed student information system should also provide the following key capabilities, at a minimum:</w:t>
      </w:r>
    </w:p>
    <w:p w14:paraId="30C3AE8F" w14:textId="77777777" w:rsidR="0039152F" w:rsidRPr="00457C88" w:rsidRDefault="0039152F" w:rsidP="00D65F96">
      <w:pPr>
        <w:rPr>
          <w:sz w:val="20"/>
          <w:szCs w:val="20"/>
        </w:rPr>
      </w:pPr>
    </w:p>
    <w:p w14:paraId="10718368" w14:textId="6A13CBF2" w:rsidR="00D65F96" w:rsidRPr="00457C88" w:rsidRDefault="00D65F96" w:rsidP="0095200A">
      <w:pPr>
        <w:ind w:left="1440" w:right="14" w:firstLine="0"/>
        <w:jc w:val="both"/>
        <w:rPr>
          <w:sz w:val="20"/>
          <w:szCs w:val="20"/>
          <w:lang w:bidi="en-US"/>
        </w:rPr>
      </w:pPr>
      <w:r w:rsidRPr="0095200A">
        <w:rPr>
          <w:sz w:val="20"/>
          <w:szCs w:val="20"/>
          <w:lang w:bidi="en-US"/>
        </w:rPr>
        <w:t>Generally, the SIS must include data capture and customization for the following categories, at minimum; as the list below is a high-level summary that is not intended to be comprehensive</w:t>
      </w:r>
      <w:r w:rsidR="0095200A">
        <w:rPr>
          <w:sz w:val="20"/>
          <w:szCs w:val="20"/>
          <w:lang w:bidi="en-US"/>
        </w:rPr>
        <w:t>:</w:t>
      </w:r>
    </w:p>
    <w:p w14:paraId="6DCADD7B" w14:textId="77777777" w:rsidR="00D65F96" w:rsidRPr="00457C88" w:rsidRDefault="00D65F96" w:rsidP="00D65F96">
      <w:pPr>
        <w:ind w:left="1440" w:right="14" w:firstLine="0"/>
        <w:jc w:val="both"/>
        <w:rPr>
          <w:sz w:val="20"/>
          <w:szCs w:val="20"/>
          <w:lang w:bidi="en-US"/>
        </w:rPr>
      </w:pPr>
    </w:p>
    <w:p w14:paraId="1A9FBA70" w14:textId="186A1CC0" w:rsidR="00D65F96" w:rsidRDefault="00D65F96" w:rsidP="00D65F96">
      <w:pPr>
        <w:numPr>
          <w:ilvl w:val="3"/>
          <w:numId w:val="7"/>
        </w:numPr>
        <w:ind w:left="1800" w:right="14"/>
        <w:jc w:val="both"/>
        <w:rPr>
          <w:sz w:val="20"/>
          <w:szCs w:val="20"/>
          <w:lang w:bidi="en-US"/>
        </w:rPr>
      </w:pPr>
      <w:r w:rsidRPr="00457C88">
        <w:rPr>
          <w:sz w:val="20"/>
          <w:szCs w:val="20"/>
          <w:lang w:bidi="en-US"/>
        </w:rPr>
        <w:t>Student data:</w:t>
      </w:r>
    </w:p>
    <w:p w14:paraId="39DDB14A" w14:textId="77777777" w:rsidR="0039152F" w:rsidRPr="00457C88" w:rsidRDefault="0039152F" w:rsidP="0039152F">
      <w:pPr>
        <w:ind w:left="1800" w:right="14" w:firstLine="0"/>
        <w:jc w:val="both"/>
        <w:rPr>
          <w:sz w:val="20"/>
          <w:szCs w:val="20"/>
          <w:lang w:bidi="en-US"/>
        </w:rPr>
      </w:pPr>
    </w:p>
    <w:p w14:paraId="7CC00CD0"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Collecting and organizing basic student information and demographics, such as student identification and contact information, student ethnicity, and family relationships by unique student identifier such that these data can follow the student from school to school as needed over the course of their educational experience in PRDE</w:t>
      </w:r>
    </w:p>
    <w:p w14:paraId="6EB87541"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Tracking and reporting student behavior and discipline records for safety, compliance, and reporting purposes</w:t>
      </w:r>
    </w:p>
    <w:p w14:paraId="35773BD2"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Documenting student transportation needs and services, as well as providing points of integration with PRDE systems to ensure a high level of service provision and student safety</w:t>
      </w:r>
    </w:p>
    <w:p w14:paraId="3A3EAED9" w14:textId="77777777" w:rsidR="00D65F96" w:rsidRPr="00457C88" w:rsidRDefault="00D65F96" w:rsidP="00D65F96">
      <w:pPr>
        <w:ind w:left="1800" w:right="14" w:firstLine="0"/>
        <w:jc w:val="both"/>
        <w:rPr>
          <w:sz w:val="20"/>
          <w:szCs w:val="20"/>
          <w:lang w:bidi="en-US"/>
        </w:rPr>
      </w:pPr>
    </w:p>
    <w:p w14:paraId="11C68038" w14:textId="5D852E72" w:rsidR="00D65F96" w:rsidRDefault="00D65F96" w:rsidP="006B735C">
      <w:pPr>
        <w:keepNext/>
        <w:keepLines/>
        <w:numPr>
          <w:ilvl w:val="3"/>
          <w:numId w:val="7"/>
        </w:numPr>
        <w:spacing w:line="247" w:lineRule="auto"/>
        <w:ind w:left="1800" w:right="14"/>
        <w:jc w:val="both"/>
        <w:rPr>
          <w:sz w:val="20"/>
          <w:szCs w:val="20"/>
          <w:lang w:bidi="en-US"/>
        </w:rPr>
      </w:pPr>
      <w:r w:rsidRPr="00457C88">
        <w:rPr>
          <w:sz w:val="20"/>
          <w:szCs w:val="20"/>
          <w:lang w:bidi="en-US"/>
        </w:rPr>
        <w:t xml:space="preserve">Program services: </w:t>
      </w:r>
    </w:p>
    <w:p w14:paraId="5953B1C4" w14:textId="77777777" w:rsidR="007A04A5" w:rsidRPr="00457C88" w:rsidRDefault="007A04A5" w:rsidP="006B735C">
      <w:pPr>
        <w:keepNext/>
        <w:keepLines/>
        <w:spacing w:line="247" w:lineRule="auto"/>
        <w:ind w:left="1800" w:right="14" w:firstLine="0"/>
        <w:jc w:val="both"/>
        <w:rPr>
          <w:sz w:val="20"/>
          <w:szCs w:val="20"/>
          <w:lang w:bidi="en-US"/>
        </w:rPr>
      </w:pPr>
    </w:p>
    <w:p w14:paraId="07319F77" w14:textId="0AA83F9F" w:rsidR="00D65F96" w:rsidRDefault="00D65F96" w:rsidP="006B735C">
      <w:pPr>
        <w:keepNext/>
        <w:keepLines/>
        <w:numPr>
          <w:ilvl w:val="0"/>
          <w:numId w:val="8"/>
        </w:numPr>
        <w:spacing w:line="247" w:lineRule="auto"/>
        <w:ind w:left="2160" w:right="14"/>
        <w:jc w:val="both"/>
        <w:rPr>
          <w:sz w:val="20"/>
          <w:szCs w:val="20"/>
          <w:lang w:bidi="en-US"/>
        </w:rPr>
      </w:pPr>
      <w:r w:rsidRPr="00457C88">
        <w:rPr>
          <w:sz w:val="20"/>
          <w:szCs w:val="20"/>
          <w:lang w:bidi="en-US"/>
        </w:rPr>
        <w:t>Student subpopulations participation, administration, data, and outcomes for special education, Spanish language learners, home school students, foreign exchange students, gifted and talented students, students receiving services from related providers, such as OTs, PTs, or social workers</w:t>
      </w:r>
    </w:p>
    <w:p w14:paraId="739D5D46" w14:textId="4D84CE2C" w:rsidR="00CD24FF" w:rsidRPr="00457C88" w:rsidRDefault="00CD24FF" w:rsidP="006B735C">
      <w:pPr>
        <w:keepNext/>
        <w:keepLines/>
        <w:numPr>
          <w:ilvl w:val="0"/>
          <w:numId w:val="8"/>
        </w:numPr>
        <w:spacing w:line="247" w:lineRule="auto"/>
        <w:ind w:left="2160" w:right="14"/>
        <w:jc w:val="both"/>
        <w:rPr>
          <w:sz w:val="20"/>
          <w:szCs w:val="20"/>
          <w:lang w:bidi="en-US"/>
        </w:rPr>
      </w:pPr>
      <w:r>
        <w:rPr>
          <w:sz w:val="20"/>
          <w:szCs w:val="20"/>
          <w:lang w:bidi="en-US"/>
        </w:rPr>
        <w:t>Summer school programs and other programs (homeless, youth institutions)</w:t>
      </w:r>
    </w:p>
    <w:p w14:paraId="15BF57C6" w14:textId="77777777" w:rsidR="00D65F96" w:rsidRPr="00457C88" w:rsidRDefault="00D65F96" w:rsidP="00D65F96">
      <w:pPr>
        <w:numPr>
          <w:ilvl w:val="0"/>
          <w:numId w:val="8"/>
        </w:numPr>
        <w:ind w:left="2160" w:right="14"/>
        <w:jc w:val="both"/>
        <w:rPr>
          <w:sz w:val="20"/>
          <w:szCs w:val="20"/>
          <w:lang w:bidi="en-US"/>
        </w:rPr>
      </w:pPr>
      <w:r w:rsidRPr="00457C88">
        <w:rPr>
          <w:sz w:val="20"/>
          <w:szCs w:val="20"/>
          <w:lang w:bidi="en-US"/>
        </w:rPr>
        <w:t>Federal program eligibility, participation, and compliance reporting for programs such as free and reduced lunch or Medicaid</w:t>
      </w:r>
    </w:p>
    <w:p w14:paraId="6896FB9A" w14:textId="25BA88DF" w:rsidR="00D65F96" w:rsidRDefault="00D65F96" w:rsidP="00D65F96">
      <w:pPr>
        <w:numPr>
          <w:ilvl w:val="0"/>
          <w:numId w:val="8"/>
        </w:numPr>
        <w:ind w:left="2160" w:right="14"/>
        <w:jc w:val="both"/>
        <w:rPr>
          <w:sz w:val="20"/>
          <w:szCs w:val="20"/>
          <w:lang w:bidi="en-US"/>
        </w:rPr>
      </w:pPr>
      <w:r w:rsidRPr="00457C88">
        <w:rPr>
          <w:sz w:val="20"/>
          <w:szCs w:val="20"/>
          <w:lang w:bidi="en-US"/>
        </w:rPr>
        <w:t>Student health management, health services provision, critical student medical information, immunization records, and compliance reporting</w:t>
      </w:r>
      <w:r w:rsidR="00DB3422">
        <w:rPr>
          <w:sz w:val="20"/>
          <w:szCs w:val="20"/>
          <w:lang w:bidi="en-US"/>
        </w:rPr>
        <w:t>:  Capacity to integrate with PR Department of Health vaccination platform.</w:t>
      </w:r>
    </w:p>
    <w:p w14:paraId="2FD0829A" w14:textId="77777777" w:rsidR="000B0A9F" w:rsidRPr="00457C88" w:rsidRDefault="000B0A9F" w:rsidP="000B0A9F">
      <w:pPr>
        <w:ind w:left="2160" w:right="14" w:firstLine="0"/>
        <w:jc w:val="both"/>
        <w:rPr>
          <w:sz w:val="20"/>
          <w:szCs w:val="20"/>
          <w:lang w:bidi="en-US"/>
        </w:rPr>
      </w:pPr>
    </w:p>
    <w:p w14:paraId="033F3763" w14:textId="4480A26B" w:rsidR="00D65F96" w:rsidRDefault="00D65F96" w:rsidP="00D65F96">
      <w:pPr>
        <w:numPr>
          <w:ilvl w:val="3"/>
          <w:numId w:val="7"/>
        </w:numPr>
        <w:ind w:left="1800" w:right="14"/>
        <w:jc w:val="both"/>
        <w:rPr>
          <w:sz w:val="20"/>
          <w:szCs w:val="20"/>
          <w:lang w:bidi="en-US"/>
        </w:rPr>
      </w:pPr>
      <w:r w:rsidRPr="00457C88">
        <w:rPr>
          <w:sz w:val="20"/>
          <w:szCs w:val="20"/>
          <w:lang w:bidi="en-US"/>
        </w:rPr>
        <w:t>Attendance: Student attendance rate tracking, data submission rates, non-standard attendance (early dismissals, late arrivals, recurring absences, etc.), data reporting to identify chronic absenteeism</w:t>
      </w:r>
      <w:r w:rsidR="000B0A9F">
        <w:rPr>
          <w:sz w:val="20"/>
          <w:szCs w:val="20"/>
          <w:lang w:bidi="en-US"/>
        </w:rPr>
        <w:t>.</w:t>
      </w:r>
    </w:p>
    <w:p w14:paraId="15E3AC87" w14:textId="77777777" w:rsidR="000B0A9F" w:rsidRPr="00457C88" w:rsidRDefault="000B0A9F" w:rsidP="000B0A9F">
      <w:pPr>
        <w:ind w:left="1800" w:right="14" w:firstLine="0"/>
        <w:jc w:val="both"/>
        <w:rPr>
          <w:sz w:val="20"/>
          <w:szCs w:val="20"/>
          <w:lang w:bidi="en-US"/>
        </w:rPr>
      </w:pPr>
    </w:p>
    <w:p w14:paraId="2B3C8EC8" w14:textId="7656BD63" w:rsidR="00D65F96" w:rsidRDefault="00D65F96" w:rsidP="00D65F96">
      <w:pPr>
        <w:numPr>
          <w:ilvl w:val="3"/>
          <w:numId w:val="7"/>
        </w:numPr>
        <w:ind w:left="1800" w:right="14"/>
        <w:jc w:val="both"/>
        <w:rPr>
          <w:sz w:val="20"/>
          <w:szCs w:val="20"/>
          <w:lang w:bidi="en-US"/>
        </w:rPr>
      </w:pPr>
      <w:r w:rsidRPr="00457C88">
        <w:rPr>
          <w:sz w:val="20"/>
          <w:szCs w:val="20"/>
          <w:lang w:bidi="en-US"/>
        </w:rPr>
        <w:t>Courses and scheduling: Master schedule and student scheduling, registration and enrollment</w:t>
      </w:r>
      <w:r w:rsidR="000B0A9F">
        <w:rPr>
          <w:sz w:val="20"/>
          <w:szCs w:val="20"/>
          <w:lang w:bidi="en-US"/>
        </w:rPr>
        <w:t>.</w:t>
      </w:r>
    </w:p>
    <w:p w14:paraId="78AC6F5B" w14:textId="77777777" w:rsidR="000B0A9F" w:rsidRPr="00457C88" w:rsidRDefault="000B0A9F" w:rsidP="000B0A9F">
      <w:pPr>
        <w:ind w:left="0" w:right="14" w:firstLine="0"/>
        <w:jc w:val="both"/>
        <w:rPr>
          <w:sz w:val="20"/>
          <w:szCs w:val="20"/>
          <w:lang w:bidi="en-US"/>
        </w:rPr>
      </w:pPr>
    </w:p>
    <w:p w14:paraId="4D3E62E1" w14:textId="11731488" w:rsidR="00D65F96" w:rsidRDefault="00D65F96" w:rsidP="00D65F96">
      <w:pPr>
        <w:numPr>
          <w:ilvl w:val="3"/>
          <w:numId w:val="7"/>
        </w:numPr>
        <w:ind w:left="1800" w:right="14"/>
        <w:jc w:val="both"/>
        <w:rPr>
          <w:sz w:val="20"/>
          <w:szCs w:val="20"/>
          <w:lang w:bidi="en-US"/>
        </w:rPr>
      </w:pPr>
      <w:r w:rsidRPr="00457C88">
        <w:rPr>
          <w:sz w:val="20"/>
          <w:szCs w:val="20"/>
          <w:lang w:bidi="en-US"/>
        </w:rPr>
        <w:t>Gradebook, report cards, transcripts: Student progress reporting, student academic history, progress toward graduation tracking, activity eligibility, and documentation</w:t>
      </w:r>
      <w:r w:rsidR="000B0A9F">
        <w:rPr>
          <w:sz w:val="20"/>
          <w:szCs w:val="20"/>
          <w:lang w:bidi="en-US"/>
        </w:rPr>
        <w:t>.</w:t>
      </w:r>
    </w:p>
    <w:p w14:paraId="5E4F9D23" w14:textId="77777777" w:rsidR="000B0A9F" w:rsidRPr="00457C88" w:rsidRDefault="000B0A9F" w:rsidP="000B0A9F">
      <w:pPr>
        <w:ind w:right="14"/>
        <w:jc w:val="both"/>
        <w:rPr>
          <w:sz w:val="20"/>
          <w:szCs w:val="20"/>
          <w:lang w:bidi="en-US"/>
        </w:rPr>
      </w:pPr>
    </w:p>
    <w:p w14:paraId="6D642282" w14:textId="7AE648AF" w:rsidR="00D65F96" w:rsidRDefault="00D65F96" w:rsidP="00D65F96">
      <w:pPr>
        <w:numPr>
          <w:ilvl w:val="3"/>
          <w:numId w:val="7"/>
        </w:numPr>
        <w:ind w:left="1800" w:right="14"/>
        <w:jc w:val="both"/>
        <w:rPr>
          <w:sz w:val="20"/>
          <w:szCs w:val="20"/>
          <w:lang w:bidi="en-US"/>
        </w:rPr>
      </w:pPr>
      <w:r w:rsidRPr="00457C88">
        <w:rPr>
          <w:sz w:val="20"/>
          <w:szCs w:val="20"/>
          <w:lang w:bidi="en-US"/>
        </w:rPr>
        <w:t>Parents and family portal: Provide access to student grades and class information, as well as a line of communication between the school and families and students</w:t>
      </w:r>
      <w:r w:rsidR="000B0A9F">
        <w:rPr>
          <w:sz w:val="20"/>
          <w:szCs w:val="20"/>
          <w:lang w:bidi="en-US"/>
        </w:rPr>
        <w:t>.</w:t>
      </w:r>
    </w:p>
    <w:p w14:paraId="0141EA39" w14:textId="77777777" w:rsidR="00CD24FF" w:rsidRDefault="00CD24FF" w:rsidP="008E009B">
      <w:pPr>
        <w:pStyle w:val="ListParagraph"/>
        <w:rPr>
          <w:sz w:val="20"/>
          <w:szCs w:val="20"/>
          <w:lang w:bidi="en-US"/>
        </w:rPr>
      </w:pPr>
    </w:p>
    <w:p w14:paraId="6F7F49DF" w14:textId="7536C9F9" w:rsidR="00CD24FF" w:rsidRDefault="00CD24FF" w:rsidP="00D65F96">
      <w:pPr>
        <w:numPr>
          <w:ilvl w:val="3"/>
          <w:numId w:val="7"/>
        </w:numPr>
        <w:ind w:left="1800" w:right="14"/>
        <w:jc w:val="both"/>
        <w:rPr>
          <w:sz w:val="20"/>
          <w:szCs w:val="20"/>
          <w:lang w:bidi="en-US"/>
        </w:rPr>
      </w:pPr>
      <w:r>
        <w:rPr>
          <w:sz w:val="20"/>
          <w:szCs w:val="20"/>
          <w:lang w:bidi="en-US"/>
        </w:rPr>
        <w:t xml:space="preserve">On-line registration:  capability </w:t>
      </w:r>
      <w:r w:rsidR="006C6CCE">
        <w:rPr>
          <w:sz w:val="20"/>
          <w:szCs w:val="20"/>
          <w:lang w:bidi="en-US"/>
        </w:rPr>
        <w:t xml:space="preserve">for parents and guardians to register students on-line, including capability of having a single account for accessing both parent platform and </w:t>
      </w:r>
      <w:r w:rsidR="004B73C9">
        <w:rPr>
          <w:sz w:val="20"/>
          <w:szCs w:val="20"/>
          <w:lang w:bidi="en-US"/>
        </w:rPr>
        <w:t xml:space="preserve">the </w:t>
      </w:r>
      <w:r w:rsidR="006C6CCE">
        <w:rPr>
          <w:sz w:val="20"/>
          <w:szCs w:val="20"/>
          <w:lang w:bidi="en-US"/>
        </w:rPr>
        <w:t>registration process</w:t>
      </w:r>
      <w:r w:rsidR="004B73C9">
        <w:rPr>
          <w:sz w:val="20"/>
          <w:szCs w:val="20"/>
          <w:lang w:bidi="en-US"/>
        </w:rPr>
        <w:t>, and capability to integrate with other enrollment platforms PRDE chooses to maintain.</w:t>
      </w:r>
    </w:p>
    <w:p w14:paraId="22F81E2E" w14:textId="77777777" w:rsidR="000B0A9F" w:rsidRPr="00457C88" w:rsidRDefault="000B0A9F" w:rsidP="000B0A9F">
      <w:pPr>
        <w:ind w:left="0" w:right="14" w:firstLine="0"/>
        <w:jc w:val="both"/>
        <w:rPr>
          <w:sz w:val="20"/>
          <w:szCs w:val="20"/>
          <w:lang w:bidi="en-US"/>
        </w:rPr>
      </w:pPr>
    </w:p>
    <w:p w14:paraId="358CCE16" w14:textId="00524129" w:rsidR="00D65F96" w:rsidRPr="00457C88" w:rsidRDefault="00D65F96" w:rsidP="00D65F96">
      <w:pPr>
        <w:numPr>
          <w:ilvl w:val="3"/>
          <w:numId w:val="7"/>
        </w:numPr>
        <w:ind w:left="1800" w:right="14"/>
        <w:jc w:val="both"/>
        <w:rPr>
          <w:sz w:val="20"/>
          <w:szCs w:val="20"/>
          <w:lang w:bidi="en-US"/>
        </w:rPr>
      </w:pPr>
      <w:r w:rsidRPr="00457C88">
        <w:rPr>
          <w:sz w:val="20"/>
          <w:szCs w:val="20"/>
          <w:lang w:bidi="en-US"/>
        </w:rPr>
        <w:t>Teacher information: A repository for teacher licensing, demographic, and scheduling information to allow for clear views on staff capacity, availability, and qualifications, with a direct link to HR systems that hold this information</w:t>
      </w:r>
      <w:r w:rsidR="000B0A9F">
        <w:rPr>
          <w:sz w:val="20"/>
          <w:szCs w:val="20"/>
          <w:lang w:bidi="en-US"/>
        </w:rPr>
        <w:t>.</w:t>
      </w:r>
      <w:r w:rsidR="001A679E">
        <w:rPr>
          <w:sz w:val="20"/>
          <w:szCs w:val="20"/>
          <w:lang w:bidi="en-US"/>
        </w:rPr>
        <w:t xml:space="preserve">  Repository of teacher certifications obtained and progress towards future pursued certifications.</w:t>
      </w:r>
    </w:p>
    <w:p w14:paraId="25650CC5" w14:textId="77777777" w:rsidR="00D65F96" w:rsidRPr="00457C88" w:rsidRDefault="00D65F96" w:rsidP="007A04A5">
      <w:pPr>
        <w:ind w:left="0" w:firstLine="0"/>
        <w:rPr>
          <w:sz w:val="20"/>
          <w:szCs w:val="20"/>
        </w:rPr>
      </w:pPr>
    </w:p>
    <w:p w14:paraId="30A7AD8C" w14:textId="77777777" w:rsidR="00D65F96" w:rsidRPr="00457C88" w:rsidRDefault="00D65F96" w:rsidP="007A04A5">
      <w:pPr>
        <w:numPr>
          <w:ilvl w:val="3"/>
          <w:numId w:val="7"/>
        </w:numPr>
        <w:ind w:left="1800" w:right="14"/>
        <w:jc w:val="both"/>
        <w:rPr>
          <w:sz w:val="20"/>
          <w:szCs w:val="20"/>
        </w:rPr>
      </w:pPr>
      <w:r w:rsidRPr="00457C88">
        <w:rPr>
          <w:sz w:val="20"/>
          <w:szCs w:val="20"/>
        </w:rPr>
        <w:t>The proposed solution must provide the following data and reporting capabilities, at minimum:</w:t>
      </w:r>
    </w:p>
    <w:p w14:paraId="2BB98E61" w14:textId="77777777" w:rsidR="00D65F96" w:rsidRPr="00457C88" w:rsidRDefault="00D65F96" w:rsidP="00D65F96">
      <w:pPr>
        <w:ind w:left="1440" w:right="14" w:firstLine="0"/>
        <w:jc w:val="both"/>
        <w:rPr>
          <w:sz w:val="20"/>
          <w:szCs w:val="20"/>
          <w:lang w:bidi="en-US"/>
        </w:rPr>
      </w:pPr>
    </w:p>
    <w:p w14:paraId="0897F3C3" w14:textId="379D5346" w:rsidR="00D65F96" w:rsidRDefault="00D65F96" w:rsidP="007A04A5">
      <w:pPr>
        <w:numPr>
          <w:ilvl w:val="3"/>
          <w:numId w:val="10"/>
        </w:numPr>
        <w:ind w:left="2149" w:right="14"/>
        <w:jc w:val="both"/>
        <w:rPr>
          <w:sz w:val="20"/>
          <w:szCs w:val="20"/>
          <w:lang w:bidi="en-US"/>
        </w:rPr>
      </w:pPr>
      <w:r w:rsidRPr="00457C88">
        <w:rPr>
          <w:sz w:val="20"/>
          <w:szCs w:val="20"/>
          <w:lang w:bidi="en-US"/>
        </w:rPr>
        <w:t>Provide a standard library of reports that include, at minimum:</w:t>
      </w:r>
    </w:p>
    <w:p w14:paraId="2990877D" w14:textId="77777777" w:rsidR="000B0A9F" w:rsidRPr="00457C88" w:rsidRDefault="000B0A9F" w:rsidP="000B0A9F">
      <w:pPr>
        <w:ind w:left="2149" w:right="14" w:firstLine="0"/>
        <w:jc w:val="both"/>
        <w:rPr>
          <w:sz w:val="20"/>
          <w:szCs w:val="20"/>
          <w:lang w:bidi="en-US"/>
        </w:rPr>
      </w:pPr>
    </w:p>
    <w:p w14:paraId="486F2F1F" w14:textId="77777777" w:rsidR="00D65F96" w:rsidRPr="00457C88" w:rsidRDefault="00D65F96" w:rsidP="007A04A5">
      <w:pPr>
        <w:numPr>
          <w:ilvl w:val="4"/>
          <w:numId w:val="11"/>
        </w:numPr>
        <w:ind w:left="2509" w:right="14" w:hanging="169"/>
        <w:jc w:val="both"/>
        <w:rPr>
          <w:sz w:val="20"/>
          <w:szCs w:val="20"/>
          <w:lang w:bidi="en-US"/>
        </w:rPr>
      </w:pPr>
      <w:r w:rsidRPr="00457C88">
        <w:rPr>
          <w:sz w:val="20"/>
          <w:szCs w:val="20"/>
          <w:lang w:bidi="en-US"/>
        </w:rPr>
        <w:t>Required federal compliance reporting</w:t>
      </w:r>
    </w:p>
    <w:p w14:paraId="6C6F8356" w14:textId="03CEF13B" w:rsidR="00D65F96" w:rsidRDefault="00D65F96" w:rsidP="007A04A5">
      <w:pPr>
        <w:numPr>
          <w:ilvl w:val="4"/>
          <w:numId w:val="11"/>
        </w:numPr>
        <w:ind w:left="2509" w:right="14" w:hanging="169"/>
        <w:jc w:val="both"/>
        <w:rPr>
          <w:sz w:val="20"/>
          <w:szCs w:val="20"/>
          <w:lang w:bidi="en-US"/>
        </w:rPr>
      </w:pPr>
      <w:r w:rsidRPr="00457C88">
        <w:rPr>
          <w:sz w:val="20"/>
          <w:szCs w:val="20"/>
          <w:lang w:bidi="en-US"/>
        </w:rPr>
        <w:t>Required state reporting</w:t>
      </w:r>
    </w:p>
    <w:p w14:paraId="35092446" w14:textId="77777777" w:rsidR="000B0A9F" w:rsidRPr="00457C88" w:rsidRDefault="000B0A9F" w:rsidP="000B0A9F">
      <w:pPr>
        <w:ind w:left="2509" w:right="14" w:firstLine="0"/>
        <w:jc w:val="both"/>
        <w:rPr>
          <w:sz w:val="20"/>
          <w:szCs w:val="20"/>
          <w:lang w:bidi="en-US"/>
        </w:rPr>
      </w:pPr>
    </w:p>
    <w:p w14:paraId="0D0E7A99" w14:textId="6E9A6BB4"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design custom report with specific data and visual output specifications, especially those used to identify and prioritize operational exceptions</w:t>
      </w:r>
      <w:r w:rsidR="001A679E">
        <w:rPr>
          <w:sz w:val="20"/>
          <w:szCs w:val="20"/>
          <w:lang w:bidi="en-US"/>
        </w:rPr>
        <w:t>.</w:t>
      </w:r>
    </w:p>
    <w:p w14:paraId="27D897C7" w14:textId="77777777" w:rsidR="000B0A9F" w:rsidRPr="00457C88" w:rsidRDefault="000B0A9F" w:rsidP="000B0A9F">
      <w:pPr>
        <w:ind w:left="2149" w:right="14" w:firstLine="0"/>
        <w:jc w:val="both"/>
        <w:rPr>
          <w:sz w:val="20"/>
          <w:szCs w:val="20"/>
          <w:lang w:bidi="en-US"/>
        </w:rPr>
      </w:pPr>
    </w:p>
    <w:p w14:paraId="7F81F8E6" w14:textId="25502C20"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activity reports on a variety of topics, at minimum:</w:t>
      </w:r>
    </w:p>
    <w:p w14:paraId="0FB990AF" w14:textId="77777777" w:rsidR="000B0A9F" w:rsidRPr="00457C88" w:rsidRDefault="000B0A9F" w:rsidP="000B0A9F">
      <w:pPr>
        <w:ind w:left="0" w:right="14" w:firstLine="0"/>
        <w:jc w:val="both"/>
        <w:rPr>
          <w:sz w:val="20"/>
          <w:szCs w:val="20"/>
          <w:lang w:bidi="en-US"/>
        </w:rPr>
      </w:pPr>
    </w:p>
    <w:p w14:paraId="38368E09"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Student attendance – by student, by day, by class type, by class period, etc., chronically absent students or those in danger of becoming so</w:t>
      </w:r>
    </w:p>
    <w:p w14:paraId="1FF3BA20"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Attendance submission – by teacher, by day, by period, by class type, etc.</w:t>
      </w:r>
    </w:p>
    <w:p w14:paraId="643822B5"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Gradebook status – Gradebooks that have / have not been set up, assignments (by date, by total, by type, etc.), weightings and grading type, etc.</w:t>
      </w:r>
    </w:p>
    <w:p w14:paraId="589865B9"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Schedule – Students / teachers with conflicting courses, students / teachers with empty or non-enrolled periods, students / teachers with schedules that meet specific parameters or go over specific thresholds (unit number, class type, etc.)</w:t>
      </w:r>
    </w:p>
    <w:p w14:paraId="69836097"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Academic information – Honor roll lists (with user-define criteria), in danger of failing / retention lists; progress toward graduation</w:t>
      </w:r>
    </w:p>
    <w:p w14:paraId="701D80C1" w14:textId="77777777" w:rsidR="00D65F96" w:rsidRPr="00457C88" w:rsidRDefault="00D65F96" w:rsidP="00216962">
      <w:pPr>
        <w:numPr>
          <w:ilvl w:val="4"/>
          <w:numId w:val="68"/>
        </w:numPr>
        <w:ind w:left="2520" w:right="14" w:hanging="180"/>
        <w:jc w:val="both"/>
        <w:rPr>
          <w:sz w:val="20"/>
          <w:szCs w:val="20"/>
          <w:lang w:bidi="en-US"/>
        </w:rPr>
      </w:pPr>
      <w:r w:rsidRPr="00457C88">
        <w:rPr>
          <w:sz w:val="20"/>
          <w:szCs w:val="20"/>
          <w:lang w:bidi="en-US"/>
        </w:rPr>
        <w:t>Parent and family engagement – Frequency of user logging into parent/family portal</w:t>
      </w:r>
    </w:p>
    <w:p w14:paraId="36E16EA4" w14:textId="3B436C9C" w:rsidR="00D65F96" w:rsidRDefault="00D65F96" w:rsidP="00216962">
      <w:pPr>
        <w:numPr>
          <w:ilvl w:val="4"/>
          <w:numId w:val="68"/>
        </w:numPr>
        <w:ind w:left="2520" w:right="14" w:hanging="180"/>
        <w:jc w:val="both"/>
        <w:rPr>
          <w:sz w:val="20"/>
          <w:szCs w:val="20"/>
          <w:lang w:bidi="en-US"/>
        </w:rPr>
      </w:pPr>
      <w:r w:rsidRPr="00457C88">
        <w:rPr>
          <w:sz w:val="20"/>
          <w:szCs w:val="20"/>
          <w:lang w:bidi="en-US"/>
        </w:rPr>
        <w:t>Subgroup status, tracking, and data analysis, particularly for the following student populations:</w:t>
      </w:r>
    </w:p>
    <w:p w14:paraId="24AA62CF" w14:textId="77777777" w:rsidR="000B0A9F" w:rsidRPr="00457C88" w:rsidRDefault="000B0A9F" w:rsidP="000B0A9F">
      <w:pPr>
        <w:ind w:left="2509" w:right="14" w:firstLine="0"/>
        <w:jc w:val="both"/>
        <w:rPr>
          <w:sz w:val="20"/>
          <w:szCs w:val="20"/>
          <w:lang w:bidi="en-US"/>
        </w:rPr>
      </w:pPr>
    </w:p>
    <w:p w14:paraId="015E4D3E"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All students</w:t>
      </w:r>
    </w:p>
    <w:p w14:paraId="19C5F7D3"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By gender (male / female)</w:t>
      </w:r>
    </w:p>
    <w:p w14:paraId="5AC12B40"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Ethnicity</w:t>
      </w:r>
    </w:p>
    <w:p w14:paraId="3FA5142C"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Socioeconomic status (and particularly those identified as economically disadvantaged)</w:t>
      </w:r>
    </w:p>
    <w:p w14:paraId="3B03BCF1"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special needs (special education)</w:t>
      </w:r>
    </w:p>
    <w:p w14:paraId="1974450A"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504 plans</w:t>
      </w:r>
    </w:p>
    <w:p w14:paraId="1C896228"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Limited Spanish language proficiency (LSP)</w:t>
      </w:r>
    </w:p>
    <w:p w14:paraId="5D8763FC"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Homeless students</w:t>
      </w:r>
    </w:p>
    <w:p w14:paraId="2E139104"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of military families</w:t>
      </w:r>
    </w:p>
    <w:p w14:paraId="3FAF1175"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Students in foster care</w:t>
      </w:r>
    </w:p>
    <w:p w14:paraId="3A3D8886"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Migrant students</w:t>
      </w:r>
    </w:p>
    <w:p w14:paraId="65AB6068" w14:textId="0C558697" w:rsidR="00D65F96" w:rsidRPr="000B0A9F" w:rsidRDefault="00D65F96" w:rsidP="006055CB">
      <w:pPr>
        <w:numPr>
          <w:ilvl w:val="1"/>
          <w:numId w:val="12"/>
        </w:numPr>
        <w:ind w:left="2869" w:right="14"/>
        <w:jc w:val="both"/>
        <w:rPr>
          <w:sz w:val="20"/>
          <w:szCs w:val="20"/>
          <w:lang w:val="es-PR" w:bidi="en-US"/>
        </w:rPr>
      </w:pPr>
      <w:r w:rsidRPr="00457C88">
        <w:rPr>
          <w:sz w:val="20"/>
          <w:szCs w:val="20"/>
          <w:lang w:bidi="en-US"/>
        </w:rPr>
        <w:t>Immigrant students</w:t>
      </w:r>
    </w:p>
    <w:p w14:paraId="4818F5E5" w14:textId="77777777" w:rsidR="000B0A9F" w:rsidRPr="00457C88" w:rsidRDefault="000B0A9F" w:rsidP="000B0A9F">
      <w:pPr>
        <w:ind w:left="720" w:right="14" w:firstLine="0"/>
        <w:jc w:val="both"/>
        <w:rPr>
          <w:sz w:val="20"/>
          <w:szCs w:val="20"/>
          <w:lang w:val="es-PR" w:bidi="en-US"/>
        </w:rPr>
      </w:pPr>
    </w:p>
    <w:p w14:paraId="7A9E6CEA" w14:textId="4CF278C3"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maintain historical and audit data (e.g., what user processed a change and when) regarding all student data</w:t>
      </w:r>
      <w:r w:rsidR="000B0A9F">
        <w:rPr>
          <w:sz w:val="20"/>
          <w:szCs w:val="20"/>
          <w:lang w:bidi="en-US"/>
        </w:rPr>
        <w:t>.</w:t>
      </w:r>
    </w:p>
    <w:p w14:paraId="0D0FAD9B" w14:textId="77777777" w:rsidR="000B0A9F" w:rsidRPr="00457C88" w:rsidRDefault="000B0A9F" w:rsidP="000B0A9F">
      <w:pPr>
        <w:ind w:left="2149" w:right="14" w:firstLine="0"/>
        <w:jc w:val="both"/>
        <w:rPr>
          <w:sz w:val="20"/>
          <w:szCs w:val="20"/>
          <w:lang w:bidi="en-US"/>
        </w:rPr>
      </w:pPr>
    </w:p>
    <w:p w14:paraId="2AC545DE" w14:textId="3467F371"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user-defined reports that can be displayed to screen or exported to MS Excel or a delimited text file using a graphical user interface to choose data fields, define record selection criteria, and specify sort order that can be displayed to screen or exported to MS Excel or a delimited text file</w:t>
      </w:r>
      <w:r w:rsidR="000B0A9F">
        <w:rPr>
          <w:sz w:val="20"/>
          <w:szCs w:val="20"/>
          <w:lang w:bidi="en-US"/>
        </w:rPr>
        <w:t>.</w:t>
      </w:r>
    </w:p>
    <w:p w14:paraId="12F3022E" w14:textId="77777777" w:rsidR="000B0A9F" w:rsidRPr="00457C88" w:rsidRDefault="000B0A9F" w:rsidP="000B0A9F">
      <w:pPr>
        <w:ind w:left="0" w:right="14" w:firstLine="0"/>
        <w:jc w:val="both"/>
        <w:rPr>
          <w:sz w:val="20"/>
          <w:szCs w:val="20"/>
          <w:lang w:bidi="en-US"/>
        </w:rPr>
      </w:pPr>
    </w:p>
    <w:p w14:paraId="6D162F09" w14:textId="1F35888F" w:rsidR="00D65F96" w:rsidRDefault="00D65F96" w:rsidP="007A04A5">
      <w:pPr>
        <w:numPr>
          <w:ilvl w:val="3"/>
          <w:numId w:val="10"/>
        </w:numPr>
        <w:ind w:left="2149" w:right="14"/>
        <w:jc w:val="both"/>
        <w:rPr>
          <w:sz w:val="20"/>
          <w:szCs w:val="20"/>
          <w:lang w:bidi="en-US"/>
        </w:rPr>
      </w:pPr>
      <w:r w:rsidRPr="00457C88">
        <w:rPr>
          <w:sz w:val="20"/>
          <w:szCs w:val="20"/>
          <w:lang w:bidi="en-US"/>
        </w:rPr>
        <w:t>Confirm commitment to work with PRDE to provide line information feeds into one or more of PRDE’s and the central government’s data or management systems and describe in detail PRDE’s ability to electronically access, review, and generate reports sourced from Proposer systems</w:t>
      </w:r>
      <w:r w:rsidR="000B0A9F">
        <w:rPr>
          <w:sz w:val="20"/>
          <w:szCs w:val="20"/>
          <w:lang w:bidi="en-US"/>
        </w:rPr>
        <w:t>.</w:t>
      </w:r>
    </w:p>
    <w:p w14:paraId="056BB130" w14:textId="77777777" w:rsidR="006C6CCE" w:rsidRDefault="006C6CCE" w:rsidP="008E009B">
      <w:pPr>
        <w:pStyle w:val="ListParagraph"/>
        <w:rPr>
          <w:sz w:val="20"/>
          <w:szCs w:val="20"/>
          <w:lang w:bidi="en-US"/>
        </w:rPr>
      </w:pPr>
    </w:p>
    <w:p w14:paraId="63C48693" w14:textId="0E090086" w:rsidR="006C6CCE" w:rsidRPr="00457C88" w:rsidRDefault="006C6CCE" w:rsidP="007A04A5">
      <w:pPr>
        <w:numPr>
          <w:ilvl w:val="3"/>
          <w:numId w:val="10"/>
        </w:numPr>
        <w:ind w:left="2149" w:right="14"/>
        <w:jc w:val="both"/>
        <w:rPr>
          <w:sz w:val="20"/>
          <w:szCs w:val="20"/>
          <w:lang w:bidi="en-US"/>
        </w:rPr>
      </w:pPr>
      <w:r>
        <w:rPr>
          <w:sz w:val="20"/>
          <w:szCs w:val="20"/>
          <w:lang w:bidi="en-US"/>
        </w:rPr>
        <w:t>Clearly specify which functionality is currently available and which require further development in order to meet specifications</w:t>
      </w:r>
    </w:p>
    <w:p w14:paraId="071760DD" w14:textId="77777777" w:rsidR="00D65F96" w:rsidRPr="00457C88" w:rsidRDefault="00D65F96" w:rsidP="00D65F96">
      <w:pPr>
        <w:ind w:left="1440" w:right="14" w:firstLine="0"/>
        <w:jc w:val="both"/>
        <w:rPr>
          <w:sz w:val="20"/>
          <w:szCs w:val="20"/>
          <w:lang w:bidi="en-US"/>
        </w:rPr>
      </w:pPr>
    </w:p>
    <w:p w14:paraId="26EBA3AD" w14:textId="4B9C21B6" w:rsidR="00D65F96" w:rsidRPr="007A04A5" w:rsidRDefault="00D65F96" w:rsidP="007A04A5">
      <w:pPr>
        <w:rPr>
          <w:b/>
          <w:sz w:val="20"/>
          <w:szCs w:val="20"/>
        </w:rPr>
      </w:pPr>
      <w:r w:rsidRPr="007A04A5">
        <w:rPr>
          <w:b/>
          <w:sz w:val="20"/>
          <w:szCs w:val="20"/>
        </w:rPr>
        <w:t>4.2.</w:t>
      </w:r>
      <w:r w:rsidR="007A04A5" w:rsidRPr="007A04A5">
        <w:rPr>
          <w:b/>
          <w:sz w:val="20"/>
          <w:szCs w:val="20"/>
        </w:rPr>
        <w:t>2</w:t>
      </w:r>
      <w:r w:rsidRPr="007A04A5">
        <w:rPr>
          <w:b/>
          <w:sz w:val="20"/>
          <w:szCs w:val="20"/>
        </w:rPr>
        <w:t xml:space="preserve"> </w:t>
      </w:r>
      <w:r w:rsidRPr="007A04A5">
        <w:rPr>
          <w:b/>
          <w:sz w:val="20"/>
          <w:szCs w:val="20"/>
        </w:rPr>
        <w:tab/>
        <w:t>Communications</w:t>
      </w:r>
    </w:p>
    <w:p w14:paraId="38F2EFD3" w14:textId="77777777" w:rsidR="00D65F96" w:rsidRPr="00457C88" w:rsidRDefault="00D65F96" w:rsidP="00D65F96">
      <w:pPr>
        <w:rPr>
          <w:sz w:val="20"/>
          <w:szCs w:val="20"/>
        </w:rPr>
      </w:pPr>
    </w:p>
    <w:p w14:paraId="5AE75289" w14:textId="77777777" w:rsidR="00D65F96" w:rsidRPr="00457C88" w:rsidRDefault="00D65F96" w:rsidP="00D65F96">
      <w:pPr>
        <w:ind w:left="1440" w:right="14" w:firstLine="0"/>
        <w:jc w:val="both"/>
        <w:rPr>
          <w:sz w:val="20"/>
          <w:szCs w:val="20"/>
        </w:rPr>
      </w:pPr>
      <w:r w:rsidRPr="00457C88">
        <w:rPr>
          <w:sz w:val="20"/>
          <w:szCs w:val="20"/>
          <w:lang w:bidi="en-US"/>
        </w:rPr>
        <w:t>The proposed SIS solution must provide the following communication functionality, at minimum</w:t>
      </w:r>
      <w:r w:rsidRPr="00457C88">
        <w:rPr>
          <w:sz w:val="20"/>
          <w:szCs w:val="20"/>
        </w:rPr>
        <w:t>:</w:t>
      </w:r>
    </w:p>
    <w:p w14:paraId="77562649" w14:textId="77777777" w:rsidR="00D65F96" w:rsidRPr="00457C88" w:rsidRDefault="00D65F96" w:rsidP="00D65F96">
      <w:pPr>
        <w:ind w:left="130" w:right="14"/>
        <w:jc w:val="both"/>
        <w:rPr>
          <w:sz w:val="20"/>
          <w:szCs w:val="20"/>
        </w:rPr>
      </w:pPr>
    </w:p>
    <w:p w14:paraId="3F07BA87" w14:textId="06B555F3" w:rsidR="00D65F96" w:rsidRDefault="00D65F96" w:rsidP="006055CB">
      <w:pPr>
        <w:numPr>
          <w:ilvl w:val="3"/>
          <w:numId w:val="13"/>
        </w:numPr>
        <w:ind w:left="1800" w:right="14"/>
        <w:jc w:val="both"/>
        <w:rPr>
          <w:sz w:val="20"/>
          <w:szCs w:val="20"/>
          <w:lang w:bidi="en-US"/>
        </w:rPr>
      </w:pPr>
      <w:r w:rsidRPr="00457C88">
        <w:rPr>
          <w:sz w:val="20"/>
          <w:szCs w:val="20"/>
          <w:lang w:bidi="en-US"/>
        </w:rPr>
        <w:t>Automated attendance alerts:</w:t>
      </w:r>
    </w:p>
    <w:p w14:paraId="75AF0F4F" w14:textId="77777777" w:rsidR="000B0A9F" w:rsidRPr="00457C88" w:rsidRDefault="000B0A9F" w:rsidP="000B0A9F">
      <w:pPr>
        <w:ind w:left="1800" w:right="14" w:firstLine="0"/>
        <w:jc w:val="both"/>
        <w:rPr>
          <w:sz w:val="20"/>
          <w:szCs w:val="20"/>
          <w:lang w:bidi="en-US"/>
        </w:rPr>
      </w:pPr>
    </w:p>
    <w:p w14:paraId="268B9833"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teachers who have not taken attendance before the end of the period</w:t>
      </w:r>
    </w:p>
    <w:p w14:paraId="545A971F"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school leaders or designated administrators highlighting teachers who have not taken attendance before the end of the periods</w:t>
      </w:r>
    </w:p>
    <w:p w14:paraId="32645BC0" w14:textId="57EB4734" w:rsidR="00D65F96" w:rsidRDefault="00D65F96" w:rsidP="006055CB">
      <w:pPr>
        <w:numPr>
          <w:ilvl w:val="0"/>
          <w:numId w:val="14"/>
        </w:numPr>
        <w:ind w:left="2160" w:right="14"/>
        <w:jc w:val="both"/>
        <w:rPr>
          <w:sz w:val="20"/>
          <w:szCs w:val="20"/>
          <w:lang w:bidi="en-US"/>
        </w:rPr>
      </w:pPr>
      <w:r w:rsidRPr="00457C88">
        <w:rPr>
          <w:sz w:val="20"/>
          <w:szCs w:val="20"/>
          <w:lang w:bidi="en-US"/>
        </w:rPr>
        <w:t>Alerts of students marked present in a previous period but absent in the following period</w:t>
      </w:r>
    </w:p>
    <w:p w14:paraId="78177951" w14:textId="77777777" w:rsidR="000B0A9F" w:rsidRPr="00457C88" w:rsidRDefault="000B0A9F" w:rsidP="000B0A9F">
      <w:pPr>
        <w:ind w:left="1800" w:right="14" w:firstLine="0"/>
        <w:jc w:val="both"/>
        <w:rPr>
          <w:sz w:val="20"/>
          <w:szCs w:val="20"/>
          <w:lang w:bidi="en-US"/>
        </w:rPr>
      </w:pPr>
    </w:p>
    <w:p w14:paraId="4F20A645" w14:textId="7F3B5BF2" w:rsidR="00D65F96" w:rsidRDefault="00D65F96" w:rsidP="006055CB">
      <w:pPr>
        <w:numPr>
          <w:ilvl w:val="3"/>
          <w:numId w:val="13"/>
        </w:numPr>
        <w:ind w:left="1800" w:right="14"/>
        <w:jc w:val="both"/>
        <w:rPr>
          <w:sz w:val="20"/>
          <w:szCs w:val="20"/>
          <w:lang w:bidi="en-US"/>
        </w:rPr>
      </w:pPr>
      <w:r w:rsidRPr="00457C88">
        <w:rPr>
          <w:sz w:val="20"/>
          <w:szCs w:val="20"/>
          <w:lang w:bidi="en-US"/>
        </w:rPr>
        <w:t>Methods of communication (via portal, mobile app, etc.) between teachers and families, families and schools, and schools and staff</w:t>
      </w:r>
      <w:r w:rsidR="000B0A9F">
        <w:rPr>
          <w:sz w:val="20"/>
          <w:szCs w:val="20"/>
          <w:lang w:bidi="en-US"/>
        </w:rPr>
        <w:t>.</w:t>
      </w:r>
    </w:p>
    <w:p w14:paraId="147247DB" w14:textId="77777777" w:rsidR="000B0A9F" w:rsidRPr="00457C88" w:rsidRDefault="000B0A9F" w:rsidP="000B0A9F">
      <w:pPr>
        <w:ind w:left="1800" w:right="14" w:firstLine="0"/>
        <w:jc w:val="both"/>
        <w:rPr>
          <w:sz w:val="20"/>
          <w:szCs w:val="20"/>
          <w:lang w:bidi="en-US"/>
        </w:rPr>
      </w:pPr>
    </w:p>
    <w:p w14:paraId="329796E2" w14:textId="66EFCDA1" w:rsidR="00D65F96" w:rsidRDefault="00D65F96" w:rsidP="006055CB">
      <w:pPr>
        <w:numPr>
          <w:ilvl w:val="3"/>
          <w:numId w:val="13"/>
        </w:numPr>
        <w:ind w:left="1800" w:right="14"/>
        <w:jc w:val="both"/>
        <w:rPr>
          <w:sz w:val="20"/>
          <w:szCs w:val="20"/>
          <w:lang w:bidi="en-US"/>
        </w:rPr>
      </w:pPr>
      <w:r w:rsidRPr="00457C88">
        <w:rPr>
          <w:sz w:val="20"/>
          <w:szCs w:val="20"/>
          <w:lang w:bidi="en-US"/>
        </w:rPr>
        <w:t>Alerts to transcript or other content availability or updates to families and students</w:t>
      </w:r>
      <w:r w:rsidR="000B0A9F">
        <w:rPr>
          <w:sz w:val="20"/>
          <w:szCs w:val="20"/>
          <w:lang w:bidi="en-US"/>
        </w:rPr>
        <w:t>.</w:t>
      </w:r>
    </w:p>
    <w:p w14:paraId="18B083E4" w14:textId="77777777" w:rsidR="000B0A9F" w:rsidRPr="00457C88" w:rsidRDefault="000B0A9F" w:rsidP="000B0A9F">
      <w:pPr>
        <w:ind w:left="0" w:right="14" w:firstLine="0"/>
        <w:jc w:val="both"/>
        <w:rPr>
          <w:sz w:val="20"/>
          <w:szCs w:val="20"/>
          <w:lang w:bidi="en-US"/>
        </w:rPr>
      </w:pPr>
    </w:p>
    <w:p w14:paraId="7C843291" w14:textId="5FF987A9" w:rsidR="00D65F96" w:rsidRDefault="00D65F96" w:rsidP="006055CB">
      <w:pPr>
        <w:numPr>
          <w:ilvl w:val="3"/>
          <w:numId w:val="13"/>
        </w:numPr>
        <w:ind w:left="1800" w:right="14"/>
        <w:jc w:val="both"/>
        <w:rPr>
          <w:sz w:val="20"/>
          <w:szCs w:val="20"/>
          <w:lang w:bidi="en-US"/>
        </w:rPr>
      </w:pPr>
      <w:r w:rsidRPr="00457C88">
        <w:rPr>
          <w:sz w:val="20"/>
          <w:szCs w:val="20"/>
          <w:lang w:bidi="en-US"/>
        </w:rPr>
        <w:t>Provide the ability to push centrally or regionally managed notifications to end users based on user type, school type, location, etc.</w:t>
      </w:r>
    </w:p>
    <w:p w14:paraId="02D6590E" w14:textId="77777777" w:rsidR="000B0A9F" w:rsidRPr="00457C88" w:rsidRDefault="000B0A9F" w:rsidP="000B0A9F">
      <w:pPr>
        <w:ind w:left="0" w:right="14" w:firstLine="0"/>
        <w:jc w:val="both"/>
        <w:rPr>
          <w:sz w:val="20"/>
          <w:szCs w:val="20"/>
          <w:lang w:bidi="en-US"/>
        </w:rPr>
      </w:pPr>
    </w:p>
    <w:p w14:paraId="7AC74AF6" w14:textId="7D9C0947" w:rsidR="00BA2802" w:rsidRPr="007A04A5" w:rsidRDefault="00D65F96" w:rsidP="006055CB">
      <w:pPr>
        <w:numPr>
          <w:ilvl w:val="3"/>
          <w:numId w:val="13"/>
        </w:numPr>
        <w:ind w:left="1800" w:right="14"/>
        <w:jc w:val="both"/>
        <w:rPr>
          <w:sz w:val="20"/>
          <w:szCs w:val="20"/>
          <w:lang w:bidi="en-US"/>
        </w:rPr>
      </w:pPr>
      <w:r w:rsidRPr="00457C88">
        <w:rPr>
          <w:sz w:val="20"/>
          <w:szCs w:val="20"/>
          <w:lang w:bidi="en-US"/>
        </w:rPr>
        <w:t>Standard support materials targeted to each user base, including user guides, “how-to” videos, and webinars or other training opportunities.</w:t>
      </w:r>
    </w:p>
    <w:p w14:paraId="4A93B215" w14:textId="77777777" w:rsidR="00280D66" w:rsidRPr="00457C88" w:rsidRDefault="00280D66" w:rsidP="00D65F96">
      <w:pPr>
        <w:ind w:left="0" w:firstLine="0"/>
        <w:rPr>
          <w:sz w:val="20"/>
          <w:szCs w:val="20"/>
        </w:rPr>
      </w:pPr>
    </w:p>
    <w:p w14:paraId="1F23AD11" w14:textId="77777777" w:rsidR="00BA2802" w:rsidRPr="00457C88" w:rsidRDefault="00BA2802" w:rsidP="00D65F96">
      <w:pPr>
        <w:ind w:left="774" w:right="14"/>
        <w:jc w:val="both"/>
        <w:rPr>
          <w:sz w:val="20"/>
          <w:szCs w:val="20"/>
          <w:lang w:bidi="en-US"/>
        </w:rPr>
      </w:pPr>
      <w:r w:rsidRPr="00457C88">
        <w:rPr>
          <w:sz w:val="20"/>
          <w:szCs w:val="20"/>
          <w:lang w:bidi="en-US"/>
        </w:rPr>
        <w:t>The proposed student information system should also provide the following key services, supports, and trainings, at a minimum:</w:t>
      </w:r>
    </w:p>
    <w:p w14:paraId="36B32C0F" w14:textId="77777777" w:rsidR="00BA2802" w:rsidRPr="00457C88" w:rsidRDefault="00BA2802" w:rsidP="00D65F96">
      <w:pPr>
        <w:ind w:left="54" w:right="14"/>
        <w:jc w:val="both"/>
        <w:rPr>
          <w:sz w:val="20"/>
          <w:szCs w:val="20"/>
        </w:rPr>
      </w:pPr>
    </w:p>
    <w:p w14:paraId="12AE0ED9" w14:textId="3BE45BE5" w:rsidR="00BA2802" w:rsidRPr="007A04A5" w:rsidRDefault="00BA2802" w:rsidP="007A04A5">
      <w:pPr>
        <w:ind w:left="784"/>
        <w:rPr>
          <w:b/>
          <w:sz w:val="20"/>
          <w:szCs w:val="20"/>
        </w:rPr>
      </w:pPr>
      <w:r w:rsidRPr="007A04A5">
        <w:rPr>
          <w:b/>
          <w:sz w:val="20"/>
          <w:szCs w:val="20"/>
        </w:rPr>
        <w:t>4.</w:t>
      </w:r>
      <w:r w:rsidR="007A04A5" w:rsidRPr="007A04A5">
        <w:rPr>
          <w:b/>
          <w:sz w:val="20"/>
          <w:szCs w:val="20"/>
        </w:rPr>
        <w:t>2.3</w:t>
      </w:r>
      <w:r w:rsidRPr="007A04A5">
        <w:rPr>
          <w:b/>
          <w:sz w:val="20"/>
          <w:szCs w:val="20"/>
        </w:rPr>
        <w:t xml:space="preserve"> </w:t>
      </w:r>
      <w:r w:rsidRPr="007A04A5">
        <w:rPr>
          <w:b/>
          <w:sz w:val="20"/>
          <w:szCs w:val="20"/>
        </w:rPr>
        <w:tab/>
        <w:t>Access and availability</w:t>
      </w:r>
    </w:p>
    <w:p w14:paraId="3A7C54AD" w14:textId="77777777" w:rsidR="00857273" w:rsidRPr="00457C88" w:rsidRDefault="00857273" w:rsidP="00D65F96">
      <w:pPr>
        <w:ind w:left="774"/>
        <w:rPr>
          <w:sz w:val="20"/>
          <w:szCs w:val="20"/>
        </w:rPr>
      </w:pPr>
    </w:p>
    <w:p w14:paraId="4EC95361" w14:textId="0E508497" w:rsidR="00BA2802" w:rsidRDefault="00BA2802" w:rsidP="006055CB">
      <w:pPr>
        <w:numPr>
          <w:ilvl w:val="0"/>
          <w:numId w:val="15"/>
        </w:numPr>
        <w:ind w:right="14"/>
        <w:jc w:val="both"/>
        <w:rPr>
          <w:sz w:val="20"/>
          <w:szCs w:val="20"/>
          <w:lang w:bidi="en-US"/>
        </w:rPr>
      </w:pPr>
      <w:r w:rsidRPr="00457C88">
        <w:rPr>
          <w:sz w:val="20"/>
          <w:szCs w:val="20"/>
          <w:lang w:bidi="en-US"/>
        </w:rPr>
        <w:t>The solution must be available to end users twenty-four hours a day, seven days a week, 365 days a year, with the exception of agreed upon system maintenance downtime during which services must be operationally available a minimum of 99% of the time with a goal of 99.99% of the time, as measured over a 30-day continuous time span</w:t>
      </w:r>
      <w:r w:rsidR="000B0A9F">
        <w:rPr>
          <w:sz w:val="20"/>
          <w:szCs w:val="20"/>
          <w:lang w:bidi="en-US"/>
        </w:rPr>
        <w:t>.</w:t>
      </w:r>
    </w:p>
    <w:p w14:paraId="41FB4F99" w14:textId="77777777" w:rsidR="000B0A9F" w:rsidRPr="00457C88" w:rsidRDefault="000B0A9F" w:rsidP="000B0A9F">
      <w:pPr>
        <w:ind w:left="1800" w:right="14" w:firstLine="0"/>
        <w:jc w:val="both"/>
        <w:rPr>
          <w:sz w:val="20"/>
          <w:szCs w:val="20"/>
          <w:lang w:bidi="en-US"/>
        </w:rPr>
      </w:pPr>
    </w:p>
    <w:p w14:paraId="1C90849C" w14:textId="61298A01" w:rsidR="00BA2802" w:rsidRPr="00457C88" w:rsidRDefault="00BA2802" w:rsidP="006055CB">
      <w:pPr>
        <w:numPr>
          <w:ilvl w:val="0"/>
          <w:numId w:val="15"/>
        </w:numPr>
        <w:ind w:right="14"/>
        <w:jc w:val="both"/>
        <w:rPr>
          <w:sz w:val="20"/>
          <w:szCs w:val="20"/>
          <w:lang w:bidi="en-US"/>
        </w:rPr>
      </w:pPr>
      <w:r w:rsidRPr="00457C88">
        <w:rPr>
          <w:sz w:val="20"/>
          <w:szCs w:val="20"/>
          <w:lang w:bidi="en-US"/>
        </w:rPr>
        <w:t xml:space="preserve">Existing infrastructure on the Island may result in outages or service interruptions that are not directly due to a vendor’s product or services. The </w:t>
      </w:r>
      <w:r w:rsidR="00DB0036" w:rsidRPr="00457C88">
        <w:rPr>
          <w:sz w:val="20"/>
          <w:szCs w:val="20"/>
          <w:lang w:bidi="en-US"/>
        </w:rPr>
        <w:t>Proposer</w:t>
      </w:r>
      <w:r w:rsidRPr="00457C88">
        <w:rPr>
          <w:sz w:val="20"/>
          <w:szCs w:val="20"/>
          <w:lang w:bidi="en-US"/>
        </w:rPr>
        <w:t xml:space="preserve"> must indicate an ability and willingness to effectively engage in creative, solutions-oriented problem solving to develop workarounds to address these issues</w:t>
      </w:r>
      <w:r w:rsidR="000B0A9F">
        <w:rPr>
          <w:sz w:val="20"/>
          <w:szCs w:val="20"/>
          <w:lang w:bidi="en-US"/>
        </w:rPr>
        <w:t>.</w:t>
      </w:r>
    </w:p>
    <w:p w14:paraId="6F3C1C60" w14:textId="77777777" w:rsidR="00BA2802" w:rsidRPr="00457C88" w:rsidRDefault="00BA2802" w:rsidP="00D65F96">
      <w:pPr>
        <w:ind w:left="1364" w:right="14" w:firstLine="0"/>
        <w:jc w:val="both"/>
        <w:rPr>
          <w:sz w:val="20"/>
          <w:szCs w:val="20"/>
        </w:rPr>
      </w:pPr>
    </w:p>
    <w:p w14:paraId="7019888E" w14:textId="3BDC7699" w:rsidR="00BA2802" w:rsidRPr="007A04A5" w:rsidRDefault="00BA2802" w:rsidP="007A04A5">
      <w:pPr>
        <w:rPr>
          <w:b/>
          <w:sz w:val="20"/>
          <w:szCs w:val="20"/>
        </w:rPr>
      </w:pPr>
      <w:r w:rsidRPr="007A04A5">
        <w:rPr>
          <w:b/>
          <w:sz w:val="20"/>
          <w:szCs w:val="20"/>
        </w:rPr>
        <w:t>4.</w:t>
      </w:r>
      <w:r w:rsidR="007A04A5" w:rsidRPr="007A04A5">
        <w:rPr>
          <w:b/>
          <w:sz w:val="20"/>
          <w:szCs w:val="20"/>
        </w:rPr>
        <w:t>2.4</w:t>
      </w:r>
      <w:r w:rsidRPr="007A04A5">
        <w:rPr>
          <w:b/>
          <w:sz w:val="20"/>
          <w:szCs w:val="20"/>
        </w:rPr>
        <w:t xml:space="preserve"> </w:t>
      </w:r>
      <w:r w:rsidRPr="007A04A5">
        <w:rPr>
          <w:b/>
          <w:sz w:val="20"/>
          <w:szCs w:val="20"/>
        </w:rPr>
        <w:tab/>
        <w:t>Implementation and initial training</w:t>
      </w:r>
    </w:p>
    <w:p w14:paraId="1E98AF31" w14:textId="77777777" w:rsidR="00280D66" w:rsidRPr="007A04A5" w:rsidRDefault="00280D66" w:rsidP="00D65F96">
      <w:pPr>
        <w:keepNext/>
        <w:rPr>
          <w:b/>
          <w:sz w:val="20"/>
          <w:szCs w:val="20"/>
        </w:rPr>
      </w:pPr>
    </w:p>
    <w:p w14:paraId="6285AB2A" w14:textId="6C8C2949" w:rsidR="00BA2802" w:rsidRDefault="00BA2802" w:rsidP="00D65F96">
      <w:pPr>
        <w:keepNext/>
        <w:ind w:left="1440" w:right="14" w:firstLine="0"/>
        <w:jc w:val="both"/>
        <w:rPr>
          <w:sz w:val="20"/>
          <w:szCs w:val="20"/>
          <w:lang w:bidi="en-US"/>
        </w:rPr>
      </w:pPr>
      <w:r w:rsidRPr="00457C88">
        <w:rPr>
          <w:sz w:val="20"/>
          <w:szCs w:val="20"/>
          <w:lang w:bidi="en-US"/>
        </w:rPr>
        <w:t xml:space="preserve">PRDE seeks the </w:t>
      </w:r>
      <w:r w:rsidR="00DB0036" w:rsidRPr="00457C88">
        <w:rPr>
          <w:sz w:val="20"/>
          <w:szCs w:val="20"/>
          <w:lang w:bidi="en-US"/>
        </w:rPr>
        <w:t>Proposer</w:t>
      </w:r>
      <w:r w:rsidRPr="00457C88">
        <w:rPr>
          <w:sz w:val="20"/>
          <w:szCs w:val="20"/>
          <w:lang w:bidi="en-US"/>
        </w:rPr>
        <w:t xml:space="preserve">’s insights and expertise in creating a recommendation for its implementation approach and phasing relative to the scope of functionality and technology being implemented. PRDE would like </w:t>
      </w:r>
      <w:r w:rsidR="00DB0036" w:rsidRPr="00457C88">
        <w:rPr>
          <w:sz w:val="20"/>
          <w:szCs w:val="20"/>
          <w:lang w:bidi="en-US"/>
        </w:rPr>
        <w:t>Proposer</w:t>
      </w:r>
      <w:r w:rsidRPr="00457C88">
        <w:rPr>
          <w:sz w:val="20"/>
          <w:szCs w:val="20"/>
          <w:lang w:bidi="en-US"/>
        </w:rPr>
        <w:t xml:space="preserve">s to consider the sequencing of implementation phases and activities, as well as any core assumptions the response is based on, and factors that would materially affect the duration of the implementation. </w:t>
      </w:r>
      <w:r w:rsidR="00DB0036" w:rsidRPr="00457C88">
        <w:rPr>
          <w:sz w:val="20"/>
          <w:szCs w:val="20"/>
          <w:lang w:bidi="en-US"/>
        </w:rPr>
        <w:t>Proposer</w:t>
      </w:r>
      <w:r w:rsidRPr="00457C88">
        <w:rPr>
          <w:sz w:val="20"/>
          <w:szCs w:val="20"/>
          <w:lang w:bidi="en-US"/>
        </w:rPr>
        <w:t>s should clearly and succinctly describe their relevant implementation support services (i.e., services provided during the implementation activities prior to go-live) and provide implementation service cost and rate information. Implementation services should include, but not be limited to: business change management, communications program development and execution, stakeholder engagement,</w:t>
      </w:r>
      <w:r w:rsidR="00857273" w:rsidRPr="00457C88">
        <w:rPr>
          <w:sz w:val="20"/>
          <w:szCs w:val="20"/>
          <w:lang w:bidi="en-US"/>
        </w:rPr>
        <w:t xml:space="preserve"> user training,</w:t>
      </w:r>
      <w:r w:rsidRPr="00457C88">
        <w:rPr>
          <w:sz w:val="20"/>
          <w:szCs w:val="20"/>
          <w:lang w:bidi="en-US"/>
        </w:rPr>
        <w:t xml:space="preserve"> </w:t>
      </w:r>
      <w:r w:rsidR="00857273" w:rsidRPr="00457C88">
        <w:rPr>
          <w:sz w:val="20"/>
          <w:szCs w:val="20"/>
          <w:lang w:bidi="en-US"/>
        </w:rPr>
        <w:t xml:space="preserve">and </w:t>
      </w:r>
      <w:r w:rsidRPr="00457C88">
        <w:rPr>
          <w:sz w:val="20"/>
          <w:szCs w:val="20"/>
          <w:lang w:bidi="en-US"/>
        </w:rPr>
        <w:t xml:space="preserve">management and cultural change management. </w:t>
      </w:r>
    </w:p>
    <w:p w14:paraId="5818C7DC" w14:textId="77777777" w:rsidR="00D65F96" w:rsidRPr="00457C88" w:rsidRDefault="00D65F96" w:rsidP="00D65F96">
      <w:pPr>
        <w:keepNext/>
        <w:ind w:left="1440" w:right="14" w:firstLine="0"/>
        <w:jc w:val="both"/>
        <w:rPr>
          <w:sz w:val="20"/>
          <w:szCs w:val="20"/>
          <w:lang w:bidi="en-US"/>
        </w:rPr>
      </w:pPr>
    </w:p>
    <w:p w14:paraId="3D044539" w14:textId="49B823F4" w:rsidR="00BA2802" w:rsidRDefault="00BA2802" w:rsidP="006055CB">
      <w:pPr>
        <w:numPr>
          <w:ilvl w:val="3"/>
          <w:numId w:val="16"/>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should provide a comprehensive plan for platform implementation, which should include, at a minimum:</w:t>
      </w:r>
    </w:p>
    <w:p w14:paraId="38482A19" w14:textId="77777777" w:rsidR="00D65F96" w:rsidRPr="00457C88" w:rsidRDefault="00D65F96" w:rsidP="00D65F96">
      <w:pPr>
        <w:ind w:left="1800" w:right="14" w:firstLine="0"/>
        <w:jc w:val="both"/>
        <w:rPr>
          <w:sz w:val="20"/>
          <w:szCs w:val="20"/>
          <w:lang w:bidi="en-US"/>
        </w:rPr>
      </w:pPr>
    </w:p>
    <w:p w14:paraId="67E062D0" w14:textId="77777777" w:rsidR="00BA2802" w:rsidRPr="00457C88" w:rsidRDefault="00BA2802" w:rsidP="006055CB">
      <w:pPr>
        <w:numPr>
          <w:ilvl w:val="4"/>
          <w:numId w:val="16"/>
        </w:numPr>
        <w:ind w:left="2340" w:right="14"/>
        <w:jc w:val="both"/>
        <w:rPr>
          <w:sz w:val="20"/>
          <w:szCs w:val="20"/>
          <w:lang w:bidi="en-US"/>
        </w:rPr>
      </w:pPr>
      <w:r w:rsidRPr="00457C88">
        <w:rPr>
          <w:sz w:val="20"/>
          <w:szCs w:val="20"/>
          <w:lang w:bidi="en-US"/>
        </w:rPr>
        <w:t>The timeline for service rollout with major milestones in adoption.</w:t>
      </w:r>
    </w:p>
    <w:p w14:paraId="263BADDD" w14:textId="4383CE7C" w:rsidR="00BA2802" w:rsidRDefault="00BA2802" w:rsidP="006055CB">
      <w:pPr>
        <w:numPr>
          <w:ilvl w:val="4"/>
          <w:numId w:val="16"/>
        </w:numPr>
        <w:ind w:left="2340" w:right="14"/>
        <w:jc w:val="both"/>
        <w:rPr>
          <w:sz w:val="20"/>
          <w:szCs w:val="20"/>
          <w:lang w:bidi="en-US"/>
        </w:rPr>
      </w:pPr>
      <w:r w:rsidRPr="00457C88">
        <w:rPr>
          <w:sz w:val="20"/>
          <w:szCs w:val="20"/>
          <w:lang w:bidi="en-US"/>
        </w:rPr>
        <w:t>The timeline for data migration that allows for no loss of data or system functionality</w:t>
      </w:r>
    </w:p>
    <w:p w14:paraId="329536E0" w14:textId="77777777" w:rsidR="00D65F96" w:rsidRPr="00457C88" w:rsidRDefault="00D65F96" w:rsidP="00D65F96">
      <w:pPr>
        <w:ind w:left="2340" w:right="14" w:firstLine="0"/>
        <w:jc w:val="both"/>
        <w:rPr>
          <w:sz w:val="20"/>
          <w:szCs w:val="20"/>
          <w:lang w:bidi="en-US"/>
        </w:rPr>
      </w:pPr>
    </w:p>
    <w:p w14:paraId="5A89CB21" w14:textId="47B49651" w:rsidR="00BA2802" w:rsidRPr="00457C88" w:rsidRDefault="00BA2802" w:rsidP="006055CB">
      <w:pPr>
        <w:numPr>
          <w:ilvl w:val="3"/>
          <w:numId w:val="16"/>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comprehensive plan outlining the costs and timeframe associated with implementing the customizations required by PRDE to support </w:t>
      </w:r>
      <w:r w:rsidR="00DB0036" w:rsidRPr="00457C88">
        <w:rPr>
          <w:sz w:val="20"/>
          <w:szCs w:val="20"/>
          <w:lang w:bidi="en-US"/>
        </w:rPr>
        <w:t>PRDE</w:t>
      </w:r>
      <w:r w:rsidRPr="00457C88">
        <w:rPr>
          <w:sz w:val="20"/>
          <w:szCs w:val="20"/>
          <w:lang w:bidi="en-US"/>
        </w:rPr>
        <w:t xml:space="preserve"> needs</w:t>
      </w:r>
    </w:p>
    <w:p w14:paraId="734294A4" w14:textId="77777777" w:rsidR="00BA2802" w:rsidRPr="00457C88" w:rsidRDefault="00BA2802" w:rsidP="00D4777B">
      <w:pPr>
        <w:ind w:left="1440" w:right="14" w:firstLine="0"/>
        <w:jc w:val="both"/>
        <w:rPr>
          <w:sz w:val="20"/>
          <w:szCs w:val="20"/>
          <w:lang w:bidi="en-US"/>
        </w:rPr>
      </w:pPr>
    </w:p>
    <w:p w14:paraId="5C4D47BF" w14:textId="451E7331" w:rsidR="00BA2802" w:rsidRPr="00457C88" w:rsidRDefault="00BA2802" w:rsidP="00D4777B">
      <w:pPr>
        <w:ind w:left="1440" w:right="14" w:firstLine="0"/>
        <w:jc w:val="both"/>
        <w:rPr>
          <w:sz w:val="20"/>
          <w:szCs w:val="20"/>
          <w:lang w:bidi="en-US"/>
        </w:rPr>
      </w:pPr>
      <w:r w:rsidRPr="00457C88">
        <w:rPr>
          <w:sz w:val="20"/>
          <w:szCs w:val="20"/>
          <w:lang w:bidi="en-US"/>
        </w:rPr>
        <w:t xml:space="preserve">PRDE is looking for </w:t>
      </w:r>
      <w:r w:rsidR="00DB0036" w:rsidRPr="00457C88">
        <w:rPr>
          <w:sz w:val="20"/>
          <w:szCs w:val="20"/>
          <w:lang w:bidi="en-US"/>
        </w:rPr>
        <w:t>Proposer</w:t>
      </w:r>
      <w:r w:rsidRPr="00457C88">
        <w:rPr>
          <w:sz w:val="20"/>
          <w:szCs w:val="20"/>
          <w:lang w:bidi="en-US"/>
        </w:rPr>
        <w:t xml:space="preserve">s to detail their training strategy, methodology, materials, training environments and services provided (number of people, location and number of days), and provide examples of training tools/artifacts, where appropriate. </w:t>
      </w:r>
      <w:r w:rsidR="00DB0036" w:rsidRPr="00457C88">
        <w:rPr>
          <w:sz w:val="20"/>
          <w:szCs w:val="20"/>
          <w:lang w:bidi="en-US"/>
        </w:rPr>
        <w:t>Proposer</w:t>
      </w:r>
      <w:r w:rsidRPr="00457C88">
        <w:rPr>
          <w:sz w:val="20"/>
          <w:szCs w:val="20"/>
          <w:lang w:bidi="en-US"/>
        </w:rPr>
        <w:t xml:space="preserve">s are expected to follow all security guidelines (e.g., FERPA, HIPAA) and leverage PRDE training best practices, policies, branding/communication guidelines, procedures and workflows. </w:t>
      </w:r>
      <w:r w:rsidR="00DB0036" w:rsidRPr="00457C88">
        <w:rPr>
          <w:sz w:val="20"/>
          <w:szCs w:val="20"/>
          <w:lang w:bidi="en-US"/>
        </w:rPr>
        <w:t>Proposer</w:t>
      </w:r>
      <w:r w:rsidRPr="00457C88">
        <w:rPr>
          <w:sz w:val="20"/>
          <w:szCs w:val="20"/>
          <w:lang w:bidi="en-US"/>
        </w:rPr>
        <w:t xml:space="preserve">s must also provide trainers to conduct training for end users, as determined during the development of the training plan. </w:t>
      </w:r>
      <w:r w:rsidR="00DB0036" w:rsidRPr="00457C88">
        <w:rPr>
          <w:sz w:val="20"/>
          <w:szCs w:val="20"/>
          <w:lang w:bidi="en-US"/>
        </w:rPr>
        <w:t>Proposer</w:t>
      </w:r>
      <w:r w:rsidRPr="00457C88">
        <w:rPr>
          <w:sz w:val="20"/>
          <w:szCs w:val="20"/>
          <w:lang w:bidi="en-US"/>
        </w:rPr>
        <w:t xml:space="preserve">s should provide multiple options for training (i.e., computer-based training, instructor-led, and train-the-trainer). </w:t>
      </w:r>
      <w:r w:rsidR="00DB0036" w:rsidRPr="00457C88">
        <w:rPr>
          <w:sz w:val="20"/>
          <w:szCs w:val="20"/>
          <w:lang w:bidi="en-US"/>
        </w:rPr>
        <w:t>Proposer</w:t>
      </w:r>
      <w:r w:rsidRPr="00457C88">
        <w:rPr>
          <w:sz w:val="20"/>
          <w:szCs w:val="20"/>
          <w:lang w:bidi="en-US"/>
        </w:rPr>
        <w:t xml:space="preserve">s should assume that all users are new to their role for training purposes only. Furthermore, </w:t>
      </w:r>
      <w:r w:rsidR="00DB0036" w:rsidRPr="00457C88">
        <w:rPr>
          <w:sz w:val="20"/>
          <w:szCs w:val="20"/>
          <w:lang w:bidi="en-US"/>
        </w:rPr>
        <w:t>Proposer</w:t>
      </w:r>
      <w:r w:rsidRPr="00457C88">
        <w:rPr>
          <w:sz w:val="20"/>
          <w:szCs w:val="20"/>
          <w:lang w:bidi="en-US"/>
        </w:rPr>
        <w:t>s must list all documentation that exists for end-users, administrators and developers. Ultimately, the goal of end-user training is to prepare all users with the necessary tools needed to perform the functional processes associated with their job, with minimal errors and improved efficiency. As such:</w:t>
      </w:r>
    </w:p>
    <w:p w14:paraId="1BC64115" w14:textId="77777777" w:rsidR="00BA2802" w:rsidRPr="00457C88" w:rsidRDefault="00BA2802" w:rsidP="00D4777B">
      <w:pPr>
        <w:ind w:left="1440" w:right="14" w:firstLine="0"/>
        <w:jc w:val="both"/>
        <w:rPr>
          <w:sz w:val="20"/>
          <w:szCs w:val="20"/>
          <w:lang w:bidi="en-US"/>
        </w:rPr>
      </w:pPr>
    </w:p>
    <w:p w14:paraId="1FBB7C2D" w14:textId="706B2F4E" w:rsidR="00BA2802" w:rsidRDefault="00BA2802" w:rsidP="006055CB">
      <w:pPr>
        <w:numPr>
          <w:ilvl w:val="3"/>
          <w:numId w:val="18"/>
        </w:numPr>
        <w:ind w:left="1800" w:right="14"/>
        <w:jc w:val="both"/>
        <w:rPr>
          <w:sz w:val="20"/>
          <w:szCs w:val="20"/>
          <w:lang w:bidi="en-US"/>
        </w:rPr>
      </w:pPr>
      <w:r w:rsidRPr="00457C88">
        <w:rPr>
          <w:sz w:val="20"/>
          <w:szCs w:val="20"/>
          <w:lang w:bidi="en-US"/>
        </w:rPr>
        <w:t>The training plan must be accepted and approved by PRDE. All training deliverables must be submitted to PRDE for final approval. At least five days must be allowed for the review and to provide feedback</w:t>
      </w:r>
      <w:r w:rsidR="0040639C">
        <w:rPr>
          <w:sz w:val="20"/>
          <w:szCs w:val="20"/>
          <w:lang w:bidi="en-US"/>
        </w:rPr>
        <w:t>.</w:t>
      </w:r>
    </w:p>
    <w:p w14:paraId="5B02B59A" w14:textId="77777777" w:rsidR="0040639C" w:rsidRPr="00457C88" w:rsidRDefault="0040639C" w:rsidP="0040639C">
      <w:pPr>
        <w:ind w:left="1800" w:right="14" w:firstLine="0"/>
        <w:jc w:val="both"/>
        <w:rPr>
          <w:sz w:val="20"/>
          <w:szCs w:val="20"/>
          <w:lang w:bidi="en-US"/>
        </w:rPr>
      </w:pPr>
    </w:p>
    <w:p w14:paraId="76979101" w14:textId="11FDAEF0"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work with PRDE to develop PRDE-specific scenarios to be used for each module in training, as desired by </w:t>
      </w:r>
      <w:r w:rsidR="003D368C" w:rsidRPr="00457C88">
        <w:rPr>
          <w:sz w:val="20"/>
          <w:szCs w:val="20"/>
          <w:lang w:bidi="en-US"/>
        </w:rPr>
        <w:t>PRDE</w:t>
      </w:r>
      <w:r w:rsidR="00BA2802" w:rsidRPr="00457C88">
        <w:rPr>
          <w:sz w:val="20"/>
          <w:szCs w:val="20"/>
          <w:lang w:bidi="en-US"/>
        </w:rPr>
        <w:t>.</w:t>
      </w:r>
    </w:p>
    <w:p w14:paraId="4C2CE66F" w14:textId="77777777" w:rsidR="0040639C" w:rsidRPr="00457C88" w:rsidRDefault="0040639C" w:rsidP="0040639C">
      <w:pPr>
        <w:ind w:left="0" w:right="14" w:firstLine="0"/>
        <w:jc w:val="both"/>
        <w:rPr>
          <w:sz w:val="20"/>
          <w:szCs w:val="20"/>
          <w:lang w:bidi="en-US"/>
        </w:rPr>
      </w:pPr>
    </w:p>
    <w:p w14:paraId="2FA2B838" w14:textId="7B60E381"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all training documentation in editable formats (Microsoft Word, PowerPoint, </w:t>
      </w:r>
      <w:r w:rsidR="006C6CCE">
        <w:rPr>
          <w:sz w:val="20"/>
          <w:szCs w:val="20"/>
          <w:lang w:bidi="en-US"/>
        </w:rPr>
        <w:t xml:space="preserve">training videos, </w:t>
      </w:r>
      <w:r w:rsidR="00BA2802" w:rsidRPr="00457C88">
        <w:rPr>
          <w:sz w:val="20"/>
          <w:szCs w:val="20"/>
          <w:lang w:bidi="en-US"/>
        </w:rPr>
        <w:t xml:space="preserve">etc.), </w:t>
      </w:r>
      <w:r w:rsidR="00BA2802" w:rsidRPr="00457C88">
        <w:rPr>
          <w:b/>
          <w:sz w:val="20"/>
          <w:szCs w:val="20"/>
          <w:lang w:bidi="en-US"/>
        </w:rPr>
        <w:t xml:space="preserve">in both English and Spanish, </w:t>
      </w:r>
      <w:r w:rsidR="00BA2802" w:rsidRPr="00457C88">
        <w:rPr>
          <w:sz w:val="20"/>
          <w:szCs w:val="20"/>
          <w:lang w:bidi="en-US"/>
        </w:rPr>
        <w:t xml:space="preserve">allowing PRDE to modify these documents to fit the needs of </w:t>
      </w:r>
      <w:r w:rsidR="003D368C" w:rsidRPr="00457C88">
        <w:rPr>
          <w:sz w:val="20"/>
          <w:szCs w:val="20"/>
          <w:lang w:bidi="en-US"/>
        </w:rPr>
        <w:t>PRDE</w:t>
      </w:r>
      <w:r w:rsidR="00BA2802" w:rsidRPr="00457C88">
        <w:rPr>
          <w:sz w:val="20"/>
          <w:szCs w:val="20"/>
          <w:lang w:bidi="en-US"/>
        </w:rPr>
        <w:t xml:space="preserve"> during and after implementation.</w:t>
      </w:r>
    </w:p>
    <w:p w14:paraId="064EF757" w14:textId="77777777" w:rsidR="004B73C9" w:rsidRDefault="004B73C9" w:rsidP="008E009B">
      <w:pPr>
        <w:pStyle w:val="ListParagraph"/>
        <w:rPr>
          <w:sz w:val="20"/>
          <w:szCs w:val="20"/>
          <w:lang w:bidi="en-US"/>
        </w:rPr>
      </w:pPr>
    </w:p>
    <w:p w14:paraId="4F04CD90" w14:textId="588DCAA6" w:rsidR="004B73C9" w:rsidRDefault="004B73C9" w:rsidP="006055CB">
      <w:pPr>
        <w:numPr>
          <w:ilvl w:val="3"/>
          <w:numId w:val="18"/>
        </w:numPr>
        <w:ind w:left="1800" w:right="14"/>
        <w:jc w:val="both"/>
        <w:rPr>
          <w:sz w:val="20"/>
          <w:szCs w:val="20"/>
          <w:lang w:bidi="en-US"/>
        </w:rPr>
      </w:pPr>
      <w:r>
        <w:rPr>
          <w:sz w:val="20"/>
          <w:szCs w:val="20"/>
          <w:lang w:bidi="en-US"/>
        </w:rPr>
        <w:t>P</w:t>
      </w:r>
      <w:r w:rsidR="006618CB">
        <w:rPr>
          <w:sz w:val="20"/>
          <w:szCs w:val="20"/>
          <w:lang w:bidi="en-US"/>
        </w:rPr>
        <w:t>ropo</w:t>
      </w:r>
      <w:r>
        <w:rPr>
          <w:sz w:val="20"/>
          <w:szCs w:val="20"/>
          <w:lang w:bidi="en-US"/>
        </w:rPr>
        <w:t>sers will clearly identify which training material are included (for maintenance and updating) in the contract terms, both during implementation and on-going support phases</w:t>
      </w:r>
    </w:p>
    <w:p w14:paraId="04A48EB0" w14:textId="77777777" w:rsidR="0040639C" w:rsidRPr="00457C88" w:rsidRDefault="0040639C" w:rsidP="0040639C">
      <w:pPr>
        <w:ind w:left="0" w:right="14" w:firstLine="0"/>
        <w:jc w:val="both"/>
        <w:rPr>
          <w:sz w:val="20"/>
          <w:szCs w:val="20"/>
          <w:lang w:bidi="en-US"/>
        </w:rPr>
      </w:pPr>
    </w:p>
    <w:p w14:paraId="108202B4" w14:textId="58BFBDF7"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training environments to conduct training. No identifiable student or staff data can be used in the trainings or in any training materials. </w:t>
      </w:r>
    </w:p>
    <w:p w14:paraId="4EE78525" w14:textId="77777777" w:rsidR="0040639C" w:rsidRPr="00457C88" w:rsidRDefault="0040639C" w:rsidP="000B0A9F">
      <w:pPr>
        <w:ind w:left="0" w:right="14" w:firstLine="0"/>
        <w:jc w:val="both"/>
        <w:rPr>
          <w:sz w:val="20"/>
          <w:szCs w:val="20"/>
          <w:lang w:bidi="en-US"/>
        </w:rPr>
      </w:pPr>
    </w:p>
    <w:p w14:paraId="66AE7C5E" w14:textId="49AB2395"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develop a knowledge transfer plan for sustainability of support and training. </w:t>
      </w:r>
    </w:p>
    <w:p w14:paraId="4580F899" w14:textId="77777777" w:rsidR="0040639C" w:rsidRPr="00457C88" w:rsidRDefault="0040639C" w:rsidP="0040639C">
      <w:pPr>
        <w:ind w:left="1800" w:right="14" w:firstLine="0"/>
        <w:jc w:val="both"/>
        <w:rPr>
          <w:sz w:val="20"/>
          <w:szCs w:val="20"/>
          <w:lang w:bidi="en-US"/>
        </w:rPr>
      </w:pPr>
    </w:p>
    <w:p w14:paraId="4EE61F34" w14:textId="60FEB68D" w:rsidR="00BA2802"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technical and end-user training as part of the transition from implementation to operations.  PRDE could use a train-the trainer approach where needed. The </w:t>
      </w:r>
      <w:r w:rsidR="00DB0036" w:rsidRPr="00457C88">
        <w:rPr>
          <w:sz w:val="20"/>
          <w:szCs w:val="20"/>
          <w:lang w:bidi="en-US"/>
        </w:rPr>
        <w:t>Proposer</w:t>
      </w:r>
      <w:r w:rsidRPr="00457C88">
        <w:rPr>
          <w:sz w:val="20"/>
          <w:szCs w:val="20"/>
          <w:lang w:bidi="en-US"/>
        </w:rPr>
        <w:t xml:space="preserve"> will provide on-site training to PRDE personnel, held primarily at </w:t>
      </w:r>
      <w:r w:rsidR="003D368C" w:rsidRPr="00457C88">
        <w:rPr>
          <w:sz w:val="20"/>
          <w:szCs w:val="20"/>
          <w:lang w:bidi="en-US"/>
        </w:rPr>
        <w:t>PRDE</w:t>
      </w:r>
      <w:r w:rsidRPr="00457C88">
        <w:rPr>
          <w:sz w:val="20"/>
          <w:szCs w:val="20"/>
          <w:lang w:bidi="en-US"/>
        </w:rPr>
        <w:t xml:space="preserve"> central office in San Juan, Puerto Rico</w:t>
      </w:r>
      <w:r w:rsidR="004B73C9">
        <w:rPr>
          <w:sz w:val="20"/>
          <w:szCs w:val="20"/>
          <w:lang w:bidi="en-US"/>
        </w:rPr>
        <w:t xml:space="preserve"> but can also be conducted at other locations throughout the island</w:t>
      </w:r>
      <w:r w:rsidRPr="00457C88">
        <w:rPr>
          <w:sz w:val="20"/>
          <w:szCs w:val="20"/>
          <w:lang w:bidi="en-US"/>
        </w:rPr>
        <w:t xml:space="preserve">.  </w:t>
      </w:r>
      <w:r w:rsidRPr="00457C88">
        <w:rPr>
          <w:b/>
          <w:sz w:val="20"/>
          <w:szCs w:val="20"/>
          <w:lang w:bidi="en-US"/>
        </w:rPr>
        <w:t>All training and related materials must be available in English and Spanish</w:t>
      </w:r>
      <w:r w:rsidRPr="00457C88">
        <w:rPr>
          <w:sz w:val="20"/>
          <w:szCs w:val="20"/>
          <w:lang w:bidi="en-US"/>
        </w:rPr>
        <w:t>, and will be provided for the following types of employees:</w:t>
      </w:r>
    </w:p>
    <w:p w14:paraId="07D0E08E" w14:textId="77777777" w:rsidR="00D65F96" w:rsidRPr="00457C88" w:rsidRDefault="00D65F96" w:rsidP="00D65F96">
      <w:pPr>
        <w:ind w:left="1800" w:right="14" w:firstLine="0"/>
        <w:jc w:val="both"/>
        <w:rPr>
          <w:sz w:val="20"/>
          <w:szCs w:val="20"/>
          <w:lang w:bidi="en-US"/>
        </w:rPr>
      </w:pPr>
    </w:p>
    <w:p w14:paraId="6D47EDCC" w14:textId="2B039AC9" w:rsidR="00BA2802" w:rsidRPr="00457C88" w:rsidRDefault="00BA2802" w:rsidP="006055CB">
      <w:pPr>
        <w:numPr>
          <w:ilvl w:val="2"/>
          <w:numId w:val="17"/>
        </w:numPr>
        <w:ind w:right="14"/>
        <w:jc w:val="both"/>
        <w:rPr>
          <w:sz w:val="20"/>
          <w:szCs w:val="20"/>
          <w:lang w:bidi="en-US"/>
        </w:rPr>
      </w:pPr>
      <w:r w:rsidRPr="00457C88">
        <w:rPr>
          <w:sz w:val="20"/>
          <w:szCs w:val="20"/>
          <w:lang w:bidi="en-US"/>
        </w:rPr>
        <w:t>IT staff for system maintenance and management: Training must provide all skills necessary to manage and maintain the system</w:t>
      </w:r>
      <w:r w:rsidR="00B163D1">
        <w:rPr>
          <w:sz w:val="20"/>
          <w:szCs w:val="20"/>
          <w:lang w:bidi="en-US"/>
        </w:rPr>
        <w:t>.</w:t>
      </w:r>
    </w:p>
    <w:p w14:paraId="7B7A9820" w14:textId="7DAE8C70" w:rsidR="00BA2802" w:rsidRPr="00457C88" w:rsidRDefault="00BA2802" w:rsidP="006055CB">
      <w:pPr>
        <w:numPr>
          <w:ilvl w:val="2"/>
          <w:numId w:val="17"/>
        </w:numPr>
        <w:ind w:right="14"/>
        <w:jc w:val="both"/>
        <w:rPr>
          <w:sz w:val="20"/>
          <w:szCs w:val="20"/>
          <w:lang w:bidi="en-US"/>
        </w:rPr>
      </w:pPr>
      <w:r w:rsidRPr="00457C88">
        <w:rPr>
          <w:sz w:val="20"/>
          <w:szCs w:val="20"/>
          <w:lang w:bidi="en-US"/>
        </w:rPr>
        <w:t>Train-the-Trainers: Training must be sufficient to enable Trainers to provide varied levels of training to users after system installation.  Materials must be written for the trainer</w:t>
      </w:r>
      <w:r w:rsidR="00F62E05" w:rsidRPr="00457C88">
        <w:rPr>
          <w:sz w:val="20"/>
          <w:szCs w:val="20"/>
          <w:lang w:bidi="en-US"/>
        </w:rPr>
        <w:t xml:space="preserve"> to deploy immediately with end-users</w:t>
      </w:r>
      <w:r w:rsidRPr="00457C88">
        <w:rPr>
          <w:sz w:val="20"/>
          <w:szCs w:val="20"/>
          <w:lang w:bidi="en-US"/>
        </w:rPr>
        <w:t xml:space="preserve"> and must without limitation include content addressing training session duration, number of trainees, and session exercises</w:t>
      </w:r>
      <w:r w:rsidR="00B163D1">
        <w:rPr>
          <w:sz w:val="20"/>
          <w:szCs w:val="20"/>
          <w:lang w:bidi="en-US"/>
        </w:rPr>
        <w:t>.  Training must be conducted by Spanish speaking SME’s in order to guarantee efficient knowledge transfer.</w:t>
      </w:r>
    </w:p>
    <w:p w14:paraId="292B0EEB" w14:textId="7343561D" w:rsidR="00F62E05" w:rsidRDefault="00F62E05" w:rsidP="006055CB">
      <w:pPr>
        <w:numPr>
          <w:ilvl w:val="2"/>
          <w:numId w:val="17"/>
        </w:numPr>
        <w:ind w:right="14"/>
        <w:jc w:val="both"/>
        <w:rPr>
          <w:sz w:val="20"/>
          <w:szCs w:val="20"/>
          <w:lang w:bidi="en-US"/>
        </w:rPr>
      </w:pPr>
      <w:r w:rsidRPr="00457C88">
        <w:rPr>
          <w:sz w:val="20"/>
          <w:szCs w:val="20"/>
          <w:lang w:bidi="en-US"/>
        </w:rPr>
        <w:t>End user training and resources: Training must include a subset of end users in each region and a set of reference tools and resources that are available outside of formal training periods.</w:t>
      </w:r>
    </w:p>
    <w:p w14:paraId="794B8F04" w14:textId="77777777" w:rsidR="00D65F96" w:rsidRPr="00457C88" w:rsidRDefault="00D65F96" w:rsidP="00D65F96">
      <w:pPr>
        <w:ind w:left="2160" w:right="14" w:firstLine="0"/>
        <w:jc w:val="both"/>
        <w:rPr>
          <w:sz w:val="20"/>
          <w:szCs w:val="20"/>
          <w:lang w:bidi="en-US"/>
        </w:rPr>
      </w:pPr>
    </w:p>
    <w:p w14:paraId="73E81A9F" w14:textId="3F14F3F0" w:rsidR="00BA2802" w:rsidRPr="00457C88"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also outline the resources required from PRDE for initial system setup (e.g., data, staff support, platform access)</w:t>
      </w:r>
    </w:p>
    <w:p w14:paraId="2A522A04" w14:textId="77777777" w:rsidR="00BA2802" w:rsidRPr="00457C88" w:rsidRDefault="00BA2802" w:rsidP="00D4777B">
      <w:pPr>
        <w:ind w:left="1440" w:right="14" w:firstLine="0"/>
        <w:jc w:val="both"/>
        <w:rPr>
          <w:sz w:val="20"/>
          <w:szCs w:val="20"/>
          <w:lang w:bidi="en-US"/>
        </w:rPr>
      </w:pPr>
    </w:p>
    <w:p w14:paraId="2D22B6CB" w14:textId="6FA8B2C7" w:rsidR="003A1818" w:rsidRPr="007A04A5" w:rsidRDefault="003A1818" w:rsidP="007A04A5">
      <w:pPr>
        <w:rPr>
          <w:b/>
          <w:sz w:val="20"/>
          <w:szCs w:val="20"/>
        </w:rPr>
      </w:pPr>
      <w:r w:rsidRPr="007A04A5">
        <w:rPr>
          <w:b/>
          <w:sz w:val="20"/>
          <w:szCs w:val="20"/>
        </w:rPr>
        <w:t>4.</w:t>
      </w:r>
      <w:r w:rsidR="007A04A5" w:rsidRPr="007A04A5">
        <w:rPr>
          <w:b/>
          <w:sz w:val="20"/>
          <w:szCs w:val="20"/>
        </w:rPr>
        <w:t>2.5</w:t>
      </w:r>
      <w:r w:rsidRPr="007A04A5">
        <w:rPr>
          <w:b/>
          <w:sz w:val="20"/>
          <w:szCs w:val="20"/>
        </w:rPr>
        <w:t xml:space="preserve"> </w:t>
      </w:r>
      <w:r w:rsidRPr="007A04A5">
        <w:rPr>
          <w:b/>
          <w:sz w:val="20"/>
          <w:szCs w:val="20"/>
        </w:rPr>
        <w:tab/>
        <w:t>Ongoing training and support</w:t>
      </w:r>
    </w:p>
    <w:p w14:paraId="27CB4D55" w14:textId="77777777" w:rsidR="00280D66" w:rsidRPr="00457C88" w:rsidRDefault="00280D66" w:rsidP="00280D66">
      <w:pPr>
        <w:rPr>
          <w:sz w:val="20"/>
          <w:szCs w:val="20"/>
        </w:rPr>
      </w:pPr>
    </w:p>
    <w:p w14:paraId="3D628993" w14:textId="6A97B838" w:rsidR="003A1818" w:rsidRPr="00D65F96"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customer service and help desk support services; </w:t>
      </w:r>
      <w:r w:rsidRPr="00457C88">
        <w:rPr>
          <w:b/>
          <w:sz w:val="20"/>
          <w:szCs w:val="20"/>
          <w:lang w:bidi="en-US"/>
        </w:rPr>
        <w:t>these services and resources must be available in both English and Spanish</w:t>
      </w:r>
    </w:p>
    <w:p w14:paraId="598324B8" w14:textId="77777777" w:rsidR="00D65F96" w:rsidRPr="00457C88" w:rsidRDefault="00D65F96" w:rsidP="00D65F96">
      <w:pPr>
        <w:ind w:left="1800" w:right="14" w:firstLine="0"/>
        <w:jc w:val="both"/>
        <w:rPr>
          <w:sz w:val="20"/>
          <w:szCs w:val="20"/>
          <w:lang w:bidi="en-US"/>
        </w:rPr>
      </w:pPr>
    </w:p>
    <w:p w14:paraId="0844A220" w14:textId="1F7C9ECF" w:rsidR="003A1818"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prior to commencing performance under the contract, provide a call center with sufficient telephone lines and integrated with the </w:t>
      </w:r>
      <w:r w:rsidR="00DB0036" w:rsidRPr="00457C88">
        <w:rPr>
          <w:sz w:val="20"/>
          <w:szCs w:val="20"/>
          <w:lang w:bidi="en-US"/>
        </w:rPr>
        <w:t>Proposer</w:t>
      </w:r>
      <w:r w:rsidRPr="00457C88">
        <w:rPr>
          <w:sz w:val="20"/>
          <w:szCs w:val="20"/>
          <w:lang w:bidi="en-US"/>
        </w:rPr>
        <w:t xml:space="preserve">’s system for quality review and reporting capabilities for the entire contract. </w:t>
      </w:r>
      <w:r w:rsidRPr="00457C88">
        <w:rPr>
          <w:b/>
          <w:sz w:val="20"/>
          <w:szCs w:val="20"/>
          <w:lang w:bidi="en-US"/>
        </w:rPr>
        <w:t>Support must be available in English and Spanish</w:t>
      </w:r>
      <w:r w:rsidRPr="00457C88">
        <w:rPr>
          <w:sz w:val="20"/>
          <w:szCs w:val="20"/>
          <w:lang w:bidi="en-US"/>
        </w:rPr>
        <w:t>. The proposal shall include a sample plan for call center operations, including at minimum:</w:t>
      </w:r>
    </w:p>
    <w:p w14:paraId="2A25D59B" w14:textId="77777777" w:rsidR="00D65F96" w:rsidRPr="00457C88" w:rsidRDefault="00D65F96" w:rsidP="00D65F96">
      <w:pPr>
        <w:ind w:left="1800" w:right="14" w:firstLine="0"/>
        <w:jc w:val="both"/>
        <w:rPr>
          <w:sz w:val="20"/>
          <w:szCs w:val="20"/>
          <w:lang w:bidi="en-US"/>
        </w:rPr>
      </w:pPr>
    </w:p>
    <w:p w14:paraId="4C0C514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Location(s) and staffing levels</w:t>
      </w:r>
    </w:p>
    <w:p w14:paraId="0F981992"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Support tools and resources, particularly those used to more quickly diagnose and resolve critical or escalated problems, as well as the escalation process</w:t>
      </w:r>
    </w:p>
    <w:p w14:paraId="5919AFA8" w14:textId="08807048" w:rsidR="0031121A" w:rsidRDefault="003A1818" w:rsidP="006055CB">
      <w:pPr>
        <w:pStyle w:val="ListParagraph"/>
        <w:numPr>
          <w:ilvl w:val="0"/>
          <w:numId w:val="21"/>
        </w:numPr>
        <w:ind w:left="2160" w:right="14"/>
        <w:jc w:val="both"/>
        <w:rPr>
          <w:sz w:val="20"/>
          <w:szCs w:val="20"/>
          <w:lang w:bidi="en-US"/>
        </w:rPr>
      </w:pPr>
      <w:r w:rsidRPr="00457C88">
        <w:rPr>
          <w:sz w:val="20"/>
          <w:szCs w:val="20"/>
          <w:lang w:bidi="en-US"/>
        </w:rPr>
        <w:t>Ticket support services and service levels to ensure that responsive, reliable, and knowledgeable support be provided during and after implementation</w:t>
      </w:r>
      <w:r w:rsidR="00F62E05" w:rsidRPr="00457C88">
        <w:rPr>
          <w:sz w:val="20"/>
          <w:szCs w:val="20"/>
          <w:lang w:bidi="en-US"/>
        </w:rPr>
        <w:t>. Options should include help desk / call center support as well as in-person support on a special case basis.</w:t>
      </w:r>
      <w:r w:rsidR="0031121A" w:rsidRPr="00457C88">
        <w:rPr>
          <w:sz w:val="20"/>
          <w:szCs w:val="20"/>
          <w:lang w:bidi="en-US"/>
        </w:rPr>
        <w:t xml:space="preserve"> </w:t>
      </w:r>
      <w:r w:rsidR="00DB0036" w:rsidRPr="00457C88">
        <w:rPr>
          <w:sz w:val="20"/>
          <w:szCs w:val="20"/>
          <w:lang w:bidi="en-US"/>
        </w:rPr>
        <w:t>Proposer</w:t>
      </w:r>
      <w:r w:rsidR="0031121A" w:rsidRPr="00457C88">
        <w:rPr>
          <w:sz w:val="20"/>
          <w:szCs w:val="20"/>
          <w:lang w:bidi="en-US"/>
        </w:rPr>
        <w:t xml:space="preserve"> must define escalation procedures. Special cases may include:</w:t>
      </w:r>
    </w:p>
    <w:p w14:paraId="42602CE2" w14:textId="77777777" w:rsidR="00D65F96" w:rsidRPr="00457C88" w:rsidRDefault="00D65F96" w:rsidP="00D65F96">
      <w:pPr>
        <w:pStyle w:val="ListParagraph"/>
        <w:ind w:left="2160" w:right="14" w:firstLine="0"/>
        <w:jc w:val="both"/>
        <w:rPr>
          <w:sz w:val="20"/>
          <w:szCs w:val="20"/>
          <w:lang w:bidi="en-US"/>
        </w:rPr>
      </w:pPr>
    </w:p>
    <w:p w14:paraId="4974B405" w14:textId="77777777" w:rsidR="0031121A" w:rsidRPr="00457C88" w:rsidRDefault="0031121A" w:rsidP="00216962">
      <w:pPr>
        <w:pStyle w:val="ListParagraph"/>
        <w:numPr>
          <w:ilvl w:val="0"/>
          <w:numId w:val="62"/>
        </w:numPr>
        <w:ind w:right="14"/>
        <w:jc w:val="both"/>
        <w:rPr>
          <w:sz w:val="20"/>
          <w:szCs w:val="20"/>
          <w:lang w:bidi="en-US"/>
        </w:rPr>
      </w:pPr>
      <w:r w:rsidRPr="00457C88">
        <w:rPr>
          <w:sz w:val="20"/>
          <w:szCs w:val="20"/>
          <w:lang w:bidi="en-US"/>
        </w:rPr>
        <w:t>Numerous, proximate set of users with help needed in similar topics, indicating insufficient original training</w:t>
      </w:r>
    </w:p>
    <w:p w14:paraId="1D2B048D" w14:textId="77777777" w:rsidR="003A1818" w:rsidRPr="00457C88" w:rsidRDefault="0031121A" w:rsidP="00216962">
      <w:pPr>
        <w:pStyle w:val="ListParagraph"/>
        <w:numPr>
          <w:ilvl w:val="0"/>
          <w:numId w:val="62"/>
        </w:numPr>
        <w:ind w:right="14"/>
        <w:jc w:val="both"/>
        <w:rPr>
          <w:sz w:val="20"/>
          <w:szCs w:val="20"/>
          <w:lang w:bidi="en-US"/>
        </w:rPr>
      </w:pPr>
      <w:r w:rsidRPr="00457C88">
        <w:rPr>
          <w:sz w:val="20"/>
          <w:szCs w:val="20"/>
          <w:lang w:bidi="en-US"/>
        </w:rPr>
        <w:t xml:space="preserve">Activities that are core to operation or student / employee safety that cannot be completed without support </w:t>
      </w:r>
    </w:p>
    <w:p w14:paraId="165A5BCF" w14:textId="7EA6B2D0" w:rsidR="0031121A" w:rsidRDefault="0031121A" w:rsidP="00216962">
      <w:pPr>
        <w:pStyle w:val="ListParagraph"/>
        <w:numPr>
          <w:ilvl w:val="0"/>
          <w:numId w:val="62"/>
        </w:numPr>
        <w:ind w:right="14"/>
        <w:jc w:val="both"/>
        <w:rPr>
          <w:sz w:val="20"/>
          <w:szCs w:val="20"/>
          <w:lang w:bidi="en-US"/>
        </w:rPr>
      </w:pPr>
      <w:r w:rsidRPr="00457C88">
        <w:rPr>
          <w:sz w:val="20"/>
          <w:szCs w:val="20"/>
          <w:lang w:bidi="en-US"/>
        </w:rPr>
        <w:t>Cases that have not been resolves through standard help desk escalation procedures</w:t>
      </w:r>
    </w:p>
    <w:p w14:paraId="5C26D829" w14:textId="77777777" w:rsidR="00D65F96" w:rsidRPr="00457C88" w:rsidRDefault="00D65F96" w:rsidP="00D65F96">
      <w:pPr>
        <w:pStyle w:val="ListParagraph"/>
        <w:ind w:left="3420" w:right="14" w:firstLine="0"/>
        <w:jc w:val="both"/>
        <w:rPr>
          <w:sz w:val="20"/>
          <w:szCs w:val="20"/>
          <w:lang w:bidi="en-US"/>
        </w:rPr>
      </w:pPr>
    </w:p>
    <w:p w14:paraId="2380CBB9" w14:textId="7A508D20"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PRDE</w:t>
      </w:r>
      <w:r w:rsidR="003A1818" w:rsidRPr="00457C88">
        <w:rPr>
          <w:sz w:val="20"/>
          <w:szCs w:val="20"/>
          <w:lang w:bidi="en-US"/>
        </w:rPr>
        <w:t>’s ability to access and view tickets, and to generate daily, weekly and monthly reports documenting user requests and needs</w:t>
      </w:r>
    </w:p>
    <w:p w14:paraId="1F14428A"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Hours of operation (regular and extended)</w:t>
      </w:r>
    </w:p>
    <w:p w14:paraId="674962CD"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Call center methodologies for handling and processing calls with samples of forms and computer screen shots</w:t>
      </w:r>
    </w:p>
    <w:p w14:paraId="056034E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Contact response service levels for telephone calls, voicemails, and emails</w:t>
      </w:r>
    </w:p>
    <w:p w14:paraId="56DB5BDC"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Additional methods of communication or pathways to report issues (e.g., app-based communication tools, alerts and message via text, etc.)</w:t>
      </w:r>
    </w:p>
    <w:p w14:paraId="385FF91D"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Regular report documenting all user issues reported</w:t>
      </w:r>
    </w:p>
    <w:p w14:paraId="54E4A07B" w14:textId="7F42EE6C"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Proposer</w:t>
      </w:r>
      <w:r w:rsidR="003A1818" w:rsidRPr="00457C88">
        <w:rPr>
          <w:sz w:val="20"/>
          <w:szCs w:val="20"/>
          <w:lang w:bidi="en-US"/>
        </w:rPr>
        <w:t>’s levels of support, as required</w:t>
      </w:r>
    </w:p>
    <w:p w14:paraId="61ED6B71"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Any continuous improvement efforts underway or planned to improve the quality of call center support services</w:t>
      </w:r>
    </w:p>
    <w:p w14:paraId="6C3FC94E" w14:textId="77777777" w:rsidR="003A1818" w:rsidRPr="00457C88" w:rsidRDefault="003A1818" w:rsidP="00D4777B">
      <w:pPr>
        <w:ind w:left="1440" w:right="14" w:firstLine="0"/>
        <w:jc w:val="both"/>
        <w:rPr>
          <w:sz w:val="20"/>
          <w:szCs w:val="20"/>
          <w:lang w:bidi="en-US"/>
        </w:rPr>
      </w:pPr>
    </w:p>
    <w:p w14:paraId="661AADD2" w14:textId="11A03802" w:rsidR="003A1818" w:rsidRDefault="003A1818" w:rsidP="006055CB">
      <w:pPr>
        <w:numPr>
          <w:ilvl w:val="3"/>
          <w:numId w:val="20"/>
        </w:numPr>
        <w:ind w:left="1800" w:right="14"/>
        <w:jc w:val="both"/>
        <w:rPr>
          <w:sz w:val="20"/>
          <w:szCs w:val="20"/>
          <w:lang w:bidi="en-US"/>
        </w:rPr>
      </w:pPr>
      <w:r w:rsidRPr="00457C88">
        <w:rPr>
          <w:sz w:val="20"/>
          <w:szCs w:val="20"/>
          <w:lang w:bidi="en-US"/>
        </w:rPr>
        <w:t xml:space="preserve">Additionally, the </w:t>
      </w:r>
      <w:r w:rsidR="00DB0036" w:rsidRPr="00457C88">
        <w:rPr>
          <w:sz w:val="20"/>
          <w:szCs w:val="20"/>
          <w:lang w:bidi="en-US"/>
        </w:rPr>
        <w:t>Proposer</w:t>
      </w:r>
      <w:r w:rsidRPr="00457C88">
        <w:rPr>
          <w:sz w:val="20"/>
          <w:szCs w:val="20"/>
          <w:lang w:bidi="en-US"/>
        </w:rPr>
        <w:t xml:space="preserve"> should provide a support database or application that includes, at a minimum:</w:t>
      </w:r>
    </w:p>
    <w:p w14:paraId="4A9170EE" w14:textId="77777777" w:rsidR="000B0A9F" w:rsidRPr="00457C88" w:rsidRDefault="000B0A9F" w:rsidP="000B0A9F">
      <w:pPr>
        <w:ind w:left="1800" w:right="14" w:firstLine="0"/>
        <w:jc w:val="both"/>
        <w:rPr>
          <w:sz w:val="20"/>
          <w:szCs w:val="20"/>
          <w:lang w:bidi="en-US"/>
        </w:rPr>
      </w:pPr>
    </w:p>
    <w:p w14:paraId="288B2E21"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system and user error messages, the area of the system that generated the error, and other areas where the same error is also generated</w:t>
      </w:r>
    </w:p>
    <w:p w14:paraId="7E755D7C"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non-systematic problems or frequently asked questions</w:t>
      </w:r>
    </w:p>
    <w:p w14:paraId="77905268"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Required or recommended corrective measures for each error or problem, including workflow diagrams where appropriate</w:t>
      </w:r>
    </w:p>
    <w:p w14:paraId="76B6636D"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The ability to cross index, key word search, or otherwise provide flexible ways of finding information about errors and other problems</w:t>
      </w:r>
    </w:p>
    <w:p w14:paraId="4E115258"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training and reference materials and related updates in hard copy and electronic production-ready condition</w:t>
      </w:r>
    </w:p>
    <w:p w14:paraId="0990DCA7"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Quick-reference materials with examples of report formats</w:t>
      </w:r>
    </w:p>
    <w:p w14:paraId="156DAE9D" w14:textId="77777777" w:rsidR="003A1818" w:rsidRPr="00457C88" w:rsidRDefault="003A1818" w:rsidP="00D4777B">
      <w:pPr>
        <w:ind w:left="1800" w:right="14" w:firstLine="0"/>
        <w:jc w:val="both"/>
        <w:rPr>
          <w:sz w:val="20"/>
          <w:szCs w:val="20"/>
          <w:lang w:bidi="en-US"/>
        </w:rPr>
      </w:pPr>
    </w:p>
    <w:p w14:paraId="2BD07C80" w14:textId="48A629E2" w:rsidR="003A1818" w:rsidRDefault="003A1818" w:rsidP="006055CB">
      <w:pPr>
        <w:numPr>
          <w:ilvl w:val="3"/>
          <w:numId w:val="20"/>
        </w:numPr>
        <w:ind w:left="1800" w:right="14"/>
        <w:jc w:val="both"/>
        <w:rPr>
          <w:sz w:val="20"/>
          <w:szCs w:val="20"/>
          <w:lang w:bidi="en-US"/>
        </w:rPr>
      </w:pPr>
      <w:r w:rsidRPr="00457C88">
        <w:rPr>
          <w:sz w:val="20"/>
          <w:szCs w:val="20"/>
          <w:lang w:bidi="en-US"/>
        </w:rPr>
        <w:t xml:space="preserve">Finally, </w:t>
      </w:r>
      <w:r w:rsidR="00DB0036" w:rsidRPr="00457C88">
        <w:rPr>
          <w:sz w:val="20"/>
          <w:szCs w:val="20"/>
          <w:lang w:bidi="en-US"/>
        </w:rPr>
        <w:t>Proposer</w:t>
      </w:r>
      <w:r w:rsidRPr="00457C88">
        <w:rPr>
          <w:sz w:val="20"/>
          <w:szCs w:val="20"/>
          <w:lang w:bidi="en-US"/>
        </w:rPr>
        <w:t xml:space="preserve">s must provide a K12 education community for user groups and must clearly and succinctly describe any user group forums/events that are available to </w:t>
      </w:r>
      <w:r w:rsidR="00DB0036" w:rsidRPr="00457C88">
        <w:rPr>
          <w:sz w:val="20"/>
          <w:szCs w:val="20"/>
          <w:lang w:bidi="en-US"/>
        </w:rPr>
        <w:t>Proposer</w:t>
      </w:r>
      <w:r w:rsidRPr="00457C88">
        <w:rPr>
          <w:sz w:val="20"/>
          <w:szCs w:val="20"/>
          <w:lang w:bidi="en-US"/>
        </w:rPr>
        <w:t xml:space="preserve">’s customer base that are either managed by </w:t>
      </w:r>
      <w:r w:rsidR="00DB0036" w:rsidRPr="00457C88">
        <w:rPr>
          <w:sz w:val="20"/>
          <w:szCs w:val="20"/>
          <w:lang w:bidi="en-US"/>
        </w:rPr>
        <w:t>Proposer</w:t>
      </w:r>
      <w:r w:rsidRPr="00457C88">
        <w:rPr>
          <w:sz w:val="20"/>
          <w:szCs w:val="20"/>
          <w:lang w:bidi="en-US"/>
        </w:rPr>
        <w:t xml:space="preserve">s or are self-managed by customers. </w:t>
      </w:r>
      <w:r w:rsidR="00DB0036" w:rsidRPr="00457C88">
        <w:rPr>
          <w:sz w:val="20"/>
          <w:szCs w:val="20"/>
          <w:lang w:bidi="en-US"/>
        </w:rPr>
        <w:t>Proposer</w:t>
      </w:r>
      <w:r w:rsidRPr="00457C88">
        <w:rPr>
          <w:sz w:val="20"/>
          <w:szCs w:val="20"/>
          <w:lang w:bidi="en-US"/>
        </w:rPr>
        <w:t>’s description should:</w:t>
      </w:r>
    </w:p>
    <w:p w14:paraId="29A1B19F" w14:textId="77777777" w:rsidR="000B0A9F" w:rsidRPr="00457C88" w:rsidRDefault="000B0A9F" w:rsidP="000B0A9F">
      <w:pPr>
        <w:ind w:left="1800" w:right="14" w:firstLine="0"/>
        <w:jc w:val="both"/>
        <w:rPr>
          <w:sz w:val="20"/>
          <w:szCs w:val="20"/>
          <w:lang w:bidi="en-US"/>
        </w:rPr>
      </w:pPr>
    </w:p>
    <w:p w14:paraId="78450E91"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Include the frequency, format, cost, and locations these forums/events, along with summary agendas from forums/events recently held</w:t>
      </w:r>
    </w:p>
    <w:p w14:paraId="0C4CC93D" w14:textId="44D32A23" w:rsidR="003A1818" w:rsidRPr="00457C88" w:rsidRDefault="003A1818" w:rsidP="006055CB">
      <w:pPr>
        <w:numPr>
          <w:ilvl w:val="2"/>
          <w:numId w:val="22"/>
        </w:numPr>
        <w:ind w:left="2160" w:right="14"/>
        <w:jc w:val="both"/>
        <w:rPr>
          <w:sz w:val="20"/>
          <w:szCs w:val="20"/>
          <w:lang w:bidi="en-US"/>
        </w:rPr>
      </w:pPr>
      <w:r w:rsidRPr="00457C88">
        <w:rPr>
          <w:sz w:val="20"/>
          <w:szCs w:val="20"/>
          <w:lang w:bidi="en-US"/>
        </w:rPr>
        <w:t xml:space="preserve">If applicable, describe if and how user group collaboration forums/events used to inform </w:t>
      </w:r>
      <w:r w:rsidR="00DB0036" w:rsidRPr="00457C88">
        <w:rPr>
          <w:sz w:val="20"/>
          <w:szCs w:val="20"/>
          <w:lang w:bidi="en-US"/>
        </w:rPr>
        <w:t>Proposer</w:t>
      </w:r>
      <w:r w:rsidRPr="00457C88">
        <w:rPr>
          <w:sz w:val="20"/>
          <w:szCs w:val="20"/>
          <w:lang w:bidi="en-US"/>
        </w:rPr>
        <w:t>’s product strategy going forward</w:t>
      </w:r>
    </w:p>
    <w:p w14:paraId="78D0E6AC"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If applicable, describe any knowledge-based or Web-based sites that allow customer base to contribute and leverage lessons learned and/or specific solutions related to problems or challenges a particular client has faced</w:t>
      </w:r>
    </w:p>
    <w:p w14:paraId="012E5990"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Describe any continuous improvement efforts underway or planned to improve the quality of user group collaboration</w:t>
      </w:r>
    </w:p>
    <w:p w14:paraId="6A2E8D33" w14:textId="77777777" w:rsidR="00BA2802" w:rsidRPr="00457C88" w:rsidRDefault="00BA2802" w:rsidP="00D4777B">
      <w:pPr>
        <w:ind w:left="130" w:right="14"/>
        <w:jc w:val="both"/>
        <w:rPr>
          <w:sz w:val="20"/>
          <w:szCs w:val="20"/>
        </w:rPr>
      </w:pPr>
    </w:p>
    <w:p w14:paraId="16EBDDF5" w14:textId="66D671C3" w:rsidR="004B4354" w:rsidRPr="007A04A5" w:rsidRDefault="004B4354" w:rsidP="007A04A5">
      <w:pPr>
        <w:keepNext/>
        <w:spacing w:line="247" w:lineRule="auto"/>
        <w:ind w:left="730"/>
        <w:rPr>
          <w:b/>
          <w:sz w:val="20"/>
          <w:szCs w:val="20"/>
        </w:rPr>
      </w:pPr>
      <w:r w:rsidRPr="007A04A5">
        <w:rPr>
          <w:b/>
          <w:sz w:val="20"/>
          <w:szCs w:val="20"/>
        </w:rPr>
        <w:t>4.</w:t>
      </w:r>
      <w:r w:rsidR="007A04A5" w:rsidRPr="007A04A5">
        <w:rPr>
          <w:b/>
          <w:sz w:val="20"/>
          <w:szCs w:val="20"/>
        </w:rPr>
        <w:t>2.6</w:t>
      </w:r>
      <w:r w:rsidRPr="007A04A5">
        <w:rPr>
          <w:b/>
          <w:sz w:val="20"/>
          <w:szCs w:val="20"/>
        </w:rPr>
        <w:t xml:space="preserve"> </w:t>
      </w:r>
      <w:r w:rsidRPr="007A04A5">
        <w:rPr>
          <w:b/>
          <w:sz w:val="20"/>
          <w:szCs w:val="20"/>
        </w:rPr>
        <w:tab/>
        <w:t>Account management and staffing support</w:t>
      </w:r>
    </w:p>
    <w:p w14:paraId="71AECBAE" w14:textId="77777777" w:rsidR="00280D66" w:rsidRPr="00457C88" w:rsidRDefault="00280D66" w:rsidP="007A04A5">
      <w:pPr>
        <w:keepNext/>
        <w:spacing w:line="247" w:lineRule="auto"/>
        <w:rPr>
          <w:sz w:val="20"/>
          <w:szCs w:val="20"/>
        </w:rPr>
      </w:pPr>
    </w:p>
    <w:p w14:paraId="59C8BD95" w14:textId="7BA329DA" w:rsidR="004B4354" w:rsidRDefault="004B4354" w:rsidP="007A04A5">
      <w:pPr>
        <w:keepNext/>
        <w:spacing w:line="247" w:lineRule="auto"/>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a comprehensive staffing and resource allocation plan to ensure successful implementation and ongoing functionality. </w:t>
      </w:r>
      <w:r w:rsidR="003D368C" w:rsidRPr="00457C88">
        <w:rPr>
          <w:sz w:val="20"/>
          <w:szCs w:val="20"/>
          <w:lang w:bidi="en-US"/>
        </w:rPr>
        <w:t>PRDE</w:t>
      </w:r>
      <w:r w:rsidRPr="00457C88">
        <w:rPr>
          <w:sz w:val="20"/>
          <w:szCs w:val="20"/>
          <w:lang w:bidi="en-US"/>
        </w:rPr>
        <w:t xml:space="preserve"> requests two staffing proposals</w:t>
      </w:r>
      <w:r w:rsidR="00D65F96">
        <w:rPr>
          <w:sz w:val="20"/>
          <w:szCs w:val="20"/>
          <w:lang w:bidi="en-US"/>
        </w:rPr>
        <w:t>:</w:t>
      </w:r>
    </w:p>
    <w:p w14:paraId="6E8EE990" w14:textId="77777777" w:rsidR="00D65F96" w:rsidRPr="00457C88" w:rsidRDefault="00D65F96" w:rsidP="00D4777B">
      <w:pPr>
        <w:ind w:left="1440" w:right="14" w:firstLine="0"/>
        <w:jc w:val="both"/>
        <w:rPr>
          <w:sz w:val="20"/>
          <w:szCs w:val="20"/>
          <w:lang w:bidi="en-US"/>
        </w:rPr>
      </w:pPr>
    </w:p>
    <w:p w14:paraId="051DE236" w14:textId="1D1589A5" w:rsidR="004B4354" w:rsidRDefault="004B4354" w:rsidP="006055CB">
      <w:pPr>
        <w:numPr>
          <w:ilvl w:val="3"/>
          <w:numId w:val="19"/>
        </w:numPr>
        <w:ind w:left="1800" w:right="14"/>
        <w:jc w:val="both"/>
        <w:rPr>
          <w:sz w:val="20"/>
          <w:szCs w:val="20"/>
          <w:lang w:bidi="en-US"/>
        </w:rPr>
      </w:pPr>
      <w:r w:rsidRPr="00457C88">
        <w:rPr>
          <w:sz w:val="20"/>
          <w:szCs w:val="20"/>
          <w:lang w:bidi="en-US"/>
        </w:rPr>
        <w:t>A comprehensive staffing plan that meets the needs outlined below</w:t>
      </w:r>
      <w:r w:rsidR="0040639C">
        <w:rPr>
          <w:sz w:val="20"/>
          <w:szCs w:val="20"/>
          <w:lang w:bidi="en-US"/>
        </w:rPr>
        <w:t>.</w:t>
      </w:r>
    </w:p>
    <w:p w14:paraId="1A2BCAF3" w14:textId="77777777" w:rsidR="0040639C" w:rsidRPr="00457C88" w:rsidRDefault="0040639C" w:rsidP="0040639C">
      <w:pPr>
        <w:ind w:left="1800" w:right="14" w:firstLine="0"/>
        <w:jc w:val="both"/>
        <w:rPr>
          <w:sz w:val="20"/>
          <w:szCs w:val="20"/>
          <w:lang w:bidi="en-US"/>
        </w:rPr>
      </w:pPr>
    </w:p>
    <w:p w14:paraId="667BE65D" w14:textId="72506AC7" w:rsidR="004B4354" w:rsidRPr="00457C88" w:rsidRDefault="004B4354" w:rsidP="006055CB">
      <w:pPr>
        <w:numPr>
          <w:ilvl w:val="3"/>
          <w:numId w:val="19"/>
        </w:numPr>
        <w:ind w:left="1800" w:right="14"/>
        <w:jc w:val="both"/>
        <w:rPr>
          <w:sz w:val="20"/>
          <w:szCs w:val="20"/>
          <w:lang w:bidi="en-US"/>
        </w:rPr>
      </w:pPr>
      <w:r w:rsidRPr="00457C88">
        <w:rPr>
          <w:sz w:val="20"/>
          <w:szCs w:val="20"/>
          <w:lang w:bidi="en-US"/>
        </w:rPr>
        <w:t xml:space="preserve">A comprehensive staffing plan that meets the needs outlined below and includes the deployment of additional embedded staff. This individual(s) would provide ongoing, onsite support and would be dedicated to serving the needs of </w:t>
      </w:r>
      <w:r w:rsidR="003D368C" w:rsidRPr="00457C88">
        <w:rPr>
          <w:sz w:val="20"/>
          <w:szCs w:val="20"/>
          <w:lang w:bidi="en-US"/>
        </w:rPr>
        <w:t>PRDE</w:t>
      </w:r>
      <w:r w:rsidRPr="00457C88">
        <w:rPr>
          <w:sz w:val="20"/>
          <w:szCs w:val="20"/>
          <w:lang w:bidi="en-US"/>
        </w:rPr>
        <w:t xml:space="preserve"> exclusively.</w:t>
      </w:r>
    </w:p>
    <w:p w14:paraId="3A417931" w14:textId="77777777" w:rsidR="004B4354" w:rsidRPr="00457C88" w:rsidRDefault="004B4354" w:rsidP="00D4777B">
      <w:pPr>
        <w:ind w:left="1440" w:right="14" w:firstLine="0"/>
        <w:jc w:val="both"/>
        <w:rPr>
          <w:sz w:val="20"/>
          <w:szCs w:val="20"/>
          <w:lang w:bidi="en-US"/>
        </w:rPr>
      </w:pPr>
    </w:p>
    <w:p w14:paraId="7CD32CDB" w14:textId="3D8989CE" w:rsidR="004B4354" w:rsidRDefault="004B4354" w:rsidP="00D4777B">
      <w:pPr>
        <w:ind w:left="1440" w:right="14" w:firstLine="0"/>
        <w:jc w:val="both"/>
        <w:rPr>
          <w:sz w:val="20"/>
          <w:szCs w:val="20"/>
          <w:lang w:bidi="en-US"/>
        </w:rPr>
      </w:pPr>
      <w:r w:rsidRPr="00457C88">
        <w:rPr>
          <w:sz w:val="20"/>
          <w:szCs w:val="20"/>
          <w:lang w:bidi="en-US"/>
        </w:rPr>
        <w:t>At minimum, this staffing plan must include the following roles:</w:t>
      </w:r>
    </w:p>
    <w:p w14:paraId="6078762E" w14:textId="77777777" w:rsidR="00D65F96" w:rsidRPr="00457C88" w:rsidRDefault="00D65F96" w:rsidP="00D4777B">
      <w:pPr>
        <w:ind w:left="1440" w:right="14" w:firstLine="0"/>
        <w:jc w:val="both"/>
        <w:rPr>
          <w:sz w:val="20"/>
          <w:szCs w:val="20"/>
          <w:lang w:bidi="en-US"/>
        </w:rPr>
      </w:pPr>
    </w:p>
    <w:p w14:paraId="4C6CC884" w14:textId="1AC995A4"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have a single point of contact for PRDE with overall responsibility for the functions under the contract. This individual must have demonstrated leadership experience project management skills, and strong knowledge of SIS solutions. The person must have the authority to make decisions and resolve problems on the behalf of the </w:t>
      </w:r>
      <w:r w:rsidR="00DB0036" w:rsidRPr="00457C88">
        <w:rPr>
          <w:sz w:val="20"/>
          <w:szCs w:val="20"/>
          <w:lang w:bidi="en-US"/>
        </w:rPr>
        <w:t>Proposer</w:t>
      </w:r>
      <w:r w:rsidRPr="00457C88">
        <w:rPr>
          <w:sz w:val="20"/>
          <w:szCs w:val="20"/>
          <w:lang w:bidi="en-US"/>
        </w:rPr>
        <w:t>.</w:t>
      </w:r>
      <w:r w:rsidRPr="00457C88">
        <w:rPr>
          <w:b/>
          <w:sz w:val="20"/>
          <w:szCs w:val="20"/>
          <w:lang w:bidi="en-US"/>
        </w:rPr>
        <w:t xml:space="preserve"> Spanish language proficiency is required</w:t>
      </w:r>
      <w:r w:rsidR="00D65F96">
        <w:rPr>
          <w:b/>
          <w:sz w:val="20"/>
          <w:szCs w:val="20"/>
          <w:lang w:bidi="en-US"/>
        </w:rPr>
        <w:t>.</w:t>
      </w:r>
    </w:p>
    <w:p w14:paraId="427E83B4" w14:textId="77777777" w:rsidR="00D65F96" w:rsidRPr="00457C88" w:rsidRDefault="00D65F96" w:rsidP="00D65F96">
      <w:pPr>
        <w:ind w:left="1890" w:right="14" w:firstLine="0"/>
        <w:jc w:val="both"/>
        <w:rPr>
          <w:sz w:val="20"/>
          <w:szCs w:val="20"/>
          <w:lang w:bidi="en-US"/>
        </w:rPr>
      </w:pPr>
    </w:p>
    <w:p w14:paraId="04554CA5" w14:textId="39D73785"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employ a Technical Coordinator to provide technical support and coordination between PRDE and the </w:t>
      </w:r>
      <w:r w:rsidR="00DB0036" w:rsidRPr="00457C88">
        <w:rPr>
          <w:sz w:val="20"/>
          <w:szCs w:val="20"/>
          <w:lang w:bidi="en-US"/>
        </w:rPr>
        <w:t>Proposer</w:t>
      </w:r>
      <w:r w:rsidRPr="00457C88">
        <w:rPr>
          <w:sz w:val="20"/>
          <w:szCs w:val="20"/>
          <w:lang w:bidi="en-US"/>
        </w:rPr>
        <w:t xml:space="preserve"> during the contract. The Technical Coordinator must demonstrate leadership experience and strong project management skills. The Coordinator must coordinate with PRDE in the configuration, installation, and implementation equipment and software that is located at PRDE locations. </w:t>
      </w:r>
      <w:r w:rsidRPr="00457C88">
        <w:rPr>
          <w:b/>
          <w:sz w:val="20"/>
          <w:szCs w:val="20"/>
          <w:lang w:bidi="en-US"/>
        </w:rPr>
        <w:t>Spanish language proficiency is required</w:t>
      </w:r>
      <w:r w:rsidR="00D65F96">
        <w:rPr>
          <w:b/>
          <w:sz w:val="20"/>
          <w:szCs w:val="20"/>
          <w:lang w:bidi="en-US"/>
        </w:rPr>
        <w:t>.</w:t>
      </w:r>
    </w:p>
    <w:p w14:paraId="1079CEB3" w14:textId="77777777" w:rsidR="00D65F96" w:rsidRPr="00457C88" w:rsidRDefault="00D65F96" w:rsidP="00D65F96">
      <w:pPr>
        <w:ind w:left="0" w:right="14" w:firstLine="0"/>
        <w:jc w:val="both"/>
        <w:rPr>
          <w:sz w:val="20"/>
          <w:szCs w:val="20"/>
          <w:lang w:bidi="en-US"/>
        </w:rPr>
      </w:pPr>
    </w:p>
    <w:p w14:paraId="5769FD81" w14:textId="63B70271"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During implementation, the </w:t>
      </w:r>
      <w:r w:rsidR="00DB0036" w:rsidRPr="00457C88">
        <w:rPr>
          <w:sz w:val="20"/>
          <w:szCs w:val="20"/>
          <w:lang w:bidi="en-US"/>
        </w:rPr>
        <w:t>Proposer</w:t>
      </w:r>
      <w:r w:rsidRPr="00457C88">
        <w:rPr>
          <w:sz w:val="20"/>
          <w:szCs w:val="20"/>
          <w:lang w:bidi="en-US"/>
        </w:rPr>
        <w:t xml:space="preserve"> must provide a Project Manager, identified with overall responsibility for the implementation and transition from the Implementation phase to the Operations phase of the contract. This position is responsible for coordinating implementation activities and for allocating implementation team resources. This position is expected to be available on a daily basis until the turnover to operations has been successfully completed. This individual must have demonstrated leadership experience, strong management skills, and strong knowledge of workforce management systems.</w:t>
      </w:r>
      <w:r w:rsidRPr="00457C88">
        <w:rPr>
          <w:b/>
          <w:sz w:val="20"/>
          <w:szCs w:val="20"/>
          <w:lang w:bidi="en-US"/>
        </w:rPr>
        <w:t xml:space="preserve"> Spanish language proficiency is required.</w:t>
      </w:r>
    </w:p>
    <w:p w14:paraId="7EE58A9B" w14:textId="77777777" w:rsidR="00D65F96" w:rsidRPr="00457C88" w:rsidRDefault="00D65F96" w:rsidP="00D65F96">
      <w:pPr>
        <w:ind w:left="0" w:right="14" w:firstLine="0"/>
        <w:jc w:val="both"/>
        <w:rPr>
          <w:sz w:val="20"/>
          <w:szCs w:val="20"/>
          <w:lang w:bidi="en-US"/>
        </w:rPr>
      </w:pPr>
    </w:p>
    <w:p w14:paraId="182F141C" w14:textId="641B40B3" w:rsidR="004B4354" w:rsidRDefault="004B4354" w:rsidP="006055CB">
      <w:pPr>
        <w:numPr>
          <w:ilvl w:val="1"/>
          <w:numId w:val="23"/>
        </w:numPr>
        <w:ind w:left="1890" w:right="14"/>
        <w:jc w:val="both"/>
        <w:rPr>
          <w:sz w:val="20"/>
          <w:szCs w:val="20"/>
          <w:lang w:bidi="en-US"/>
        </w:rPr>
      </w:pPr>
      <w:r w:rsidRPr="00457C88">
        <w:rPr>
          <w:sz w:val="20"/>
          <w:szCs w:val="20"/>
          <w:lang w:bidi="en-US"/>
        </w:rPr>
        <w:t xml:space="preserve">The Implementation Team members comprising the </w:t>
      </w:r>
      <w:r w:rsidR="00DB0036" w:rsidRPr="00457C88">
        <w:rPr>
          <w:sz w:val="20"/>
          <w:szCs w:val="20"/>
          <w:lang w:bidi="en-US"/>
        </w:rPr>
        <w:t>Proposer</w:t>
      </w:r>
      <w:r w:rsidRPr="00457C88">
        <w:rPr>
          <w:sz w:val="20"/>
          <w:szCs w:val="20"/>
          <w:lang w:bidi="en-US"/>
        </w:rPr>
        <w:t>’s management team responsible for resolving data quality issues and for compiling and analyzing required reports must have accountability and authority to assure compliance over the overall service quality to PRDE. They must include individuals with expertise in the following areas:</w:t>
      </w:r>
    </w:p>
    <w:p w14:paraId="048E0ED0" w14:textId="77777777" w:rsidR="00D65F96" w:rsidRPr="00457C88" w:rsidRDefault="00D65F96" w:rsidP="00D65F96">
      <w:pPr>
        <w:ind w:left="0" w:right="14" w:firstLine="0"/>
        <w:jc w:val="both"/>
        <w:rPr>
          <w:sz w:val="20"/>
          <w:szCs w:val="20"/>
          <w:lang w:bidi="en-US"/>
        </w:rPr>
      </w:pPr>
    </w:p>
    <w:p w14:paraId="61232C45"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Data and data transfer</w:t>
      </w:r>
      <w:r w:rsidR="0031121A" w:rsidRPr="00457C88">
        <w:rPr>
          <w:sz w:val="20"/>
          <w:szCs w:val="20"/>
          <w:lang w:bidi="en-US"/>
        </w:rPr>
        <w:t>:</w:t>
      </w:r>
      <w:r w:rsidRPr="00457C88">
        <w:rPr>
          <w:sz w:val="20"/>
          <w:szCs w:val="20"/>
          <w:lang w:bidi="en-US"/>
        </w:rPr>
        <w:t xml:space="preserve"> Specialists in data conversion and reporting who ensure a smooth and compete transfer of data into the new solution, as well as develop the reporting and analytics tools required</w:t>
      </w:r>
    </w:p>
    <w:p w14:paraId="1D663274"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Deployment and optimization</w:t>
      </w:r>
      <w:r w:rsidR="0031121A" w:rsidRPr="00457C88">
        <w:rPr>
          <w:sz w:val="20"/>
          <w:szCs w:val="20"/>
          <w:lang w:bidi="en-US"/>
        </w:rPr>
        <w:t>:</w:t>
      </w:r>
      <w:r w:rsidRPr="00457C88">
        <w:rPr>
          <w:sz w:val="20"/>
          <w:szCs w:val="20"/>
          <w:lang w:bidi="en-US"/>
        </w:rPr>
        <w:t xml:space="preserve"> Experts with extensive knowledge of the solution, best practices, configuration, and knowledge transfer</w:t>
      </w:r>
    </w:p>
    <w:p w14:paraId="74AA4861"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Customization</w:t>
      </w:r>
      <w:r w:rsidR="0031121A" w:rsidRPr="00457C88">
        <w:rPr>
          <w:sz w:val="20"/>
          <w:szCs w:val="20"/>
          <w:lang w:bidi="en-US"/>
        </w:rPr>
        <w:t>:</w:t>
      </w:r>
      <w:r w:rsidRPr="00457C88">
        <w:rPr>
          <w:sz w:val="20"/>
          <w:szCs w:val="20"/>
          <w:lang w:bidi="en-US"/>
        </w:rPr>
        <w:t xml:space="preserve"> Development experts tasked with building out the specific customizations required to ensure the solution meetings PRDE needs</w:t>
      </w:r>
    </w:p>
    <w:p w14:paraId="43A7B2F0"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Training</w:t>
      </w:r>
      <w:r w:rsidR="0031121A" w:rsidRPr="00457C88">
        <w:rPr>
          <w:sz w:val="20"/>
          <w:szCs w:val="20"/>
          <w:lang w:bidi="en-US"/>
        </w:rPr>
        <w:t>:</w:t>
      </w:r>
      <w:r w:rsidRPr="00457C88">
        <w:rPr>
          <w:sz w:val="20"/>
          <w:szCs w:val="20"/>
          <w:lang w:bidi="en-US"/>
        </w:rPr>
        <w:t xml:space="preserve"> Experts in developing, customizing, executing, and monitoring the effectiveness of training resources and materials, both through planning and deployment</w:t>
      </w:r>
    </w:p>
    <w:p w14:paraId="13888B37" w14:textId="77777777" w:rsidR="0031121A" w:rsidRPr="00457C88" w:rsidRDefault="0031121A" w:rsidP="006055CB">
      <w:pPr>
        <w:pStyle w:val="ListParagraph"/>
        <w:numPr>
          <w:ilvl w:val="0"/>
          <w:numId w:val="24"/>
        </w:numPr>
        <w:ind w:left="2340" w:right="14"/>
        <w:jc w:val="both"/>
        <w:rPr>
          <w:sz w:val="20"/>
          <w:szCs w:val="20"/>
          <w:lang w:bidi="en-US"/>
        </w:rPr>
      </w:pPr>
      <w:r w:rsidRPr="00457C88">
        <w:rPr>
          <w:sz w:val="20"/>
          <w:szCs w:val="20"/>
          <w:lang w:bidi="en-US"/>
        </w:rPr>
        <w:t>Continuous improvement: Experts in designing intervals of and processes for periodic system review, incremental customization, and ongoing training for new users and to continue developing existing users</w:t>
      </w:r>
    </w:p>
    <w:p w14:paraId="78517147" w14:textId="77777777" w:rsidR="004B4354" w:rsidRPr="00457C88" w:rsidRDefault="004B4354" w:rsidP="00D4777B">
      <w:pPr>
        <w:ind w:left="1440" w:right="14" w:firstLine="0"/>
        <w:jc w:val="both"/>
        <w:rPr>
          <w:sz w:val="20"/>
          <w:szCs w:val="20"/>
          <w:lang w:bidi="en-US"/>
        </w:rPr>
      </w:pPr>
      <w:r w:rsidRPr="00457C88">
        <w:rPr>
          <w:sz w:val="20"/>
          <w:szCs w:val="20"/>
          <w:lang w:bidi="en-US"/>
        </w:rPr>
        <w:t xml:space="preserve">. </w:t>
      </w:r>
    </w:p>
    <w:p w14:paraId="6773A8C0" w14:textId="4AD17DFC" w:rsidR="004B4354" w:rsidRPr="007A04A5" w:rsidRDefault="004B4354" w:rsidP="007A04A5">
      <w:pPr>
        <w:ind w:left="730"/>
        <w:rPr>
          <w:b/>
          <w:sz w:val="20"/>
          <w:szCs w:val="20"/>
        </w:rPr>
      </w:pPr>
      <w:r w:rsidRPr="007A04A5">
        <w:rPr>
          <w:b/>
          <w:sz w:val="20"/>
          <w:szCs w:val="20"/>
        </w:rPr>
        <w:t>4.</w:t>
      </w:r>
      <w:r w:rsidR="007A04A5" w:rsidRPr="007A04A5">
        <w:rPr>
          <w:b/>
          <w:sz w:val="20"/>
          <w:szCs w:val="20"/>
        </w:rPr>
        <w:t>2.7</w:t>
      </w:r>
      <w:r w:rsidRPr="007A04A5">
        <w:rPr>
          <w:b/>
          <w:sz w:val="20"/>
          <w:szCs w:val="20"/>
        </w:rPr>
        <w:t xml:space="preserve"> </w:t>
      </w:r>
      <w:r w:rsidRPr="007A04A5">
        <w:rPr>
          <w:b/>
          <w:sz w:val="20"/>
          <w:szCs w:val="20"/>
        </w:rPr>
        <w:tab/>
      </w:r>
      <w:r w:rsidR="005C6952" w:rsidRPr="007A04A5">
        <w:rPr>
          <w:b/>
          <w:sz w:val="20"/>
          <w:szCs w:val="20"/>
        </w:rPr>
        <w:t>Disaster recovery and continuity of business plan</w:t>
      </w:r>
    </w:p>
    <w:p w14:paraId="5B1DC69C" w14:textId="77777777" w:rsidR="00280D66" w:rsidRPr="00457C88" w:rsidRDefault="00280D66" w:rsidP="00280D66">
      <w:pPr>
        <w:rPr>
          <w:sz w:val="20"/>
          <w:szCs w:val="20"/>
        </w:rPr>
      </w:pPr>
    </w:p>
    <w:p w14:paraId="205927FD" w14:textId="70AFA40F" w:rsidR="004B4354"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assume that any loss of data is unacceptable. The </w:t>
      </w:r>
      <w:r w:rsidR="00DB0036" w:rsidRPr="00457C88">
        <w:rPr>
          <w:sz w:val="20"/>
          <w:szCs w:val="20"/>
          <w:lang w:bidi="en-US"/>
        </w:rPr>
        <w:t>Proposer</w:t>
      </w:r>
      <w:r w:rsidRPr="00457C88">
        <w:rPr>
          <w:sz w:val="20"/>
          <w:szCs w:val="20"/>
          <w:lang w:bidi="en-US"/>
        </w:rPr>
        <w:t xml:space="preserve"> must provide detailed disaster recovery and continuity of business plans designed to minimize any potential disruption to its operations, at minimum:</w:t>
      </w:r>
    </w:p>
    <w:p w14:paraId="175FDC2B" w14:textId="77777777" w:rsidR="005C6952" w:rsidRPr="00457C88" w:rsidRDefault="005C6952" w:rsidP="00D4777B">
      <w:pPr>
        <w:ind w:left="1440" w:right="14" w:firstLine="0"/>
        <w:jc w:val="both"/>
        <w:rPr>
          <w:sz w:val="20"/>
          <w:szCs w:val="20"/>
          <w:lang w:bidi="en-US"/>
        </w:rPr>
      </w:pPr>
    </w:p>
    <w:p w14:paraId="538E2D7E" w14:textId="635ECDA6"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evidence of previous experience with the successful implementation of disaster plan during an emergency with the levels of functionality maintained, as is possible. An emergency can occur at the local or state level and may range from a loss of power or internet to a naturally occurring event or disaster (e.g. a hurricane).</w:t>
      </w:r>
    </w:p>
    <w:p w14:paraId="470437CA" w14:textId="067AC4E9" w:rsidR="00D65F96" w:rsidRDefault="00D65F96" w:rsidP="00D65F96">
      <w:pPr>
        <w:ind w:left="1800" w:right="14" w:firstLine="0"/>
        <w:jc w:val="both"/>
        <w:rPr>
          <w:sz w:val="20"/>
          <w:szCs w:val="20"/>
          <w:lang w:bidi="en-US"/>
        </w:rPr>
      </w:pPr>
    </w:p>
    <w:p w14:paraId="665E09F2" w14:textId="450F6E04" w:rsidR="006B735C" w:rsidRDefault="006B735C" w:rsidP="006B735C">
      <w:pPr>
        <w:numPr>
          <w:ilvl w:val="3"/>
          <w:numId w:val="25"/>
        </w:numPr>
        <w:ind w:left="1800" w:right="14"/>
        <w:jc w:val="both"/>
        <w:rPr>
          <w:sz w:val="20"/>
          <w:szCs w:val="20"/>
          <w:lang w:bidi="en-US"/>
        </w:rPr>
      </w:pPr>
      <w:r w:rsidRPr="00521F53">
        <w:rPr>
          <w:sz w:val="20"/>
          <w:szCs w:val="20"/>
          <w:lang w:bidi="en-US"/>
        </w:rPr>
        <w:t xml:space="preserve">The Proposer must provide risk management plans detailing (1) what actions will be taken to prevent negative impacts, (2) a tactical plan to respond in the first </w:t>
      </w:r>
      <w:r w:rsidR="00880863">
        <w:rPr>
          <w:sz w:val="20"/>
          <w:szCs w:val="20"/>
          <w:lang w:bidi="en-US"/>
        </w:rPr>
        <w:t xml:space="preserve">4, 8, </w:t>
      </w:r>
      <w:r w:rsidRPr="00521F53">
        <w:rPr>
          <w:sz w:val="20"/>
          <w:szCs w:val="20"/>
          <w:lang w:bidi="en-US"/>
        </w:rPr>
        <w:t>12, 24, 48, and 72 hours, and (3) opportunities to utilize the system itself to mitigate the negative effects, in the event of a disaster of the following types, at a minimum:</w:t>
      </w:r>
    </w:p>
    <w:p w14:paraId="5A624ED8" w14:textId="77777777" w:rsidR="006B735C" w:rsidRPr="00521F53" w:rsidRDefault="006B735C" w:rsidP="006B735C">
      <w:pPr>
        <w:ind w:left="0" w:right="14" w:firstLine="0"/>
        <w:jc w:val="both"/>
        <w:rPr>
          <w:sz w:val="20"/>
          <w:szCs w:val="20"/>
          <w:lang w:bidi="en-US"/>
        </w:rPr>
      </w:pPr>
    </w:p>
    <w:p w14:paraId="40B0751C" w14:textId="77777777" w:rsidR="006B735C" w:rsidRPr="00521F53" w:rsidRDefault="006B735C" w:rsidP="006B735C">
      <w:pPr>
        <w:pStyle w:val="ListParagraph"/>
        <w:numPr>
          <w:ilvl w:val="0"/>
          <w:numId w:val="62"/>
        </w:numPr>
        <w:ind w:right="14"/>
        <w:jc w:val="both"/>
        <w:rPr>
          <w:sz w:val="20"/>
          <w:szCs w:val="20"/>
          <w:lang w:bidi="en-US"/>
        </w:rPr>
      </w:pPr>
      <w:r w:rsidRPr="00521F53">
        <w:rPr>
          <w:sz w:val="20"/>
          <w:szCs w:val="20"/>
          <w:lang w:bidi="en-US"/>
        </w:rPr>
        <w:t>Temporary outages, e.g., electricity, internet;</w:t>
      </w:r>
    </w:p>
    <w:p w14:paraId="4C89981A" w14:textId="77777777" w:rsidR="006B735C" w:rsidRPr="00521F53" w:rsidRDefault="006B735C" w:rsidP="006B735C">
      <w:pPr>
        <w:pStyle w:val="ListParagraph"/>
        <w:numPr>
          <w:ilvl w:val="0"/>
          <w:numId w:val="62"/>
        </w:numPr>
        <w:ind w:right="14"/>
        <w:jc w:val="both"/>
        <w:rPr>
          <w:sz w:val="20"/>
          <w:szCs w:val="20"/>
          <w:lang w:bidi="en-US"/>
        </w:rPr>
      </w:pPr>
      <w:r w:rsidRPr="00521F53">
        <w:rPr>
          <w:sz w:val="20"/>
          <w:szCs w:val="20"/>
          <w:lang w:bidi="en-US"/>
        </w:rPr>
        <w:t>Risks to data integrity or security;</w:t>
      </w:r>
    </w:p>
    <w:p w14:paraId="559CEA9F" w14:textId="77777777" w:rsidR="006B735C" w:rsidRPr="00521F53" w:rsidRDefault="006B735C" w:rsidP="006B735C">
      <w:pPr>
        <w:pStyle w:val="ListParagraph"/>
        <w:numPr>
          <w:ilvl w:val="0"/>
          <w:numId w:val="62"/>
        </w:numPr>
        <w:ind w:right="14"/>
        <w:jc w:val="both"/>
        <w:rPr>
          <w:sz w:val="20"/>
          <w:szCs w:val="20"/>
          <w:lang w:bidi="en-US"/>
        </w:rPr>
      </w:pPr>
      <w:r w:rsidRPr="00521F53">
        <w:rPr>
          <w:sz w:val="20"/>
          <w:szCs w:val="20"/>
          <w:lang w:bidi="en-US"/>
        </w:rPr>
        <w:t>Sudden loss of end user or administrator access and interaction with the system, e.g., illness of critical users, employee strikes</w:t>
      </w:r>
    </w:p>
    <w:p w14:paraId="7FE1B30B" w14:textId="77777777" w:rsidR="006B735C" w:rsidRPr="00521F53" w:rsidRDefault="006B735C" w:rsidP="006B735C">
      <w:pPr>
        <w:pStyle w:val="ListParagraph"/>
        <w:numPr>
          <w:ilvl w:val="0"/>
          <w:numId w:val="62"/>
        </w:numPr>
        <w:ind w:right="14"/>
        <w:jc w:val="both"/>
        <w:rPr>
          <w:sz w:val="20"/>
          <w:szCs w:val="20"/>
          <w:lang w:bidi="en-US"/>
        </w:rPr>
      </w:pPr>
      <w:r w:rsidRPr="00521F53">
        <w:rPr>
          <w:sz w:val="20"/>
          <w:szCs w:val="20"/>
          <w:lang w:bidi="en-US"/>
        </w:rPr>
        <w:t>Unanticipated violence in schools or communities, e.g., active shooter situations, robbery</w:t>
      </w:r>
    </w:p>
    <w:p w14:paraId="73E87C60" w14:textId="532E1E84" w:rsidR="00856625" w:rsidRDefault="006B735C" w:rsidP="006B735C">
      <w:pPr>
        <w:pStyle w:val="ListParagraph"/>
        <w:numPr>
          <w:ilvl w:val="0"/>
          <w:numId w:val="62"/>
        </w:numPr>
        <w:ind w:right="14"/>
        <w:jc w:val="both"/>
        <w:rPr>
          <w:sz w:val="20"/>
          <w:szCs w:val="20"/>
          <w:lang w:bidi="en-US"/>
        </w:rPr>
      </w:pPr>
      <w:r w:rsidRPr="00521F53">
        <w:rPr>
          <w:sz w:val="20"/>
          <w:szCs w:val="20"/>
          <w:lang w:bidi="en-US"/>
        </w:rPr>
        <w:t>Natural disasters, e.g., earthquakes, hurricanes, tsunamis</w:t>
      </w:r>
    </w:p>
    <w:p w14:paraId="60485D3F" w14:textId="77777777" w:rsidR="00880863" w:rsidRPr="008E009B" w:rsidRDefault="00880863" w:rsidP="008E009B">
      <w:pPr>
        <w:ind w:left="0" w:right="14" w:firstLine="0"/>
        <w:jc w:val="both"/>
        <w:rPr>
          <w:sz w:val="20"/>
          <w:szCs w:val="20"/>
          <w:lang w:bidi="en-US"/>
        </w:rPr>
      </w:pPr>
    </w:p>
    <w:p w14:paraId="36F21F3C" w14:textId="3F84E9D1" w:rsidR="00880863" w:rsidRPr="008E009B" w:rsidRDefault="00880863" w:rsidP="008E009B">
      <w:pPr>
        <w:spacing w:after="0" w:line="276" w:lineRule="auto"/>
        <w:ind w:left="1800" w:right="280" w:firstLine="0"/>
        <w:jc w:val="both"/>
        <w:rPr>
          <w:sz w:val="20"/>
          <w:szCs w:val="20"/>
        </w:rPr>
      </w:pPr>
      <w:r>
        <w:rPr>
          <w:sz w:val="20"/>
          <w:szCs w:val="20"/>
        </w:rPr>
        <w:t>Plan m</w:t>
      </w:r>
      <w:r w:rsidRPr="008E009B">
        <w:rPr>
          <w:sz w:val="20"/>
          <w:szCs w:val="20"/>
        </w:rPr>
        <w:t xml:space="preserve">ust have an RTO (Recovery Time Objective) and RPO (Recovery Point Objective) of </w:t>
      </w:r>
      <w:r w:rsidR="00A14F30">
        <w:rPr>
          <w:sz w:val="20"/>
          <w:szCs w:val="20"/>
        </w:rPr>
        <w:t xml:space="preserve">no less than </w:t>
      </w:r>
      <w:r w:rsidRPr="008E009B">
        <w:rPr>
          <w:sz w:val="20"/>
          <w:szCs w:val="20"/>
        </w:rPr>
        <w:t xml:space="preserve">4 and 8 hours respectively.  </w:t>
      </w:r>
    </w:p>
    <w:p w14:paraId="2BDBBA42" w14:textId="77777777" w:rsidR="00856625" w:rsidRPr="00457C88" w:rsidRDefault="00856625" w:rsidP="00D65F96">
      <w:pPr>
        <w:ind w:left="1800" w:right="14" w:firstLine="0"/>
        <w:jc w:val="both"/>
        <w:rPr>
          <w:sz w:val="20"/>
          <w:szCs w:val="20"/>
          <w:lang w:bidi="en-US"/>
        </w:rPr>
      </w:pPr>
    </w:p>
    <w:p w14:paraId="10742CBE" w14:textId="0AE53BFA" w:rsidR="005C6952" w:rsidRDefault="005C6952" w:rsidP="006055CB">
      <w:pPr>
        <w:numPr>
          <w:ilvl w:val="3"/>
          <w:numId w:val="25"/>
        </w:numPr>
        <w:ind w:left="1800" w:right="14"/>
        <w:jc w:val="both"/>
        <w:rPr>
          <w:sz w:val="20"/>
          <w:szCs w:val="20"/>
          <w:lang w:bidi="en-US"/>
        </w:rPr>
      </w:pPr>
      <w:r w:rsidRPr="00457C88">
        <w:rPr>
          <w:sz w:val="20"/>
          <w:szCs w:val="20"/>
          <w:lang w:bidi="en-US"/>
        </w:rPr>
        <w:t xml:space="preserve">Recovery plans must be tested </w:t>
      </w:r>
      <w:r w:rsidR="00455E69">
        <w:rPr>
          <w:sz w:val="20"/>
          <w:szCs w:val="20"/>
          <w:lang w:bidi="en-US"/>
        </w:rPr>
        <w:t>at least annually</w:t>
      </w:r>
      <w:r w:rsidRPr="00457C88">
        <w:rPr>
          <w:sz w:val="20"/>
          <w:szCs w:val="20"/>
          <w:lang w:bidi="en-US"/>
        </w:rPr>
        <w:t xml:space="preserve">, at schedules agreed upon by the </w:t>
      </w:r>
      <w:r w:rsidR="00DB0036" w:rsidRPr="00457C88">
        <w:rPr>
          <w:sz w:val="20"/>
          <w:szCs w:val="20"/>
          <w:lang w:bidi="en-US"/>
        </w:rPr>
        <w:t>Proposer</w:t>
      </w:r>
      <w:r w:rsidRPr="00457C88">
        <w:rPr>
          <w:sz w:val="20"/>
          <w:szCs w:val="20"/>
          <w:lang w:bidi="en-US"/>
        </w:rPr>
        <w:t xml:space="preserve"> and PRDE, with a written report submitted to PRDE.  It is the </w:t>
      </w:r>
      <w:r w:rsidR="00DB0036" w:rsidRPr="00457C88">
        <w:rPr>
          <w:sz w:val="20"/>
          <w:szCs w:val="20"/>
          <w:lang w:bidi="en-US"/>
        </w:rPr>
        <w:t>Proposer</w:t>
      </w:r>
      <w:r w:rsidRPr="00457C88">
        <w:rPr>
          <w:sz w:val="20"/>
          <w:szCs w:val="20"/>
          <w:lang w:bidi="en-US"/>
        </w:rPr>
        <w:t>’s sole responsibility to maintain adequate back-up to ensure continuous operations</w:t>
      </w:r>
      <w:r w:rsidR="00D65F96">
        <w:rPr>
          <w:sz w:val="20"/>
          <w:szCs w:val="20"/>
          <w:lang w:bidi="en-US"/>
        </w:rPr>
        <w:t>.</w:t>
      </w:r>
    </w:p>
    <w:p w14:paraId="31318FE5" w14:textId="77777777" w:rsidR="00D65F96" w:rsidRPr="00457C88" w:rsidRDefault="00D65F96" w:rsidP="00D65F96">
      <w:pPr>
        <w:ind w:left="0" w:right="14" w:firstLine="0"/>
        <w:jc w:val="both"/>
        <w:rPr>
          <w:sz w:val="20"/>
          <w:szCs w:val="20"/>
          <w:lang w:bidi="en-US"/>
        </w:rPr>
      </w:pPr>
    </w:p>
    <w:p w14:paraId="53E53310" w14:textId="3B27F788"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plan to return operational status to normal as quickly as possible in the event of a disaster. This plan must include, at minimum, the following components:</w:t>
      </w:r>
    </w:p>
    <w:p w14:paraId="074FDCEC" w14:textId="77777777" w:rsidR="000B0A9F" w:rsidRPr="00457C88" w:rsidRDefault="000B0A9F" w:rsidP="000B0A9F">
      <w:pPr>
        <w:ind w:left="0" w:right="14" w:firstLine="0"/>
        <w:jc w:val="both"/>
        <w:rPr>
          <w:sz w:val="20"/>
          <w:szCs w:val="20"/>
          <w:lang w:bidi="en-US"/>
        </w:rPr>
      </w:pPr>
    </w:p>
    <w:p w14:paraId="1AE4D5F1"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How, where, and with what frequency data backup and storage will occur;</w:t>
      </w:r>
    </w:p>
    <w:p w14:paraId="57F02BF5"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Minimum requirements for continued system functionality;</w:t>
      </w:r>
    </w:p>
    <w:p w14:paraId="33D332B1"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Timeline and minimum requirements for recovery after an interruption of service;</w:t>
      </w:r>
    </w:p>
    <w:p w14:paraId="484C7E3A" w14:textId="6DBF82E4" w:rsidR="005C6952" w:rsidRDefault="005C6952" w:rsidP="006055CB">
      <w:pPr>
        <w:numPr>
          <w:ilvl w:val="0"/>
          <w:numId w:val="26"/>
        </w:numPr>
        <w:ind w:left="2160" w:right="14"/>
        <w:jc w:val="both"/>
        <w:rPr>
          <w:sz w:val="20"/>
          <w:szCs w:val="20"/>
          <w:lang w:bidi="en-US"/>
        </w:rPr>
      </w:pPr>
      <w:r w:rsidRPr="00457C88">
        <w:rPr>
          <w:sz w:val="20"/>
          <w:szCs w:val="20"/>
          <w:lang w:bidi="en-US"/>
        </w:rPr>
        <w:t>A data collection and storage plan to ensure no loss of data during an interruption of service (e.g., offline, local data storage until connectivity can be restored)</w:t>
      </w:r>
    </w:p>
    <w:p w14:paraId="670D51C6" w14:textId="38B76662" w:rsidR="00455E69" w:rsidRPr="00457C88" w:rsidRDefault="00DB3422" w:rsidP="006055CB">
      <w:pPr>
        <w:numPr>
          <w:ilvl w:val="0"/>
          <w:numId w:val="26"/>
        </w:numPr>
        <w:ind w:left="2160" w:right="14"/>
        <w:jc w:val="both"/>
        <w:rPr>
          <w:sz w:val="20"/>
          <w:szCs w:val="20"/>
          <w:lang w:bidi="en-US"/>
        </w:rPr>
      </w:pPr>
      <w:r>
        <w:rPr>
          <w:sz w:val="20"/>
          <w:szCs w:val="20"/>
          <w:lang w:bidi="en-US"/>
        </w:rPr>
        <w:t>If additional devices are required upon outages, detail the plan and associated maintenance and equipment cost.</w:t>
      </w:r>
    </w:p>
    <w:p w14:paraId="39934D50" w14:textId="77777777" w:rsidR="004B4354" w:rsidRPr="00457C88" w:rsidRDefault="004B4354" w:rsidP="00D4777B">
      <w:pPr>
        <w:ind w:left="130" w:right="14"/>
        <w:jc w:val="both"/>
        <w:rPr>
          <w:sz w:val="20"/>
          <w:szCs w:val="20"/>
        </w:rPr>
      </w:pPr>
    </w:p>
    <w:p w14:paraId="6309D286" w14:textId="50DFC6DB" w:rsidR="004B4354" w:rsidRPr="007A04A5" w:rsidRDefault="004B4354" w:rsidP="007A04A5">
      <w:pPr>
        <w:ind w:left="730"/>
        <w:rPr>
          <w:b/>
          <w:sz w:val="20"/>
          <w:szCs w:val="20"/>
        </w:rPr>
      </w:pPr>
      <w:r w:rsidRPr="007A04A5">
        <w:rPr>
          <w:b/>
          <w:sz w:val="20"/>
          <w:szCs w:val="20"/>
        </w:rPr>
        <w:t>4.</w:t>
      </w:r>
      <w:r w:rsidR="007A04A5" w:rsidRPr="007A04A5">
        <w:rPr>
          <w:b/>
          <w:sz w:val="20"/>
          <w:szCs w:val="20"/>
        </w:rPr>
        <w:t>2.8</w:t>
      </w:r>
      <w:r w:rsidRPr="007A04A5">
        <w:rPr>
          <w:b/>
          <w:sz w:val="20"/>
          <w:szCs w:val="20"/>
        </w:rPr>
        <w:t xml:space="preserve"> </w:t>
      </w:r>
      <w:r w:rsidRPr="007A04A5">
        <w:rPr>
          <w:b/>
          <w:sz w:val="20"/>
          <w:szCs w:val="20"/>
        </w:rPr>
        <w:tab/>
      </w:r>
      <w:r w:rsidR="005C6952" w:rsidRPr="007A04A5">
        <w:rPr>
          <w:b/>
          <w:sz w:val="20"/>
          <w:szCs w:val="20"/>
        </w:rPr>
        <w:t>Service level agreement (SLA)</w:t>
      </w:r>
    </w:p>
    <w:p w14:paraId="0ADE3E11" w14:textId="77777777" w:rsidR="00280D66" w:rsidRPr="00457C88" w:rsidRDefault="00280D66" w:rsidP="00280D66">
      <w:pPr>
        <w:rPr>
          <w:sz w:val="20"/>
          <w:szCs w:val="20"/>
        </w:rPr>
      </w:pPr>
    </w:p>
    <w:p w14:paraId="0AFFCE6C" w14:textId="4C260215"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submit an SLA for the services proposed in response to this RFP, and if awarded a contract, the SLA shall have the full force of contract between </w:t>
      </w:r>
      <w:r w:rsidR="003D368C" w:rsidRPr="00457C88">
        <w:rPr>
          <w:sz w:val="20"/>
          <w:szCs w:val="20"/>
          <w:lang w:bidi="en-US"/>
        </w:rPr>
        <w:t>PRDE</w:t>
      </w:r>
      <w:r w:rsidRPr="00457C88">
        <w:rPr>
          <w:sz w:val="20"/>
          <w:szCs w:val="20"/>
          <w:lang w:bidi="en-US"/>
        </w:rPr>
        <w:t xml:space="preserve"> and the </w:t>
      </w:r>
      <w:r w:rsidR="00DB0036" w:rsidRPr="00457C88">
        <w:rPr>
          <w:sz w:val="20"/>
          <w:szCs w:val="20"/>
          <w:lang w:bidi="en-US"/>
        </w:rPr>
        <w:t>Proposer</w:t>
      </w:r>
      <w:r w:rsidRPr="00457C88">
        <w:rPr>
          <w:sz w:val="20"/>
          <w:szCs w:val="20"/>
          <w:lang w:bidi="en-US"/>
        </w:rPr>
        <w:t xml:space="preserve">. The SLA shall define the levels of service to be provided, shall be divided into areas of priority according to importance to the supported systems or functions, and shall provide service level objectives and identify supported services, service limitations, service inclusions and exclusions, </w:t>
      </w:r>
      <w:r w:rsidR="003D368C" w:rsidRPr="00457C88">
        <w:rPr>
          <w:sz w:val="20"/>
          <w:szCs w:val="20"/>
          <w:lang w:bidi="en-US"/>
        </w:rPr>
        <w:t>PRDE</w:t>
      </w:r>
      <w:r w:rsidRPr="00457C88">
        <w:rPr>
          <w:sz w:val="20"/>
          <w:szCs w:val="20"/>
          <w:lang w:bidi="en-US"/>
        </w:rPr>
        <w:t xml:space="preserve">’s responsibilities, </w:t>
      </w:r>
      <w:r w:rsidR="00DB0036" w:rsidRPr="00457C88">
        <w:rPr>
          <w:sz w:val="20"/>
          <w:szCs w:val="20"/>
          <w:lang w:bidi="en-US"/>
        </w:rPr>
        <w:t>Proposer</w:t>
      </w:r>
      <w:r w:rsidRPr="00457C88">
        <w:rPr>
          <w:sz w:val="20"/>
          <w:szCs w:val="20"/>
          <w:lang w:bidi="en-US"/>
        </w:rPr>
        <w:t xml:space="preserve"> responsibilities, and service assurances. The SLA plan shall address the proposal service, repair and support requirements further outlined in the RFP, which include:</w:t>
      </w:r>
    </w:p>
    <w:p w14:paraId="129EBA36" w14:textId="77777777" w:rsidR="005C6952" w:rsidRPr="00457C88" w:rsidRDefault="005C6952" w:rsidP="00D4777B">
      <w:pPr>
        <w:ind w:left="1440" w:right="14" w:firstLine="0"/>
        <w:jc w:val="both"/>
        <w:rPr>
          <w:sz w:val="20"/>
          <w:szCs w:val="20"/>
          <w:lang w:bidi="en-US"/>
        </w:rPr>
      </w:pPr>
    </w:p>
    <w:p w14:paraId="6E5A6D33"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Data center and security management;</w:t>
      </w:r>
    </w:p>
    <w:p w14:paraId="1E1C3797"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Help desk and customer support services; and</w:t>
      </w:r>
    </w:p>
    <w:p w14:paraId="3B8D4B49"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Manner, type and frequency of meetings, status and update notifications, and support services for the provisions of contract services</w:t>
      </w:r>
    </w:p>
    <w:p w14:paraId="368E0889" w14:textId="77777777" w:rsidR="005C6952" w:rsidRPr="00457C88" w:rsidRDefault="005C6952" w:rsidP="00D4777B">
      <w:pPr>
        <w:ind w:left="1440" w:right="14" w:firstLine="0"/>
        <w:jc w:val="both"/>
        <w:rPr>
          <w:sz w:val="20"/>
          <w:szCs w:val="20"/>
          <w:lang w:bidi="en-US"/>
        </w:rPr>
      </w:pPr>
    </w:p>
    <w:p w14:paraId="01EA4185" w14:textId="386A5D27"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recognizes that the devices and services to be provided under the contract and the SLA are critical to </w:t>
      </w:r>
      <w:r w:rsidR="003D368C" w:rsidRPr="00457C88">
        <w:rPr>
          <w:sz w:val="20"/>
          <w:szCs w:val="20"/>
          <w:lang w:bidi="en-US"/>
        </w:rPr>
        <w:t>PRDE</w:t>
      </w:r>
      <w:r w:rsidRPr="00457C88">
        <w:rPr>
          <w:sz w:val="20"/>
          <w:szCs w:val="20"/>
          <w:lang w:bidi="en-US"/>
        </w:rPr>
        <w:t xml:space="preserve">’s conduct of business and student learning. If the </w:t>
      </w:r>
      <w:r w:rsidR="00DB0036" w:rsidRPr="00457C88">
        <w:rPr>
          <w:sz w:val="20"/>
          <w:szCs w:val="20"/>
          <w:lang w:bidi="en-US"/>
        </w:rPr>
        <w:t>Proposer</w:t>
      </w:r>
      <w:r w:rsidRPr="00457C88">
        <w:rPr>
          <w:sz w:val="20"/>
          <w:szCs w:val="20"/>
          <w:lang w:bidi="en-US"/>
        </w:rPr>
        <w:t xml:space="preserve"> consistently fails to meet the service level requirements of the contract or the SLA, </w:t>
      </w:r>
      <w:r w:rsidR="003D368C" w:rsidRPr="00457C88">
        <w:rPr>
          <w:sz w:val="20"/>
          <w:szCs w:val="20"/>
          <w:lang w:bidi="en-US"/>
        </w:rPr>
        <w:t>PRDE</w:t>
      </w:r>
      <w:r w:rsidRPr="00457C88">
        <w:rPr>
          <w:sz w:val="20"/>
          <w:szCs w:val="20"/>
          <w:lang w:bidi="en-US"/>
        </w:rPr>
        <w:t xml:space="preserve"> may terminate the entire agreement with the </w:t>
      </w:r>
      <w:r w:rsidR="00DB0036" w:rsidRPr="00457C88">
        <w:rPr>
          <w:sz w:val="20"/>
          <w:szCs w:val="20"/>
          <w:lang w:bidi="en-US"/>
        </w:rPr>
        <w:t>Proposer</w:t>
      </w:r>
      <w:r w:rsidRPr="00457C88">
        <w:rPr>
          <w:sz w:val="20"/>
          <w:szCs w:val="20"/>
          <w:lang w:bidi="en-US"/>
        </w:rPr>
        <w:t xml:space="preserve">, with no early termination penalty to </w:t>
      </w:r>
      <w:r w:rsidR="003D368C" w:rsidRPr="00457C88">
        <w:rPr>
          <w:sz w:val="20"/>
          <w:szCs w:val="20"/>
          <w:lang w:bidi="en-US"/>
        </w:rPr>
        <w:t>PRDE</w:t>
      </w:r>
      <w:r w:rsidRPr="00457C88">
        <w:rPr>
          <w:sz w:val="20"/>
          <w:szCs w:val="20"/>
          <w:lang w:bidi="en-US"/>
        </w:rPr>
        <w:t>. The SLA shall be in full force and effect for the contract period.</w:t>
      </w:r>
      <w:r w:rsidR="001A000B" w:rsidRPr="00457C88">
        <w:rPr>
          <w:sz w:val="20"/>
          <w:szCs w:val="20"/>
          <w:lang w:bidi="en-US"/>
        </w:rPr>
        <w:t xml:space="preserve"> The terms of the SLA may be subjected to negotiations between the parties prior to signature. </w:t>
      </w:r>
    </w:p>
    <w:p w14:paraId="12E04550" w14:textId="77777777" w:rsidR="004B4354" w:rsidRPr="00457C88" w:rsidRDefault="004B4354" w:rsidP="00D4777B">
      <w:pPr>
        <w:ind w:left="130" w:right="14"/>
        <w:jc w:val="both"/>
        <w:rPr>
          <w:sz w:val="20"/>
          <w:szCs w:val="20"/>
        </w:rPr>
      </w:pPr>
    </w:p>
    <w:p w14:paraId="40CFD82B" w14:textId="15B51A55" w:rsidR="00BA2802" w:rsidRPr="00D65F96" w:rsidRDefault="00BA2802" w:rsidP="00D4777B">
      <w:pPr>
        <w:pStyle w:val="Heading2"/>
        <w:tabs>
          <w:tab w:val="left" w:pos="720"/>
          <w:tab w:val="center" w:pos="2003"/>
        </w:tabs>
        <w:ind w:left="0" w:firstLine="0"/>
        <w:jc w:val="both"/>
        <w:rPr>
          <w:rFonts w:ascii="Arial Bold" w:hAnsi="Arial Bold"/>
          <w:caps/>
          <w:sz w:val="20"/>
          <w:szCs w:val="20"/>
        </w:rPr>
      </w:pPr>
      <w:bookmarkStart w:id="158" w:name="_Toc530125467"/>
      <w:bookmarkStart w:id="159" w:name="_Toc530576419"/>
      <w:r w:rsidRPr="00A261E4">
        <w:rPr>
          <w:b w:val="0"/>
          <w:sz w:val="20"/>
          <w:szCs w:val="20"/>
        </w:rPr>
        <w:t>4.</w:t>
      </w:r>
      <w:r w:rsidR="00174C97" w:rsidRPr="00A261E4">
        <w:rPr>
          <w:b w:val="0"/>
          <w:sz w:val="20"/>
          <w:szCs w:val="20"/>
        </w:rPr>
        <w:t>3</w:t>
      </w:r>
      <w:r w:rsidRPr="00A261E4">
        <w:rPr>
          <w:b w:val="0"/>
          <w:sz w:val="20"/>
          <w:szCs w:val="20"/>
        </w:rPr>
        <w:t xml:space="preserve"> </w:t>
      </w:r>
      <w:r w:rsidRPr="00457C88">
        <w:rPr>
          <w:sz w:val="20"/>
          <w:szCs w:val="20"/>
        </w:rPr>
        <w:tab/>
      </w:r>
      <w:r w:rsidRPr="00D65F96">
        <w:rPr>
          <w:rFonts w:ascii="Arial Bold" w:hAnsi="Arial Bold"/>
          <w:caps/>
          <w:sz w:val="20"/>
          <w:szCs w:val="20"/>
        </w:rPr>
        <w:t>Infrastructure and system design</w:t>
      </w:r>
      <w:bookmarkEnd w:id="158"/>
      <w:bookmarkEnd w:id="159"/>
    </w:p>
    <w:p w14:paraId="00A4CCC1" w14:textId="77777777" w:rsidR="00BA2802" w:rsidRPr="00457C88" w:rsidRDefault="00BA2802" w:rsidP="00D4777B">
      <w:pPr>
        <w:ind w:left="130" w:right="14"/>
        <w:jc w:val="both"/>
        <w:rPr>
          <w:sz w:val="20"/>
          <w:szCs w:val="20"/>
        </w:rPr>
      </w:pPr>
    </w:p>
    <w:p w14:paraId="4D4FC781" w14:textId="6201F035" w:rsidR="005F1E29" w:rsidRPr="00C41132" w:rsidRDefault="00DA7B01"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 xml:space="preserve">.1 </w:t>
      </w:r>
      <w:r w:rsidRPr="00C41132">
        <w:rPr>
          <w:b/>
          <w:sz w:val="20"/>
          <w:szCs w:val="20"/>
        </w:rPr>
        <w:tab/>
      </w:r>
      <w:r w:rsidR="005F1E29" w:rsidRPr="00C41132">
        <w:rPr>
          <w:b/>
          <w:sz w:val="20"/>
          <w:szCs w:val="20"/>
        </w:rPr>
        <w:t>System architecture and integration</w:t>
      </w:r>
    </w:p>
    <w:p w14:paraId="08A56CF8" w14:textId="77777777" w:rsidR="005F1E29" w:rsidRPr="00457C88" w:rsidRDefault="005F1E29" w:rsidP="00D4777B">
      <w:pPr>
        <w:pStyle w:val="BodyText"/>
        <w:spacing w:before="9"/>
        <w:jc w:val="both"/>
      </w:pPr>
    </w:p>
    <w:p w14:paraId="4D522183" w14:textId="4D12C464" w:rsidR="005F1E29" w:rsidRPr="00457C88" w:rsidRDefault="005F1E29" w:rsidP="0040639C">
      <w:pPr>
        <w:pStyle w:val="BodyText"/>
        <w:tabs>
          <w:tab w:val="left" w:pos="7560"/>
        </w:tabs>
        <w:spacing w:line="276" w:lineRule="auto"/>
        <w:ind w:left="1440"/>
        <w:jc w:val="both"/>
      </w:pPr>
      <w:r w:rsidRPr="00457C88">
        <w:t xml:space="preserve">PRDE requires an architecture that is scalable for use across all regions, campuses, and offices; integration with key </w:t>
      </w:r>
      <w:r w:rsidR="00DB0036" w:rsidRPr="00457C88">
        <w:t>PRDE</w:t>
      </w:r>
      <w:r w:rsidRPr="00457C88">
        <w:t xml:space="preserve"> and central government applications (as applicable) is paramount in achieving the goals and objectives of this implementation. Integration will be necessary with specific attention regarding how data will flow to and from key administrative and instructional applications.  All systems must facilitate secure data exchanges to/from the proposed solution to existing PRDE applications (both hosted internally and externally). </w:t>
      </w:r>
    </w:p>
    <w:p w14:paraId="62DC7A00" w14:textId="77777777" w:rsidR="005F1E29" w:rsidRPr="00457C88" w:rsidRDefault="005F1E29" w:rsidP="00D4777B">
      <w:pPr>
        <w:pStyle w:val="BodyText"/>
        <w:tabs>
          <w:tab w:val="left" w:pos="7560"/>
        </w:tabs>
        <w:spacing w:line="276" w:lineRule="auto"/>
        <w:jc w:val="both"/>
      </w:pPr>
    </w:p>
    <w:p w14:paraId="3F4142EB" w14:textId="5E4E4FB6" w:rsidR="005F1E29" w:rsidRDefault="005F1E29" w:rsidP="0040639C">
      <w:pPr>
        <w:pStyle w:val="BodyText"/>
        <w:tabs>
          <w:tab w:val="left" w:pos="7560"/>
        </w:tabs>
        <w:spacing w:line="276" w:lineRule="auto"/>
        <w:ind w:left="1440"/>
        <w:jc w:val="both"/>
      </w:pPr>
      <w:r w:rsidRPr="00457C88">
        <w:t xml:space="preserve">The core functionality that PRDE has considered as part of a student information solution within the scope of this RFP enables student data to be captured, managed, and reported. </w:t>
      </w:r>
      <w:r w:rsidR="003D368C" w:rsidRPr="00457C88">
        <w:t>PRDE</w:t>
      </w:r>
      <w:r w:rsidRPr="00457C88">
        <w:t xml:space="preserve"> is seeking cloud-based enterprise tool that allows for unlimited users and user roles. The </w:t>
      </w:r>
      <w:r w:rsidR="00DB0036" w:rsidRPr="00457C88">
        <w:t>Proposer</w:t>
      </w:r>
      <w:r w:rsidRPr="00457C88">
        <w:t xml:space="preserve"> must include an integration plan that outlines the following, at minimum:</w:t>
      </w:r>
    </w:p>
    <w:p w14:paraId="7D54F1F9" w14:textId="77777777" w:rsidR="0040639C" w:rsidRPr="00457C88" w:rsidRDefault="0040639C" w:rsidP="0040639C">
      <w:pPr>
        <w:pStyle w:val="BodyText"/>
        <w:tabs>
          <w:tab w:val="left" w:pos="6345"/>
        </w:tabs>
        <w:spacing w:line="276" w:lineRule="auto"/>
        <w:jc w:val="both"/>
      </w:pPr>
    </w:p>
    <w:p w14:paraId="45B100F2" w14:textId="62B8AE75" w:rsidR="005F1E29" w:rsidRDefault="005F1E29" w:rsidP="006055CB">
      <w:pPr>
        <w:pStyle w:val="ListParagraph"/>
        <w:numPr>
          <w:ilvl w:val="3"/>
          <w:numId w:val="28"/>
        </w:numPr>
        <w:spacing w:after="0" w:line="240" w:lineRule="auto"/>
        <w:ind w:left="1778"/>
        <w:contextualSpacing w:val="0"/>
        <w:jc w:val="both"/>
        <w:rPr>
          <w:sz w:val="20"/>
          <w:szCs w:val="20"/>
        </w:rPr>
      </w:pPr>
      <w:r w:rsidRPr="00457C88">
        <w:rPr>
          <w:sz w:val="20"/>
          <w:szCs w:val="20"/>
        </w:rPr>
        <w:t>An open architecture for open systems and interoperability, providing a mechanism for integration and data exchange with existing platforms at both PRDE and the central government, including, but not limited to:</w:t>
      </w:r>
    </w:p>
    <w:p w14:paraId="6209A06F" w14:textId="77777777" w:rsidR="00D65F96" w:rsidRPr="00457C88" w:rsidRDefault="00D65F96" w:rsidP="0040639C">
      <w:pPr>
        <w:pStyle w:val="ListParagraph"/>
        <w:spacing w:after="0" w:line="240" w:lineRule="auto"/>
        <w:ind w:left="1778" w:firstLine="0"/>
        <w:contextualSpacing w:val="0"/>
        <w:jc w:val="both"/>
        <w:rPr>
          <w:sz w:val="20"/>
          <w:szCs w:val="20"/>
        </w:rPr>
      </w:pPr>
    </w:p>
    <w:p w14:paraId="327E1A02" w14:textId="34852ED8" w:rsidR="005F1E29" w:rsidRPr="00457C88" w:rsidRDefault="005F1E29" w:rsidP="006B735C">
      <w:pPr>
        <w:pStyle w:val="ListParagraph"/>
        <w:keepNext/>
        <w:keepLines/>
        <w:widowControl w:val="0"/>
        <w:numPr>
          <w:ilvl w:val="0"/>
          <w:numId w:val="29"/>
        </w:numPr>
        <w:autoSpaceDE w:val="0"/>
        <w:autoSpaceDN w:val="0"/>
        <w:spacing w:after="0" w:line="240" w:lineRule="auto"/>
        <w:ind w:left="2491"/>
        <w:contextualSpacing w:val="0"/>
        <w:jc w:val="both"/>
        <w:rPr>
          <w:sz w:val="20"/>
          <w:szCs w:val="20"/>
        </w:rPr>
      </w:pPr>
      <w:r w:rsidRPr="00457C88">
        <w:rPr>
          <w:sz w:val="20"/>
          <w:szCs w:val="20"/>
        </w:rPr>
        <w:t xml:space="preserve">Integration into </w:t>
      </w:r>
      <w:r w:rsidR="003D368C" w:rsidRPr="00457C88">
        <w:rPr>
          <w:sz w:val="20"/>
          <w:szCs w:val="20"/>
        </w:rPr>
        <w:t>PRDE</w:t>
      </w:r>
      <w:r w:rsidRPr="00457C88">
        <w:rPr>
          <w:sz w:val="20"/>
          <w:szCs w:val="20"/>
        </w:rPr>
        <w:t xml:space="preserve"> single sign-on solution</w:t>
      </w:r>
      <w:r w:rsidR="00A14F30">
        <w:rPr>
          <w:sz w:val="20"/>
          <w:szCs w:val="20"/>
        </w:rPr>
        <w:t xml:space="preserve"> (MS Zure AD SAML 2.0 integration)</w:t>
      </w:r>
    </w:p>
    <w:p w14:paraId="2AB88D41" w14:textId="77777777" w:rsidR="00CC22E6" w:rsidRPr="00457C88" w:rsidRDefault="00B26022" w:rsidP="006B735C">
      <w:pPr>
        <w:pStyle w:val="ListParagraph"/>
        <w:keepNext/>
        <w:keepLines/>
        <w:widowControl w:val="0"/>
        <w:numPr>
          <w:ilvl w:val="0"/>
          <w:numId w:val="29"/>
        </w:numPr>
        <w:autoSpaceDE w:val="0"/>
        <w:autoSpaceDN w:val="0"/>
        <w:spacing w:after="0" w:line="240" w:lineRule="auto"/>
        <w:ind w:left="2491"/>
        <w:contextualSpacing w:val="0"/>
        <w:jc w:val="both"/>
        <w:rPr>
          <w:sz w:val="20"/>
          <w:szCs w:val="20"/>
        </w:rPr>
      </w:pPr>
      <w:r w:rsidRPr="00457C88">
        <w:rPr>
          <w:sz w:val="20"/>
          <w:szCs w:val="20"/>
        </w:rPr>
        <w:t>Compliance with the IMS Global Standards, including One Roster</w:t>
      </w:r>
    </w:p>
    <w:p w14:paraId="050FB7E1"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Student management platforms:</w:t>
      </w:r>
    </w:p>
    <w:p w14:paraId="470DEE3B"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Subpopulation management platforms (Spanish language learners, students with special needs, etc.)</w:t>
      </w:r>
    </w:p>
    <w:p w14:paraId="7C792FD0"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Transportation and routing system</w:t>
      </w:r>
    </w:p>
    <w:p w14:paraId="502C2B5C"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Food service management and payment systems</w:t>
      </w:r>
    </w:p>
    <w:p w14:paraId="4988385F"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Discipline management and reporting</w:t>
      </w:r>
    </w:p>
    <w:p w14:paraId="09E76716"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Instructional tools, apps, and systems (e.g., Clever, iStation, STMath, Renaissance)</w:t>
      </w:r>
    </w:p>
    <w:p w14:paraId="0D6A70EA"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 xml:space="preserve">Related service provider management and billing systems (counseling, medial, etc.) </w:t>
      </w:r>
    </w:p>
    <w:p w14:paraId="477A8425" w14:textId="265CABAD" w:rsidR="005F1E29"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Staff management platforms, such as human resources and financial management solutions so as to integrate staffing lists and assignments</w:t>
      </w:r>
    </w:p>
    <w:p w14:paraId="4C32CE29" w14:textId="77777777" w:rsidR="00D65F96" w:rsidRPr="00457C88" w:rsidRDefault="00D65F96" w:rsidP="0040639C">
      <w:pPr>
        <w:pStyle w:val="ListParagraph"/>
        <w:widowControl w:val="0"/>
        <w:autoSpaceDE w:val="0"/>
        <w:autoSpaceDN w:val="0"/>
        <w:spacing w:after="0" w:line="240" w:lineRule="auto"/>
        <w:ind w:left="2498" w:firstLine="0"/>
        <w:contextualSpacing w:val="0"/>
        <w:jc w:val="both"/>
        <w:rPr>
          <w:sz w:val="20"/>
          <w:szCs w:val="20"/>
        </w:rPr>
      </w:pPr>
    </w:p>
    <w:p w14:paraId="422C4FB1" w14:textId="494FF265"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 robust API that meets industry standards, with an access control management system that would allow for different levels of access to and control over reading, editing, viewing, and updating data, based on established rules</w:t>
      </w:r>
      <w:r w:rsidR="00D65F96">
        <w:rPr>
          <w:sz w:val="20"/>
          <w:szCs w:val="20"/>
        </w:rPr>
        <w:t>.</w:t>
      </w:r>
    </w:p>
    <w:p w14:paraId="1B12D85F" w14:textId="77777777" w:rsidR="00D65F96" w:rsidRPr="00457C88" w:rsidRDefault="00D65F96" w:rsidP="0040639C">
      <w:pPr>
        <w:pStyle w:val="ListParagraph"/>
        <w:widowControl w:val="0"/>
        <w:autoSpaceDE w:val="0"/>
        <w:autoSpaceDN w:val="0"/>
        <w:spacing w:after="0" w:line="240" w:lineRule="auto"/>
        <w:ind w:left="1868" w:firstLine="0"/>
        <w:contextualSpacing w:val="0"/>
        <w:jc w:val="both"/>
        <w:rPr>
          <w:sz w:val="20"/>
          <w:szCs w:val="20"/>
        </w:rPr>
      </w:pPr>
    </w:p>
    <w:p w14:paraId="38FA0162" w14:textId="4959C852" w:rsidR="005F1E29" w:rsidRPr="00D65F9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Accessibility via mobile app; </w:t>
      </w:r>
      <w:r w:rsidRPr="00457C88">
        <w:rPr>
          <w:b/>
          <w:sz w:val="20"/>
          <w:szCs w:val="20"/>
        </w:rPr>
        <w:t>this content must be available in English and Spanish</w:t>
      </w:r>
      <w:r w:rsidR="00D65F96">
        <w:rPr>
          <w:b/>
          <w:sz w:val="20"/>
          <w:szCs w:val="20"/>
        </w:rPr>
        <w:t>.</w:t>
      </w:r>
    </w:p>
    <w:p w14:paraId="1466C5F0"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6A13DC66" w14:textId="31D00484"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Availability and accessibility of all source code</w:t>
      </w:r>
      <w:r w:rsidR="00D65F96">
        <w:rPr>
          <w:sz w:val="20"/>
          <w:szCs w:val="20"/>
        </w:rPr>
        <w:t>.</w:t>
      </w:r>
    </w:p>
    <w:p w14:paraId="144A1A9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974E150" w14:textId="77777777" w:rsidR="00A27A94" w:rsidRDefault="005F1E29" w:rsidP="00A27A94">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An enterprise-level, industry compatible and non-proprietary database such as Oracle or</w:t>
      </w:r>
      <w:r w:rsidRPr="00457C88">
        <w:rPr>
          <w:spacing w:val="-1"/>
          <w:sz w:val="20"/>
          <w:szCs w:val="20"/>
        </w:rPr>
        <w:t xml:space="preserve"> </w:t>
      </w:r>
      <w:r w:rsidRPr="00457C88">
        <w:rPr>
          <w:sz w:val="20"/>
          <w:szCs w:val="20"/>
        </w:rPr>
        <w:t>SQL-Server</w:t>
      </w:r>
      <w:r w:rsidR="00D65F96">
        <w:rPr>
          <w:sz w:val="20"/>
          <w:szCs w:val="20"/>
        </w:rPr>
        <w:t>.</w:t>
      </w:r>
    </w:p>
    <w:p w14:paraId="33F46718" w14:textId="77777777" w:rsidR="00A27A94" w:rsidRPr="008E009B" w:rsidRDefault="00A27A94" w:rsidP="008E009B">
      <w:pPr>
        <w:pStyle w:val="ListParagraph"/>
        <w:rPr>
          <w:sz w:val="20"/>
          <w:szCs w:val="20"/>
        </w:rPr>
      </w:pPr>
    </w:p>
    <w:p w14:paraId="716CA175" w14:textId="77777777" w:rsidR="00A27A94" w:rsidRDefault="00A27A94" w:rsidP="00A27A94">
      <w:pPr>
        <w:pStyle w:val="ListParagraph"/>
        <w:widowControl w:val="0"/>
        <w:numPr>
          <w:ilvl w:val="2"/>
          <w:numId w:val="28"/>
        </w:numPr>
        <w:autoSpaceDE w:val="0"/>
        <w:autoSpaceDN w:val="0"/>
        <w:spacing w:after="0" w:line="240" w:lineRule="auto"/>
        <w:ind w:left="1868"/>
        <w:contextualSpacing w:val="0"/>
        <w:jc w:val="both"/>
        <w:rPr>
          <w:sz w:val="20"/>
          <w:szCs w:val="20"/>
        </w:rPr>
      </w:pPr>
      <w:r w:rsidRPr="008E009B">
        <w:rPr>
          <w:sz w:val="20"/>
          <w:szCs w:val="20"/>
        </w:rPr>
        <w:t>The proposed solution must include:</w:t>
      </w:r>
    </w:p>
    <w:p w14:paraId="6F7B02B5" w14:textId="77777777" w:rsidR="00A27A94" w:rsidRPr="008E009B" w:rsidRDefault="00A27A94" w:rsidP="008E009B">
      <w:pPr>
        <w:pStyle w:val="ListParagraph"/>
        <w:rPr>
          <w:sz w:val="20"/>
          <w:szCs w:val="20"/>
        </w:rPr>
      </w:pPr>
    </w:p>
    <w:p w14:paraId="10E38D3C" w14:textId="3E3CD8E7" w:rsidR="00A27A94" w:rsidRDefault="00A27A94" w:rsidP="008E009B">
      <w:pPr>
        <w:pStyle w:val="ListParagraph"/>
        <w:widowControl w:val="0"/>
        <w:numPr>
          <w:ilvl w:val="2"/>
          <w:numId w:val="78"/>
        </w:numPr>
        <w:autoSpaceDE w:val="0"/>
        <w:autoSpaceDN w:val="0"/>
        <w:spacing w:after="0" w:line="240" w:lineRule="auto"/>
        <w:contextualSpacing w:val="0"/>
        <w:jc w:val="both"/>
        <w:rPr>
          <w:sz w:val="20"/>
          <w:szCs w:val="20"/>
        </w:rPr>
      </w:pPr>
      <w:r>
        <w:rPr>
          <w:sz w:val="20"/>
          <w:szCs w:val="20"/>
        </w:rPr>
        <w:t xml:space="preserve">  </w:t>
      </w:r>
      <w:r w:rsidR="00275363">
        <w:rPr>
          <w:sz w:val="20"/>
          <w:szCs w:val="20"/>
        </w:rPr>
        <w:t xml:space="preserve">On-premise </w:t>
      </w:r>
      <w:r w:rsidR="00A14F30">
        <w:rPr>
          <w:sz w:val="20"/>
          <w:szCs w:val="20"/>
        </w:rPr>
        <w:t>and/</w:t>
      </w:r>
      <w:r w:rsidR="00275363">
        <w:rPr>
          <w:sz w:val="20"/>
          <w:szCs w:val="20"/>
        </w:rPr>
        <w:t>or c</w:t>
      </w:r>
      <w:r w:rsidRPr="008E009B">
        <w:rPr>
          <w:sz w:val="20"/>
          <w:szCs w:val="20"/>
        </w:rPr>
        <w:t>loud-based (SaaS) option</w:t>
      </w:r>
      <w:r w:rsidR="00275363">
        <w:rPr>
          <w:sz w:val="20"/>
          <w:szCs w:val="20"/>
        </w:rPr>
        <w:t>.</w:t>
      </w:r>
    </w:p>
    <w:p w14:paraId="0795C80F" w14:textId="16D367CB" w:rsidR="00A27A94" w:rsidRDefault="00A27A94">
      <w:pPr>
        <w:pStyle w:val="ListParagraph"/>
        <w:widowControl w:val="0"/>
        <w:numPr>
          <w:ilvl w:val="2"/>
          <w:numId w:val="78"/>
        </w:numPr>
        <w:autoSpaceDE w:val="0"/>
        <w:autoSpaceDN w:val="0"/>
        <w:spacing w:after="0" w:line="240" w:lineRule="auto"/>
        <w:contextualSpacing w:val="0"/>
        <w:jc w:val="both"/>
        <w:rPr>
          <w:sz w:val="20"/>
          <w:szCs w:val="20"/>
        </w:rPr>
      </w:pPr>
      <w:r>
        <w:rPr>
          <w:sz w:val="20"/>
          <w:szCs w:val="20"/>
        </w:rPr>
        <w:t xml:space="preserve">  </w:t>
      </w:r>
      <w:r w:rsidR="00275363">
        <w:rPr>
          <w:sz w:val="20"/>
          <w:szCs w:val="20"/>
        </w:rPr>
        <w:t>If c</w:t>
      </w:r>
      <w:r w:rsidRPr="008E009B">
        <w:rPr>
          <w:sz w:val="20"/>
          <w:szCs w:val="20"/>
        </w:rPr>
        <w:t>loud</w:t>
      </w:r>
      <w:r w:rsidR="00275363">
        <w:rPr>
          <w:sz w:val="20"/>
          <w:szCs w:val="20"/>
        </w:rPr>
        <w:t>-based,</w:t>
      </w:r>
      <w:r w:rsidRPr="008E009B">
        <w:rPr>
          <w:sz w:val="20"/>
          <w:szCs w:val="20"/>
        </w:rPr>
        <w:t xml:space="preserve"> provider must be ISO-27001 and ISO-27017 certified.</w:t>
      </w:r>
    </w:p>
    <w:p w14:paraId="474186C6" w14:textId="4B9A51D3" w:rsidR="00275363" w:rsidRDefault="00275363" w:rsidP="008E009B">
      <w:pPr>
        <w:pStyle w:val="ListParagraph"/>
        <w:widowControl w:val="0"/>
        <w:numPr>
          <w:ilvl w:val="2"/>
          <w:numId w:val="78"/>
        </w:numPr>
        <w:autoSpaceDE w:val="0"/>
        <w:autoSpaceDN w:val="0"/>
        <w:spacing w:after="0" w:line="240" w:lineRule="auto"/>
        <w:contextualSpacing w:val="0"/>
        <w:jc w:val="both"/>
        <w:rPr>
          <w:sz w:val="20"/>
          <w:szCs w:val="20"/>
        </w:rPr>
      </w:pPr>
      <w:r>
        <w:rPr>
          <w:sz w:val="20"/>
          <w:szCs w:val="20"/>
        </w:rPr>
        <w:t xml:space="preserve">  On-premise poroposal will include costs related to the required server profiles</w:t>
      </w:r>
    </w:p>
    <w:p w14:paraId="1BC4C433" w14:textId="478A110C" w:rsidR="00354B0D" w:rsidRDefault="00A27A94" w:rsidP="00A27A94">
      <w:pPr>
        <w:pStyle w:val="ListParagraph"/>
        <w:keepNext/>
        <w:keepLines/>
        <w:numPr>
          <w:ilvl w:val="2"/>
          <w:numId w:val="78"/>
        </w:numPr>
        <w:spacing w:after="0" w:line="276" w:lineRule="auto"/>
        <w:ind w:right="274"/>
        <w:jc w:val="both"/>
        <w:rPr>
          <w:sz w:val="20"/>
          <w:szCs w:val="20"/>
        </w:rPr>
      </w:pPr>
      <w:r>
        <w:rPr>
          <w:sz w:val="20"/>
          <w:szCs w:val="20"/>
        </w:rPr>
        <w:t xml:space="preserve">  </w:t>
      </w:r>
      <w:r w:rsidRPr="008E009B">
        <w:rPr>
          <w:sz w:val="20"/>
          <w:szCs w:val="20"/>
        </w:rPr>
        <w:t>Recommended system will use the latest MS Window Server and SQL Server</w:t>
      </w:r>
      <w:r w:rsidR="00275363">
        <w:rPr>
          <w:sz w:val="20"/>
          <w:szCs w:val="20"/>
        </w:rPr>
        <w:t xml:space="preserve"> versions.</w:t>
      </w:r>
      <w:r w:rsidRPr="008E009B">
        <w:rPr>
          <w:sz w:val="20"/>
          <w:szCs w:val="20"/>
        </w:rPr>
        <w:t xml:space="preserve"> </w:t>
      </w:r>
      <w:r>
        <w:rPr>
          <w:sz w:val="20"/>
          <w:szCs w:val="20"/>
        </w:rPr>
        <w:t xml:space="preserve">                </w:t>
      </w:r>
      <w:r w:rsidR="00354B0D">
        <w:rPr>
          <w:sz w:val="20"/>
          <w:szCs w:val="20"/>
        </w:rPr>
        <w:t xml:space="preserve">  </w:t>
      </w:r>
      <w:r w:rsidR="00275363">
        <w:rPr>
          <w:sz w:val="20"/>
          <w:szCs w:val="20"/>
        </w:rPr>
        <w:t xml:space="preserve">   </w:t>
      </w:r>
    </w:p>
    <w:p w14:paraId="4CC94F2A" w14:textId="3455E899" w:rsidR="00A27A94" w:rsidRPr="008E009B" w:rsidRDefault="00A27A94" w:rsidP="008E009B">
      <w:pPr>
        <w:pStyle w:val="ListParagraph"/>
        <w:keepNext/>
        <w:keepLines/>
        <w:spacing w:after="0" w:line="276" w:lineRule="auto"/>
        <w:ind w:left="2160" w:right="274" w:firstLine="0"/>
        <w:jc w:val="both"/>
        <w:rPr>
          <w:sz w:val="20"/>
          <w:szCs w:val="20"/>
        </w:rPr>
      </w:pPr>
    </w:p>
    <w:p w14:paraId="3B097B40" w14:textId="53F2A13A"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operate on an industry standard, non-proprietary server such as Windows Server 2008 or</w:t>
      </w:r>
      <w:r w:rsidRPr="00457C88">
        <w:rPr>
          <w:spacing w:val="-2"/>
          <w:sz w:val="20"/>
          <w:szCs w:val="20"/>
        </w:rPr>
        <w:t xml:space="preserve"> </w:t>
      </w:r>
      <w:r w:rsidRPr="00457C88">
        <w:rPr>
          <w:sz w:val="20"/>
          <w:szCs w:val="20"/>
        </w:rPr>
        <w:t>later</w:t>
      </w:r>
      <w:r w:rsidR="00D65F96">
        <w:rPr>
          <w:sz w:val="20"/>
          <w:szCs w:val="20"/>
        </w:rPr>
        <w:t>.</w:t>
      </w:r>
    </w:p>
    <w:p w14:paraId="30AA4664" w14:textId="77777777" w:rsidR="00354B0D" w:rsidRPr="008E009B" w:rsidRDefault="00354B0D" w:rsidP="008E009B">
      <w:pPr>
        <w:keepNext/>
        <w:keepLines/>
        <w:spacing w:after="0" w:line="276" w:lineRule="auto"/>
        <w:ind w:left="0" w:right="274" w:firstLine="0"/>
        <w:jc w:val="both"/>
        <w:rPr>
          <w:sz w:val="20"/>
          <w:szCs w:val="20"/>
        </w:rPr>
      </w:pPr>
    </w:p>
    <w:p w14:paraId="1E200298" w14:textId="4E849F9B" w:rsidR="00354B0D" w:rsidRDefault="00354B0D"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Pr>
          <w:sz w:val="20"/>
          <w:szCs w:val="20"/>
        </w:rPr>
        <w:t>The proposed solution must integrate with MS Azure AD SAML 2.0 authentication in order to provide single sign-on capabilities.</w:t>
      </w:r>
    </w:p>
    <w:p w14:paraId="73A0F57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75CA08A2" w14:textId="45EBD570"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provide for a web-based interface and support all browser types to include current release and backward compatible at least 3</w:t>
      </w:r>
      <w:r w:rsidRPr="00457C88">
        <w:rPr>
          <w:spacing w:val="-3"/>
          <w:sz w:val="20"/>
          <w:szCs w:val="20"/>
        </w:rPr>
        <w:t xml:space="preserve"> </w:t>
      </w:r>
      <w:r w:rsidRPr="00457C88">
        <w:rPr>
          <w:sz w:val="20"/>
          <w:szCs w:val="20"/>
        </w:rPr>
        <w:t>revisions</w:t>
      </w:r>
      <w:r w:rsidR="00D65F96">
        <w:rPr>
          <w:sz w:val="20"/>
          <w:szCs w:val="20"/>
        </w:rPr>
        <w:t>.</w:t>
      </w:r>
    </w:p>
    <w:p w14:paraId="03680840"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62BA2C81" w14:textId="720451AB"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Further, the proposed solution must be SIF compliant. At minimum, the </w:t>
      </w:r>
      <w:r w:rsidR="00DB0036" w:rsidRPr="00457C88">
        <w:rPr>
          <w:sz w:val="20"/>
          <w:szCs w:val="20"/>
        </w:rPr>
        <w:t>Proposer</w:t>
      </w:r>
      <w:r w:rsidRPr="00457C88">
        <w:rPr>
          <w:sz w:val="20"/>
          <w:szCs w:val="20"/>
        </w:rPr>
        <w:t xml:space="preserve"> must provide detail regarding the approach for the following items; more specific requirements are included in the attachment:</w:t>
      </w:r>
    </w:p>
    <w:p w14:paraId="2ABE0648"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B4A423B" w14:textId="77777777" w:rsidR="00280D66" w:rsidRPr="00457C88" w:rsidRDefault="005F1E29" w:rsidP="008E009B">
      <w:pPr>
        <w:pStyle w:val="ListParagraph"/>
        <w:widowControl w:val="0"/>
        <w:numPr>
          <w:ilvl w:val="1"/>
          <w:numId w:val="29"/>
        </w:numPr>
        <w:autoSpaceDE w:val="0"/>
        <w:autoSpaceDN w:val="0"/>
        <w:spacing w:after="0" w:line="240" w:lineRule="auto"/>
        <w:ind w:left="2858"/>
        <w:jc w:val="both"/>
        <w:rPr>
          <w:sz w:val="20"/>
          <w:szCs w:val="20"/>
        </w:rPr>
      </w:pPr>
      <w:r w:rsidRPr="00457C88">
        <w:rPr>
          <w:sz w:val="20"/>
          <w:szCs w:val="20"/>
        </w:rPr>
        <w:t>Describe the versions of the School Interoperability Framework for which the system has agents.</w:t>
      </w:r>
    </w:p>
    <w:p w14:paraId="0ADBA475" w14:textId="77777777" w:rsidR="00280D66" w:rsidRPr="00457C88" w:rsidRDefault="005F1E29" w:rsidP="008E009B">
      <w:pPr>
        <w:pStyle w:val="ListParagraph"/>
        <w:widowControl w:val="0"/>
        <w:numPr>
          <w:ilvl w:val="1"/>
          <w:numId w:val="29"/>
        </w:numPr>
        <w:autoSpaceDE w:val="0"/>
        <w:autoSpaceDN w:val="0"/>
        <w:spacing w:after="0" w:line="240" w:lineRule="auto"/>
        <w:ind w:left="2858"/>
        <w:jc w:val="both"/>
        <w:rPr>
          <w:sz w:val="20"/>
          <w:szCs w:val="20"/>
        </w:rPr>
      </w:pPr>
      <w:r w:rsidRPr="00457C88">
        <w:rPr>
          <w:sz w:val="20"/>
          <w:szCs w:val="20"/>
        </w:rPr>
        <w:t>Describe the SIF standard objects and elements of those objects published or subscribed by the system’s agent.</w:t>
      </w:r>
    </w:p>
    <w:p w14:paraId="2740D9DF" w14:textId="25915531" w:rsidR="005F1E29" w:rsidRPr="00457C88" w:rsidRDefault="005F1E29" w:rsidP="008E009B">
      <w:pPr>
        <w:pStyle w:val="ListParagraph"/>
        <w:widowControl w:val="0"/>
        <w:numPr>
          <w:ilvl w:val="1"/>
          <w:numId w:val="29"/>
        </w:numPr>
        <w:autoSpaceDE w:val="0"/>
        <w:autoSpaceDN w:val="0"/>
        <w:spacing w:after="0" w:line="240" w:lineRule="auto"/>
        <w:ind w:left="2858"/>
        <w:jc w:val="both"/>
        <w:rPr>
          <w:sz w:val="20"/>
          <w:szCs w:val="20"/>
        </w:rPr>
      </w:pPr>
      <w:r w:rsidRPr="00457C88">
        <w:rPr>
          <w:sz w:val="20"/>
          <w:szCs w:val="20"/>
        </w:rPr>
        <w:t>Describe any extensions made to the SIF standard objects for the system’s agent(s)</w:t>
      </w:r>
      <w:r w:rsidR="00275363">
        <w:rPr>
          <w:sz w:val="20"/>
          <w:szCs w:val="20"/>
        </w:rPr>
        <w:t>.</w:t>
      </w:r>
    </w:p>
    <w:p w14:paraId="7DF310C8" w14:textId="77777777" w:rsidR="005F1E29" w:rsidRPr="00457C88" w:rsidRDefault="005F1E29" w:rsidP="0040639C">
      <w:pPr>
        <w:pStyle w:val="ListParagraph"/>
        <w:tabs>
          <w:tab w:val="left" w:pos="1925"/>
        </w:tabs>
        <w:spacing w:line="276" w:lineRule="auto"/>
        <w:ind w:left="1418" w:firstLine="0"/>
        <w:jc w:val="both"/>
        <w:rPr>
          <w:sz w:val="20"/>
          <w:szCs w:val="20"/>
        </w:rPr>
      </w:pPr>
    </w:p>
    <w:p w14:paraId="70D7C183" w14:textId="7D1EAF3A"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.2</w:t>
      </w:r>
      <w:r w:rsidR="00C850DC" w:rsidRPr="00C41132">
        <w:rPr>
          <w:b/>
          <w:sz w:val="20"/>
          <w:szCs w:val="20"/>
        </w:rPr>
        <w:tab/>
      </w:r>
      <w:r w:rsidRPr="00C41132">
        <w:rPr>
          <w:b/>
          <w:sz w:val="20"/>
          <w:szCs w:val="20"/>
        </w:rPr>
        <w:t>Data and software conversion</w:t>
      </w:r>
    </w:p>
    <w:p w14:paraId="2027BE58" w14:textId="77777777" w:rsidR="005F1E29" w:rsidRPr="00457C88" w:rsidRDefault="005F1E29" w:rsidP="00D4777B">
      <w:pPr>
        <w:pStyle w:val="BodyText"/>
        <w:spacing w:before="9"/>
        <w:jc w:val="both"/>
      </w:pPr>
    </w:p>
    <w:p w14:paraId="2FBE0445" w14:textId="11C356C2" w:rsidR="005F1E29" w:rsidRDefault="005F1E29" w:rsidP="0040639C">
      <w:pPr>
        <w:spacing w:after="0"/>
        <w:ind w:left="145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for ensuring a smooth and comprehensive transfer of data that maintains the integrity and security of existing records from the current PRDE system to the proposed solution. The </w:t>
      </w:r>
      <w:r w:rsidR="00DB0036" w:rsidRPr="00457C88">
        <w:rPr>
          <w:sz w:val="20"/>
          <w:szCs w:val="20"/>
        </w:rPr>
        <w:t>Proposer</w:t>
      </w:r>
      <w:r w:rsidRPr="00457C88">
        <w:rPr>
          <w:sz w:val="20"/>
          <w:szCs w:val="20"/>
        </w:rPr>
        <w:t xml:space="preserve"> will provide recommendations as to the amount of data and/or the number of years of data to be converted; after the contract is awarded, the selected </w:t>
      </w:r>
      <w:r w:rsidR="00DB0036" w:rsidRPr="00457C88">
        <w:rPr>
          <w:sz w:val="20"/>
          <w:szCs w:val="20"/>
        </w:rPr>
        <w:t>Proposer</w:t>
      </w:r>
      <w:r w:rsidRPr="00457C88">
        <w:rPr>
          <w:sz w:val="20"/>
          <w:szCs w:val="20"/>
        </w:rPr>
        <w:t xml:space="preserve"> must analyze the existing system data and may suggest modifications to initial recommendations to ensure a comprehensive capture of the magnitude and format of that data. Decisions related to the data migration will be made based on PRDE business requirements and </w:t>
      </w:r>
      <w:r w:rsidR="00DB0036" w:rsidRPr="00457C88">
        <w:rPr>
          <w:sz w:val="20"/>
          <w:szCs w:val="20"/>
        </w:rPr>
        <w:t>Proposer</w:t>
      </w:r>
      <w:r w:rsidRPr="00457C88">
        <w:rPr>
          <w:sz w:val="20"/>
          <w:szCs w:val="20"/>
        </w:rPr>
        <w:t xml:space="preserve"> recommendations, and will consider system performance and scalability concerns, as well as data growth expectations. This critical student-level data includes, but is not limited to:</w:t>
      </w:r>
    </w:p>
    <w:p w14:paraId="0DE3F844" w14:textId="77777777" w:rsidR="00D65F96" w:rsidRPr="00457C88" w:rsidRDefault="00D65F96" w:rsidP="0040639C">
      <w:pPr>
        <w:spacing w:after="0"/>
        <w:ind w:left="1450"/>
        <w:jc w:val="both"/>
        <w:rPr>
          <w:sz w:val="20"/>
          <w:szCs w:val="20"/>
        </w:rPr>
      </w:pPr>
    </w:p>
    <w:p w14:paraId="27B69DCA"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demographic records</w:t>
      </w:r>
    </w:p>
    <w:p w14:paraId="23D0163E"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and staff contacts</w:t>
      </w:r>
    </w:p>
    <w:p w14:paraId="00F2036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enrollment history and attendance records</w:t>
      </w:r>
    </w:p>
    <w:p w14:paraId="5F79F0DE"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academic history and transcript data</w:t>
      </w:r>
    </w:p>
    <w:p w14:paraId="641A5C0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health and immunization records</w:t>
      </w:r>
    </w:p>
    <w:p w14:paraId="624A3723"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subpopulation data and academic program indicator</w:t>
      </w:r>
    </w:p>
    <w:p w14:paraId="54322071"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assessment data</w:t>
      </w:r>
    </w:p>
    <w:p w14:paraId="22136A04" w14:textId="77777777" w:rsidR="005F1E29" w:rsidRPr="00457C88" w:rsidRDefault="005F1E29" w:rsidP="0040639C">
      <w:pPr>
        <w:pStyle w:val="ListParagraph"/>
        <w:ind w:left="1080" w:firstLine="0"/>
        <w:jc w:val="both"/>
        <w:rPr>
          <w:sz w:val="20"/>
          <w:szCs w:val="20"/>
        </w:rPr>
      </w:pPr>
    </w:p>
    <w:p w14:paraId="5DD6E28F" w14:textId="7DB80D7C" w:rsidR="005F1E29" w:rsidRDefault="005F1E29" w:rsidP="0040639C">
      <w:pPr>
        <w:spacing w:after="0"/>
        <w:ind w:left="157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’s conversion strategy must provide details regarding the </w:t>
      </w:r>
      <w:r w:rsidR="00DB0036" w:rsidRPr="00457C88">
        <w:rPr>
          <w:sz w:val="20"/>
          <w:szCs w:val="20"/>
        </w:rPr>
        <w:t>Proposer</w:t>
      </w:r>
      <w:r w:rsidRPr="00457C88">
        <w:rPr>
          <w:sz w:val="20"/>
          <w:szCs w:val="20"/>
        </w:rPr>
        <w:t>’s knowledge of and approach to software conversion (the technological transition) and data conversion (automated and manual conversion of existing and historical data), including:</w:t>
      </w:r>
    </w:p>
    <w:p w14:paraId="18EA4483" w14:textId="77777777" w:rsidR="00D65F96" w:rsidRPr="00457C88" w:rsidRDefault="00D65F96" w:rsidP="0040639C">
      <w:pPr>
        <w:spacing w:after="0"/>
        <w:ind w:left="1570"/>
        <w:jc w:val="both"/>
        <w:rPr>
          <w:sz w:val="20"/>
          <w:szCs w:val="20"/>
        </w:rPr>
      </w:pPr>
    </w:p>
    <w:p w14:paraId="17BE7041"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Approach: Activities, timeline, roles, responsibilities and contingencies</w:t>
      </w:r>
    </w:p>
    <w:p w14:paraId="7FE51B17"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Process: Electronic file conversion and manual data conversion processes (specifying when each is applied)</w:t>
      </w:r>
    </w:p>
    <w:p w14:paraId="134D4B60"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Communication: Documentation of procedures, conversion results, validation, etc.</w:t>
      </w:r>
    </w:p>
    <w:p w14:paraId="17516BD5" w14:textId="77777777" w:rsidR="005F1E29" w:rsidRPr="00457C88" w:rsidRDefault="005F1E29" w:rsidP="0040639C">
      <w:pPr>
        <w:spacing w:after="0"/>
        <w:ind w:left="1570"/>
        <w:jc w:val="both"/>
        <w:rPr>
          <w:sz w:val="20"/>
          <w:szCs w:val="20"/>
        </w:rPr>
      </w:pPr>
    </w:p>
    <w:p w14:paraId="29A28892" w14:textId="6E530FCE" w:rsidR="005F1E29" w:rsidRDefault="005F1E29" w:rsidP="0040639C">
      <w:pPr>
        <w:spacing w:after="0"/>
        <w:ind w:left="1570"/>
        <w:jc w:val="both"/>
        <w:rPr>
          <w:sz w:val="20"/>
          <w:szCs w:val="20"/>
        </w:rPr>
      </w:pPr>
      <w:r w:rsidRPr="00457C88">
        <w:rPr>
          <w:sz w:val="20"/>
          <w:szCs w:val="20"/>
        </w:rPr>
        <w:t xml:space="preserve">Upon project initiation, the </w:t>
      </w:r>
      <w:r w:rsidR="00DB0036" w:rsidRPr="00457C88">
        <w:rPr>
          <w:sz w:val="20"/>
          <w:szCs w:val="20"/>
        </w:rPr>
        <w:t>Proposer</w:t>
      </w:r>
      <w:r w:rsidRPr="00457C88">
        <w:rPr>
          <w:sz w:val="20"/>
          <w:szCs w:val="20"/>
        </w:rPr>
        <w:t xml:space="preserve"> will be required to provide a comprehensive software and data conversion plan to guide </w:t>
      </w:r>
      <w:r w:rsidR="003D368C" w:rsidRPr="00457C88">
        <w:rPr>
          <w:sz w:val="20"/>
          <w:szCs w:val="20"/>
        </w:rPr>
        <w:t>PRDE</w:t>
      </w:r>
      <w:r w:rsidRPr="00457C88">
        <w:rPr>
          <w:sz w:val="20"/>
          <w:szCs w:val="20"/>
        </w:rPr>
        <w:t xml:space="preserve"> through a structured and seamless transition. This transition plan must:</w:t>
      </w:r>
    </w:p>
    <w:p w14:paraId="03925736" w14:textId="77777777" w:rsidR="00D65F96" w:rsidRPr="00457C88" w:rsidRDefault="00D65F96" w:rsidP="0040639C">
      <w:pPr>
        <w:spacing w:after="0"/>
        <w:ind w:left="1570"/>
        <w:jc w:val="both"/>
        <w:rPr>
          <w:sz w:val="20"/>
          <w:szCs w:val="20"/>
        </w:rPr>
      </w:pPr>
    </w:p>
    <w:p w14:paraId="5B5E19BC"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Include the identification of data, location of data, extraction of data, cleansing of data, movement of data, and validation of data into the new solution.</w:t>
      </w:r>
    </w:p>
    <w:p w14:paraId="440E3330"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Describe all related tasks, preparatory actions, required resources, time frames, work products and success criteria for the conversion.</w:t>
      </w:r>
    </w:p>
    <w:p w14:paraId="6FCE95DF"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Provide recommendations and definitions for data types to be in scope for the conversion and direct PRDE on how to assess the integrity of the student data flagged for migration, with the understanding that the findings of this assessment may impact the initial data conversion plan.</w:t>
      </w:r>
    </w:p>
    <w:p w14:paraId="63587941" w14:textId="77777777" w:rsidR="005F1E29" w:rsidRPr="00457C88" w:rsidRDefault="005F1E29" w:rsidP="0040639C">
      <w:pPr>
        <w:spacing w:after="0"/>
        <w:ind w:left="1570"/>
        <w:jc w:val="both"/>
        <w:rPr>
          <w:sz w:val="20"/>
          <w:szCs w:val="20"/>
        </w:rPr>
      </w:pPr>
    </w:p>
    <w:p w14:paraId="5430AC85" w14:textId="77777777" w:rsidR="005F1E29" w:rsidRPr="00457C88" w:rsidRDefault="005F1E29" w:rsidP="0040639C">
      <w:pPr>
        <w:spacing w:after="0"/>
        <w:ind w:left="1570"/>
        <w:jc w:val="both"/>
        <w:rPr>
          <w:sz w:val="20"/>
          <w:szCs w:val="20"/>
        </w:rPr>
      </w:pPr>
      <w:r w:rsidRPr="00457C88">
        <w:rPr>
          <w:sz w:val="20"/>
          <w:szCs w:val="20"/>
        </w:rPr>
        <w:t>PRDE expects that all data must pass consistency and audit checks prior to final data conversion into the production environment, with inconsistencies documented and resolved. The data conversion process may need to be replicated and modified until the conversion of the data into the new solution meets PRDE standards.</w:t>
      </w:r>
    </w:p>
    <w:p w14:paraId="6A575875" w14:textId="77777777" w:rsidR="005F1E29" w:rsidRPr="00457C88" w:rsidRDefault="005F1E29" w:rsidP="00D4777B">
      <w:pPr>
        <w:spacing w:after="0" w:line="276" w:lineRule="auto"/>
        <w:jc w:val="both"/>
        <w:rPr>
          <w:sz w:val="20"/>
          <w:szCs w:val="20"/>
        </w:rPr>
      </w:pPr>
    </w:p>
    <w:p w14:paraId="33E98128" w14:textId="1F5B053F"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.3</w:t>
      </w:r>
      <w:r w:rsidR="00C850DC" w:rsidRPr="00C41132">
        <w:rPr>
          <w:b/>
          <w:sz w:val="20"/>
          <w:szCs w:val="20"/>
        </w:rPr>
        <w:tab/>
      </w:r>
      <w:r w:rsidRPr="00C41132">
        <w:rPr>
          <w:b/>
          <w:sz w:val="20"/>
          <w:szCs w:val="20"/>
        </w:rPr>
        <w:t>Security</w:t>
      </w:r>
    </w:p>
    <w:p w14:paraId="200CB0A7" w14:textId="77777777" w:rsidR="005F1E29" w:rsidRPr="00457C88" w:rsidRDefault="005F1E29" w:rsidP="00D4777B">
      <w:pPr>
        <w:pStyle w:val="BodyText"/>
        <w:jc w:val="both"/>
      </w:pPr>
    </w:p>
    <w:p w14:paraId="21E1B755" w14:textId="31F043CA" w:rsidR="005F1E29" w:rsidRDefault="005F1E29" w:rsidP="0040639C">
      <w:pPr>
        <w:spacing w:after="0"/>
        <w:ind w:left="1450"/>
        <w:jc w:val="both"/>
        <w:rPr>
          <w:sz w:val="20"/>
          <w:szCs w:val="20"/>
        </w:rPr>
      </w:pPr>
      <w:r w:rsidRPr="00457C88">
        <w:rPr>
          <w:sz w:val="20"/>
          <w:szCs w:val="20"/>
        </w:rPr>
        <w:t xml:space="preserve">Given the highly sensitive personal student, family, and staff data housed within this system, it is imperative that this solution provide a highly reliable, secure data input, storage, and access environment. As such, the </w:t>
      </w:r>
      <w:r w:rsidR="00DB0036" w:rsidRPr="00457C88">
        <w:rPr>
          <w:sz w:val="20"/>
          <w:szCs w:val="20"/>
        </w:rPr>
        <w:t>Proposer</w:t>
      </w:r>
      <w:r w:rsidRPr="00457C88">
        <w:rPr>
          <w:sz w:val="20"/>
          <w:szCs w:val="20"/>
        </w:rPr>
        <w:t xml:space="preserve"> should include detail documenting their approach to meeting the following security needs, at minimum; please see attachment for more detailed specifics, as the list below is a high-level summary that is not intended to be comprehensive:</w:t>
      </w:r>
    </w:p>
    <w:p w14:paraId="69655B52" w14:textId="77777777" w:rsidR="00D65F96" w:rsidRPr="00457C88" w:rsidRDefault="00D65F96" w:rsidP="0040639C">
      <w:pPr>
        <w:spacing w:after="0"/>
        <w:ind w:left="1450"/>
        <w:jc w:val="both"/>
        <w:rPr>
          <w:sz w:val="20"/>
          <w:szCs w:val="20"/>
        </w:rPr>
      </w:pPr>
    </w:p>
    <w:p w14:paraId="6B430859"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Information security policies and procedures, including PCI and HIPAA compliance</w:t>
      </w:r>
    </w:p>
    <w:p w14:paraId="05A441AF"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Risk assessment</w:t>
      </w:r>
    </w:p>
    <w:p w14:paraId="09789A17"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Legal compliance</w:t>
      </w:r>
    </w:p>
    <w:p w14:paraId="72BC0AB7" w14:textId="2C4E9D19" w:rsidR="005F1E29"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Identify and access management, including an employee self-password reset function and a system for responding to employee employment changes (termination, change in role, etc.)</w:t>
      </w:r>
    </w:p>
    <w:p w14:paraId="5EED9E06" w14:textId="0353C3A3" w:rsidR="00B163D1" w:rsidRPr="00457C88" w:rsidRDefault="00B163D1" w:rsidP="006055CB">
      <w:pPr>
        <w:pStyle w:val="ListParagraph"/>
        <w:widowControl w:val="0"/>
        <w:numPr>
          <w:ilvl w:val="0"/>
          <w:numId w:val="40"/>
        </w:numPr>
        <w:autoSpaceDE w:val="0"/>
        <w:autoSpaceDN w:val="0"/>
        <w:spacing w:after="0" w:line="240" w:lineRule="auto"/>
        <w:ind w:left="2290"/>
        <w:jc w:val="both"/>
        <w:rPr>
          <w:sz w:val="20"/>
          <w:szCs w:val="20"/>
        </w:rPr>
      </w:pPr>
      <w:r>
        <w:rPr>
          <w:sz w:val="20"/>
          <w:szCs w:val="20"/>
        </w:rPr>
        <w:t>Strict protections on confidentiality of all student information</w:t>
      </w:r>
    </w:p>
    <w:p w14:paraId="32F40EAF"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Security monitoring, network defense and host intrusion prevention systems, and data loss prevention</w:t>
      </w:r>
    </w:p>
    <w:p w14:paraId="57E42152" w14:textId="6F583B3B" w:rsidR="005F1E29"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Secure disposal</w:t>
      </w:r>
    </w:p>
    <w:p w14:paraId="26E53D59" w14:textId="23D8D001" w:rsidR="00D12ED0" w:rsidRDefault="00D12ED0" w:rsidP="006055CB">
      <w:pPr>
        <w:pStyle w:val="ListParagraph"/>
        <w:widowControl w:val="0"/>
        <w:numPr>
          <w:ilvl w:val="0"/>
          <w:numId w:val="40"/>
        </w:numPr>
        <w:autoSpaceDE w:val="0"/>
        <w:autoSpaceDN w:val="0"/>
        <w:spacing w:after="0" w:line="240" w:lineRule="auto"/>
        <w:ind w:left="2290"/>
        <w:jc w:val="both"/>
        <w:rPr>
          <w:sz w:val="20"/>
          <w:szCs w:val="20"/>
        </w:rPr>
      </w:pPr>
      <w:r>
        <w:rPr>
          <w:sz w:val="20"/>
          <w:szCs w:val="20"/>
        </w:rPr>
        <w:t>MS Azure AD Integration</w:t>
      </w:r>
    </w:p>
    <w:p w14:paraId="50998D1D" w14:textId="2DC76C80" w:rsidR="006B735C" w:rsidRDefault="006B735C" w:rsidP="008E009B">
      <w:pPr>
        <w:widowControl w:val="0"/>
        <w:autoSpaceDE w:val="0"/>
        <w:autoSpaceDN w:val="0"/>
        <w:spacing w:after="0" w:line="240" w:lineRule="auto"/>
        <w:ind w:left="0" w:firstLine="0"/>
        <w:jc w:val="both"/>
        <w:rPr>
          <w:sz w:val="20"/>
          <w:szCs w:val="20"/>
        </w:rPr>
      </w:pPr>
    </w:p>
    <w:p w14:paraId="65DF2725" w14:textId="4491BBDC" w:rsidR="005F1E29" w:rsidRDefault="005F1E29" w:rsidP="008E009B">
      <w:pPr>
        <w:widowControl w:val="0"/>
        <w:autoSpaceDE w:val="0"/>
        <w:autoSpaceDN w:val="0"/>
        <w:spacing w:after="0" w:line="240" w:lineRule="auto"/>
        <w:ind w:left="0" w:firstLine="0"/>
        <w:rPr>
          <w:sz w:val="20"/>
          <w:szCs w:val="20"/>
        </w:rPr>
      </w:pPr>
    </w:p>
    <w:p w14:paraId="3FFCA688" w14:textId="5A8D7B4F" w:rsidR="0040639C" w:rsidRDefault="0040639C" w:rsidP="00D65F96"/>
    <w:p w14:paraId="00C05F9E" w14:textId="25E0C735" w:rsidR="002A4125" w:rsidRDefault="002A4125" w:rsidP="0040639C">
      <w:pPr>
        <w:jc w:val="center"/>
      </w:pPr>
    </w:p>
    <w:p w14:paraId="042904C7" w14:textId="77777777" w:rsidR="00DA7B01" w:rsidRPr="00C850DC" w:rsidRDefault="00DA7B01" w:rsidP="00457C88">
      <w:pPr>
        <w:pStyle w:val="Heading1"/>
        <w:ind w:left="10"/>
        <w:jc w:val="both"/>
      </w:pPr>
      <w:bookmarkStart w:id="160" w:name="_Toc530125469"/>
      <w:bookmarkStart w:id="161" w:name="_Toc530576420"/>
      <w:r w:rsidRPr="00C850DC">
        <w:t>SECTION 5: EVALUATION AND SELECTION</w:t>
      </w:r>
      <w:bookmarkEnd w:id="160"/>
      <w:bookmarkEnd w:id="161"/>
    </w:p>
    <w:p w14:paraId="34A8E863" w14:textId="77777777" w:rsidR="00DA7B01" w:rsidRPr="00C850DC" w:rsidRDefault="00280D66" w:rsidP="00D4777B">
      <w:pPr>
        <w:spacing w:after="0" w:line="259" w:lineRule="auto"/>
        <w:ind w:left="567" w:firstLine="0"/>
        <w:jc w:val="both"/>
      </w:pPr>
      <w:r w:rsidRPr="00C850DC">
        <w:rPr>
          <w:noProof/>
        </w:rPr>
        <mc:AlternateContent>
          <mc:Choice Requires="wps">
            <w:drawing>
              <wp:anchor distT="0" distB="0" distL="114300" distR="114300" simplePos="0" relativeHeight="251659264" behindDoc="1" locked="0" layoutInCell="1" allowOverlap="1" wp14:anchorId="6D122718" wp14:editId="6C72A5DF">
                <wp:simplePos x="0" y="0"/>
                <wp:positionH relativeFrom="margin">
                  <wp:align>left</wp:align>
                </wp:positionH>
                <wp:positionV relativeFrom="paragraph">
                  <wp:posOffset>5666</wp:posOffset>
                </wp:positionV>
                <wp:extent cx="5945093" cy="11875"/>
                <wp:effectExtent l="0" t="0" r="36830" b="26670"/>
                <wp:wrapNone/>
                <wp:docPr id="140"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2F9E3E" id="Line 104" o:spid="_x0000_s1026" style="position:absolute;flip:y;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45pt" to="468.1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" strokeweight=".72pt">
                <w10:wrap anchorx="margin"/>
              </v:line>
            </w:pict>
          </mc:Fallback>
        </mc:AlternateContent>
      </w:r>
    </w:p>
    <w:p w14:paraId="4EE7EA3E" w14:textId="2B72DE52" w:rsidR="00DA7B01" w:rsidRPr="00457C88" w:rsidRDefault="00DA7B01" w:rsidP="00D4777B">
      <w:pPr>
        <w:ind w:left="0" w:right="14"/>
        <w:jc w:val="both"/>
        <w:rPr>
          <w:sz w:val="20"/>
          <w:szCs w:val="20"/>
          <w:lang w:bidi="en-US"/>
        </w:rPr>
      </w:pPr>
      <w:r w:rsidRPr="00457C88">
        <w:rPr>
          <w:sz w:val="20"/>
          <w:szCs w:val="20"/>
          <w:lang w:bidi="en-US"/>
        </w:rPr>
        <w:t>This section describes the overall proposal and selection process that PRDE intends to follow with respect to this RFP.</w:t>
      </w:r>
    </w:p>
    <w:p w14:paraId="321222EB" w14:textId="77777777" w:rsidR="00DA7B01" w:rsidRPr="00457C88" w:rsidRDefault="00DA7B01" w:rsidP="00D4777B">
      <w:pPr>
        <w:ind w:left="130" w:right="14"/>
        <w:jc w:val="both"/>
        <w:rPr>
          <w:sz w:val="20"/>
          <w:szCs w:val="20"/>
          <w:lang w:bidi="en-US"/>
        </w:rPr>
      </w:pPr>
    </w:p>
    <w:p w14:paraId="7CD25567" w14:textId="77777777" w:rsidR="00DA7B01" w:rsidRPr="00457C88" w:rsidRDefault="00DA7B01" w:rsidP="00D4777B">
      <w:pPr>
        <w:pStyle w:val="Heading2"/>
        <w:tabs>
          <w:tab w:val="left" w:pos="720"/>
          <w:tab w:val="center" w:pos="2003"/>
        </w:tabs>
        <w:ind w:left="0" w:firstLine="0"/>
        <w:jc w:val="both"/>
        <w:rPr>
          <w:sz w:val="20"/>
          <w:szCs w:val="20"/>
        </w:rPr>
      </w:pPr>
      <w:bookmarkStart w:id="162" w:name="_Toc530125470"/>
      <w:bookmarkStart w:id="163" w:name="_Toc530576421"/>
      <w:r w:rsidRPr="0040639C">
        <w:rPr>
          <w:b w:val="0"/>
          <w:sz w:val="20"/>
          <w:szCs w:val="20"/>
        </w:rPr>
        <w:t xml:space="preserve">5.1 </w:t>
      </w:r>
      <w:r w:rsidRPr="00457C88">
        <w:rPr>
          <w:sz w:val="20"/>
          <w:szCs w:val="20"/>
        </w:rPr>
        <w:tab/>
      </w:r>
      <w:r w:rsidRPr="0040639C">
        <w:rPr>
          <w:rFonts w:ascii="Arial Bold" w:hAnsi="Arial Bold"/>
          <w:caps/>
          <w:sz w:val="20"/>
          <w:szCs w:val="20"/>
        </w:rPr>
        <w:t>Evaluation committee</w:t>
      </w:r>
      <w:bookmarkEnd w:id="162"/>
      <w:bookmarkEnd w:id="163"/>
    </w:p>
    <w:p w14:paraId="2C234DED" w14:textId="77777777" w:rsidR="00DA7B01" w:rsidRPr="00457C88" w:rsidRDefault="00DA7B01" w:rsidP="00D4777B">
      <w:pPr>
        <w:ind w:left="130" w:right="14"/>
        <w:jc w:val="both"/>
        <w:rPr>
          <w:sz w:val="20"/>
          <w:szCs w:val="20"/>
        </w:rPr>
      </w:pPr>
    </w:p>
    <w:p w14:paraId="61713A2A" w14:textId="2E8515A6" w:rsidR="00DA7B01" w:rsidRPr="00457C88" w:rsidRDefault="00DA7B01" w:rsidP="00D4777B">
      <w:pPr>
        <w:ind w:left="720" w:right="14" w:firstLine="0"/>
        <w:jc w:val="both"/>
        <w:rPr>
          <w:sz w:val="20"/>
          <w:szCs w:val="20"/>
          <w:lang w:bidi="en-US"/>
        </w:rPr>
      </w:pPr>
      <w:r w:rsidRPr="00457C88">
        <w:rPr>
          <w:sz w:val="20"/>
          <w:szCs w:val="20"/>
          <w:lang w:bidi="en-US"/>
        </w:rPr>
        <w:t xml:space="preserve">An Evaluation Committee is being appointed by the Secretary of Education to review proposals and select one </w:t>
      </w:r>
      <w:r w:rsidR="00DB0036" w:rsidRPr="00457C88">
        <w:rPr>
          <w:sz w:val="20"/>
          <w:szCs w:val="20"/>
          <w:lang w:bidi="en-US"/>
        </w:rPr>
        <w:t>Proposer</w:t>
      </w:r>
      <w:r w:rsidRPr="00457C88">
        <w:rPr>
          <w:sz w:val="20"/>
          <w:szCs w:val="20"/>
          <w:lang w:bidi="en-US"/>
        </w:rPr>
        <w:t xml:space="preserve">. The Evaluation Committee could be assisted by a team of technical advisers, system users from across the schools, regions, and central office and such other resources as the committee deems helpful and/or appropriate to review available and scalable solutions. These users may support in evaluating the solution’s capabilities to meet the functional and technical requirements outlined in this RFP, along with evaluating the </w:t>
      </w:r>
      <w:r w:rsidR="00DB0036" w:rsidRPr="00457C88">
        <w:rPr>
          <w:sz w:val="20"/>
          <w:szCs w:val="20"/>
          <w:lang w:bidi="en-US"/>
        </w:rPr>
        <w:t>Proposer</w:t>
      </w:r>
      <w:r w:rsidRPr="00457C88">
        <w:rPr>
          <w:sz w:val="20"/>
          <w:szCs w:val="20"/>
          <w:lang w:bidi="en-US"/>
        </w:rPr>
        <w:t xml:space="preserve">’s ability to enable </w:t>
      </w:r>
      <w:r w:rsidR="003D368C" w:rsidRPr="00457C88">
        <w:rPr>
          <w:sz w:val="20"/>
          <w:szCs w:val="20"/>
          <w:lang w:bidi="en-US"/>
        </w:rPr>
        <w:t>PRDE</w:t>
      </w:r>
      <w:r w:rsidRPr="00457C88">
        <w:rPr>
          <w:sz w:val="20"/>
          <w:szCs w:val="20"/>
          <w:lang w:bidi="en-US"/>
        </w:rPr>
        <w:t xml:space="preserve">’s long-term vision of an integrated data ecosystem centered on the student. </w:t>
      </w:r>
    </w:p>
    <w:p w14:paraId="4FD13885" w14:textId="77777777" w:rsidR="00DA7B01" w:rsidRPr="00457C88" w:rsidRDefault="00DA7B01" w:rsidP="00D4777B">
      <w:pPr>
        <w:ind w:left="130" w:right="14"/>
        <w:jc w:val="both"/>
        <w:rPr>
          <w:sz w:val="20"/>
          <w:szCs w:val="20"/>
          <w:lang w:bidi="en-US"/>
        </w:rPr>
      </w:pPr>
    </w:p>
    <w:p w14:paraId="2872294C" w14:textId="40234CA0" w:rsidR="00DA7B01" w:rsidRPr="0040639C" w:rsidRDefault="00DA7B01" w:rsidP="00D4777B">
      <w:pPr>
        <w:pStyle w:val="Heading2"/>
        <w:tabs>
          <w:tab w:val="left" w:pos="720"/>
          <w:tab w:val="center" w:pos="2003"/>
        </w:tabs>
        <w:ind w:left="0" w:firstLine="0"/>
        <w:jc w:val="both"/>
        <w:rPr>
          <w:rFonts w:ascii="Arial Bold" w:hAnsi="Arial Bold"/>
          <w:caps/>
          <w:sz w:val="20"/>
          <w:szCs w:val="20"/>
        </w:rPr>
      </w:pPr>
      <w:bookmarkStart w:id="164" w:name="_Toc530125471"/>
      <w:bookmarkStart w:id="165" w:name="_Toc530576422"/>
      <w:r w:rsidRPr="0040639C">
        <w:rPr>
          <w:b w:val="0"/>
          <w:sz w:val="20"/>
          <w:szCs w:val="20"/>
        </w:rPr>
        <w:t xml:space="preserve">5.2 </w:t>
      </w:r>
      <w:r w:rsidRPr="00457C88">
        <w:rPr>
          <w:sz w:val="20"/>
          <w:szCs w:val="20"/>
        </w:rPr>
        <w:tab/>
      </w:r>
      <w:r w:rsidRPr="0040639C">
        <w:rPr>
          <w:rFonts w:ascii="Arial Bold" w:hAnsi="Arial Bold"/>
          <w:caps/>
          <w:sz w:val="20"/>
          <w:szCs w:val="20"/>
        </w:rPr>
        <w:t xml:space="preserve">Evaluation criteria and </w:t>
      </w:r>
      <w:r w:rsidR="00DB0036" w:rsidRPr="0040639C">
        <w:rPr>
          <w:rFonts w:ascii="Arial Bold" w:hAnsi="Arial Bold"/>
          <w:caps/>
          <w:sz w:val="20"/>
          <w:szCs w:val="20"/>
        </w:rPr>
        <w:t>Proposer</w:t>
      </w:r>
      <w:r w:rsidRPr="0040639C">
        <w:rPr>
          <w:rFonts w:ascii="Arial Bold" w:hAnsi="Arial Bold"/>
          <w:caps/>
          <w:sz w:val="20"/>
          <w:szCs w:val="20"/>
        </w:rPr>
        <w:t xml:space="preserve"> selection</w:t>
      </w:r>
      <w:bookmarkEnd w:id="164"/>
      <w:bookmarkEnd w:id="165"/>
    </w:p>
    <w:p w14:paraId="3EA7206D" w14:textId="77777777" w:rsidR="00DA7B01" w:rsidRPr="0040639C" w:rsidRDefault="00DA7B01" w:rsidP="00D4777B">
      <w:pPr>
        <w:ind w:left="130" w:right="14"/>
        <w:jc w:val="both"/>
        <w:rPr>
          <w:rFonts w:ascii="3.6" w:hAnsi="3.6"/>
          <w:sz w:val="20"/>
          <w:szCs w:val="20"/>
        </w:rPr>
      </w:pPr>
    </w:p>
    <w:p w14:paraId="2C93CAF1" w14:textId="6C9BC066" w:rsidR="00DA7B01" w:rsidRPr="00457C88" w:rsidRDefault="00DA7B01" w:rsidP="00D4777B">
      <w:pPr>
        <w:ind w:left="720" w:right="14"/>
        <w:jc w:val="both"/>
        <w:rPr>
          <w:b/>
          <w:sz w:val="20"/>
          <w:szCs w:val="20"/>
        </w:rPr>
      </w:pPr>
      <w:r w:rsidRPr="00457C88">
        <w:rPr>
          <w:sz w:val="20"/>
          <w:szCs w:val="20"/>
        </w:rPr>
        <w:t xml:space="preserve">The Evaluation Committee will apply the criteria and weights established by </w:t>
      </w:r>
      <w:r w:rsidR="003D368C" w:rsidRPr="00457C88">
        <w:rPr>
          <w:sz w:val="20"/>
          <w:szCs w:val="20"/>
        </w:rPr>
        <w:t>PRDE</w:t>
      </w:r>
      <w:r w:rsidRPr="00457C88">
        <w:rPr>
          <w:sz w:val="20"/>
          <w:szCs w:val="20"/>
        </w:rPr>
        <w:t xml:space="preserve"> below for each Category of Services established in this RFP. The criteria and weights may be amended by </w:t>
      </w:r>
      <w:r w:rsidR="003D368C" w:rsidRPr="00457C88">
        <w:rPr>
          <w:sz w:val="20"/>
          <w:szCs w:val="20"/>
        </w:rPr>
        <w:t>PRDE</w:t>
      </w:r>
      <w:r w:rsidRPr="00457C88">
        <w:rPr>
          <w:sz w:val="20"/>
          <w:szCs w:val="20"/>
        </w:rPr>
        <w:t xml:space="preserve"> or Evaluation Committee if either deems it to be in the best interest of </w:t>
      </w:r>
      <w:r w:rsidR="003D368C" w:rsidRPr="00457C88">
        <w:rPr>
          <w:sz w:val="20"/>
          <w:szCs w:val="20"/>
        </w:rPr>
        <w:t>PRDE</w:t>
      </w:r>
      <w:r w:rsidRPr="00457C88">
        <w:rPr>
          <w:sz w:val="20"/>
          <w:szCs w:val="20"/>
        </w:rPr>
        <w:t>.</w:t>
      </w:r>
    </w:p>
    <w:p w14:paraId="3CDD551F" w14:textId="77777777" w:rsidR="00DA7B01" w:rsidRPr="00457C88" w:rsidRDefault="00DA7B01" w:rsidP="00D4777B">
      <w:pPr>
        <w:ind w:left="720" w:right="14"/>
        <w:jc w:val="both"/>
        <w:rPr>
          <w:sz w:val="20"/>
          <w:szCs w:val="20"/>
          <w:lang w:bidi="en-US"/>
        </w:rPr>
      </w:pPr>
      <w:r w:rsidRPr="00457C88">
        <w:rPr>
          <w:sz w:val="20"/>
          <w:szCs w:val="20"/>
          <w:lang w:bidi="en-US"/>
        </w:rPr>
        <w:t>The Evaluation Committee will evaluate each category of service using the following criteria and weights:</w:t>
      </w:r>
    </w:p>
    <w:p w14:paraId="12174A60" w14:textId="77777777" w:rsidR="00DA7B01" w:rsidRPr="00457C88" w:rsidRDefault="00DA7B01" w:rsidP="00D4777B">
      <w:pPr>
        <w:ind w:left="130" w:right="14"/>
        <w:jc w:val="both"/>
        <w:rPr>
          <w:sz w:val="20"/>
          <w:szCs w:val="20"/>
          <w:lang w:bidi="en-US"/>
        </w:rPr>
      </w:pPr>
    </w:p>
    <w:tbl>
      <w:tblPr>
        <w:tblW w:w="91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460"/>
        <w:gridCol w:w="1720"/>
      </w:tblGrid>
      <w:tr w:rsidR="00457C88" w:rsidRPr="0040639C" w14:paraId="24B1914F" w14:textId="77777777" w:rsidTr="0040639C">
        <w:trPr>
          <w:trHeight w:val="359"/>
          <w:jc w:val="center"/>
        </w:trPr>
        <w:tc>
          <w:tcPr>
            <w:tcW w:w="7460" w:type="dxa"/>
            <w:shd w:val="clear" w:color="auto" w:fill="BF8F00" w:themeFill="accent4" w:themeFillShade="BF"/>
          </w:tcPr>
          <w:p w14:paraId="228CFCA0" w14:textId="3FCD5DD1"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 xml:space="preserve">EVALUATION CRITERIA: </w:t>
            </w:r>
          </w:p>
        </w:tc>
        <w:tc>
          <w:tcPr>
            <w:tcW w:w="1720" w:type="dxa"/>
            <w:shd w:val="clear" w:color="auto" w:fill="BF8F00" w:themeFill="accent4" w:themeFillShade="BF"/>
          </w:tcPr>
          <w:p w14:paraId="15C43F00" w14:textId="77777777"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WEIGHTS</w:t>
            </w:r>
          </w:p>
        </w:tc>
      </w:tr>
      <w:tr w:rsidR="00DA7B01" w:rsidRPr="0040639C" w14:paraId="2630DDFE" w14:textId="77777777" w:rsidTr="0040639C">
        <w:trPr>
          <w:trHeight w:val="448"/>
          <w:jc w:val="center"/>
        </w:trPr>
        <w:tc>
          <w:tcPr>
            <w:tcW w:w="7460" w:type="dxa"/>
          </w:tcPr>
          <w:p w14:paraId="4B2040EA" w14:textId="2A7F8B6C"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Bilingual capabilities:</w:t>
            </w:r>
            <w:r w:rsidRPr="0040639C">
              <w:rPr>
                <w:rFonts w:ascii="Arial Narrow" w:hAnsi="Arial Narrow"/>
                <w:sz w:val="20"/>
                <w:szCs w:val="20"/>
                <w:lang w:bidi="en-US"/>
              </w:rPr>
              <w:t xml:space="preserve"> The provision of key end-user interfaces, training and materials, and ongoing customer support in both English and Spanish.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2F673A35"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44380F81" w14:textId="77777777" w:rsidTr="0040639C">
        <w:trPr>
          <w:trHeight w:val="448"/>
          <w:jc w:val="center"/>
        </w:trPr>
        <w:tc>
          <w:tcPr>
            <w:tcW w:w="7460" w:type="dxa"/>
          </w:tcPr>
          <w:p w14:paraId="3BC131D7" w14:textId="7A147BDB"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School system experience:</w:t>
            </w:r>
            <w:r w:rsidRPr="0040639C">
              <w:rPr>
                <w:rFonts w:ascii="Arial Narrow" w:hAnsi="Arial Narrow"/>
                <w:sz w:val="20"/>
                <w:szCs w:val="20"/>
                <w:lang w:bidi="en-US"/>
              </w:rPr>
              <w:t xml:space="preserve"> Past performance in other contracts with school systems of comparable scope and size to PRDE with similar student populations; a proven record successfully of adapting to a complex educational environment.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7DA1D367"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5CAD2171" w14:textId="77777777" w:rsidTr="0040639C">
        <w:trPr>
          <w:trHeight w:val="448"/>
          <w:jc w:val="center"/>
        </w:trPr>
        <w:tc>
          <w:tcPr>
            <w:tcW w:w="7460" w:type="dxa"/>
          </w:tcPr>
          <w:p w14:paraId="35B78FB8"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Product functionality:</w:t>
            </w:r>
            <w:r w:rsidRPr="0040639C">
              <w:rPr>
                <w:rFonts w:ascii="Arial Narrow" w:hAnsi="Arial Narrow"/>
                <w:sz w:val="20"/>
                <w:szCs w:val="20"/>
                <w:lang w:bidi="en-US"/>
              </w:rPr>
              <w:t xml:space="preserve"> Quality and responsiveness of proposed products, to the specific requirements of the RFP, including minimum device and software functionalities and flexibility to address varying user profile needs and methods of data collection</w:t>
            </w:r>
          </w:p>
        </w:tc>
        <w:tc>
          <w:tcPr>
            <w:tcW w:w="1720" w:type="dxa"/>
            <w:vAlign w:val="center"/>
          </w:tcPr>
          <w:p w14:paraId="5E116719" w14:textId="0BD0BC3E" w:rsidR="00DA7B01" w:rsidRPr="0040639C" w:rsidRDefault="004406DE" w:rsidP="0040639C">
            <w:pPr>
              <w:spacing w:before="60" w:after="20" w:line="247" w:lineRule="auto"/>
              <w:ind w:left="129" w:right="14" w:hanging="14"/>
              <w:jc w:val="center"/>
              <w:rPr>
                <w:rFonts w:ascii="Arial Narrow" w:hAnsi="Arial Narrow"/>
                <w:sz w:val="20"/>
                <w:szCs w:val="20"/>
                <w:lang w:bidi="en-US"/>
              </w:rPr>
            </w:pPr>
            <w:r>
              <w:rPr>
                <w:rFonts w:ascii="Arial Narrow" w:hAnsi="Arial Narrow"/>
                <w:sz w:val="20"/>
                <w:szCs w:val="20"/>
                <w:lang w:bidi="en-US"/>
              </w:rPr>
              <w:t>25</w:t>
            </w:r>
            <w:r w:rsidR="00DA7B01" w:rsidRPr="0040639C">
              <w:rPr>
                <w:rFonts w:ascii="Arial Narrow" w:hAnsi="Arial Narrow"/>
                <w:sz w:val="20"/>
                <w:szCs w:val="20"/>
                <w:lang w:bidi="en-US"/>
              </w:rPr>
              <w:t>%</w:t>
            </w:r>
          </w:p>
        </w:tc>
      </w:tr>
      <w:tr w:rsidR="00DA7B01" w:rsidRPr="0040639C" w14:paraId="2F961F2D" w14:textId="77777777" w:rsidTr="0040639C">
        <w:trPr>
          <w:trHeight w:val="448"/>
          <w:jc w:val="center"/>
        </w:trPr>
        <w:tc>
          <w:tcPr>
            <w:tcW w:w="7460" w:type="dxa"/>
          </w:tcPr>
          <w:p w14:paraId="78E8D373"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Training and services (implementation and ongoing):</w:t>
            </w:r>
            <w:r w:rsidRPr="0040639C">
              <w:rPr>
                <w:rFonts w:ascii="Arial Narrow" w:hAnsi="Arial Narrow"/>
                <w:sz w:val="20"/>
                <w:szCs w:val="20"/>
                <w:lang w:bidi="en-US"/>
              </w:rPr>
              <w:t xml:space="preserve"> Quality and responsiveness of proposed training and services, to the specific requirements of the RFP, including training/support, security, data integrity, and data conversion needs, as well as Service Level Agreements</w:t>
            </w:r>
          </w:p>
        </w:tc>
        <w:tc>
          <w:tcPr>
            <w:tcW w:w="1720" w:type="dxa"/>
            <w:vAlign w:val="center"/>
          </w:tcPr>
          <w:p w14:paraId="1704D618" w14:textId="61D25FA7" w:rsidR="00DA7B01" w:rsidRPr="0040639C" w:rsidRDefault="004406DE" w:rsidP="0040639C">
            <w:pPr>
              <w:spacing w:before="60" w:after="20" w:line="247" w:lineRule="auto"/>
              <w:ind w:left="129" w:right="14" w:hanging="14"/>
              <w:jc w:val="center"/>
              <w:rPr>
                <w:rFonts w:ascii="Arial Narrow" w:hAnsi="Arial Narrow"/>
                <w:sz w:val="20"/>
                <w:szCs w:val="20"/>
                <w:lang w:bidi="en-US"/>
              </w:rPr>
            </w:pPr>
            <w:r>
              <w:rPr>
                <w:rFonts w:ascii="Arial Narrow" w:hAnsi="Arial Narrow"/>
                <w:sz w:val="20"/>
                <w:szCs w:val="20"/>
                <w:lang w:bidi="en-US"/>
              </w:rPr>
              <w:t>25</w:t>
            </w:r>
            <w:r w:rsidR="00DA7B01" w:rsidRPr="0040639C">
              <w:rPr>
                <w:rFonts w:ascii="Arial Narrow" w:hAnsi="Arial Narrow"/>
                <w:sz w:val="20"/>
                <w:szCs w:val="20"/>
                <w:lang w:bidi="en-US"/>
              </w:rPr>
              <w:t>%</w:t>
            </w:r>
          </w:p>
        </w:tc>
      </w:tr>
      <w:tr w:rsidR="00DA7B01" w:rsidRPr="0040639C" w14:paraId="56C0375A" w14:textId="77777777" w:rsidTr="0040639C">
        <w:trPr>
          <w:trHeight w:val="43"/>
          <w:jc w:val="center"/>
        </w:trPr>
        <w:tc>
          <w:tcPr>
            <w:tcW w:w="7460" w:type="dxa"/>
          </w:tcPr>
          <w:p w14:paraId="2D36CDA0" w14:textId="7EE087A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b/>
                <w:sz w:val="20"/>
                <w:szCs w:val="20"/>
                <w:lang w:bidi="en-US"/>
              </w:rPr>
              <w:t xml:space="preserve">Approach to integration: </w:t>
            </w:r>
            <w:r w:rsidRPr="0040639C">
              <w:rPr>
                <w:rFonts w:ascii="Arial Narrow" w:hAnsi="Arial Narrow"/>
                <w:sz w:val="20"/>
                <w:szCs w:val="20"/>
                <w:lang w:bidi="en-US"/>
              </w:rPr>
              <w:t xml:space="preserve">The ability of a single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provide multiple solutions, or outline a clear and actionable approach to creating an interoperable, integrated PRDE management ecosystem</w:t>
            </w:r>
          </w:p>
        </w:tc>
        <w:tc>
          <w:tcPr>
            <w:tcW w:w="1720" w:type="dxa"/>
            <w:vAlign w:val="center"/>
          </w:tcPr>
          <w:p w14:paraId="2A7B4985"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15%</w:t>
            </w:r>
          </w:p>
        </w:tc>
      </w:tr>
      <w:tr w:rsidR="00DA7B01" w:rsidRPr="0040639C" w14:paraId="7C6ED25F" w14:textId="77777777" w:rsidTr="0040639C">
        <w:trPr>
          <w:trHeight w:val="448"/>
          <w:jc w:val="center"/>
        </w:trPr>
        <w:tc>
          <w:tcPr>
            <w:tcW w:w="7460" w:type="dxa"/>
          </w:tcPr>
          <w:p w14:paraId="27184ED7" w14:textId="34F78ADE"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Experience: </w:t>
            </w:r>
            <w:r w:rsidRPr="0040639C">
              <w:rPr>
                <w:rFonts w:ascii="Arial Narrow" w:hAnsi="Arial Narrow"/>
                <w:sz w:val="20"/>
                <w:szCs w:val="20"/>
                <w:lang w:bidi="en-US"/>
              </w:rPr>
              <w:t xml:space="preserve">Ability of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deliver proposed equipment and services based on years of experience in the </w:t>
            </w:r>
            <w:r w:rsidR="00DB0036" w:rsidRPr="0040639C">
              <w:rPr>
                <w:rFonts w:ascii="Arial Narrow" w:hAnsi="Arial Narrow"/>
                <w:sz w:val="20"/>
                <w:szCs w:val="20"/>
                <w:lang w:bidi="en-US"/>
              </w:rPr>
              <w:t>Proposer</w:t>
            </w:r>
            <w:r w:rsidRPr="0040639C">
              <w:rPr>
                <w:rFonts w:ascii="Arial Narrow" w:hAnsi="Arial Narrow"/>
                <w:sz w:val="20"/>
                <w:szCs w:val="20"/>
                <w:lang w:bidi="en-US"/>
              </w:rPr>
              <w:t>’s industry and economic capacity and stability.</w:t>
            </w:r>
          </w:p>
        </w:tc>
        <w:tc>
          <w:tcPr>
            <w:tcW w:w="1720" w:type="dxa"/>
            <w:vAlign w:val="center"/>
          </w:tcPr>
          <w:p w14:paraId="6A954B18" w14:textId="5EAC6E4C" w:rsidR="00DA7B01" w:rsidRPr="0040639C" w:rsidRDefault="004406DE" w:rsidP="0040639C">
            <w:pPr>
              <w:spacing w:before="60" w:after="20" w:line="247" w:lineRule="auto"/>
              <w:ind w:left="129" w:right="14" w:hanging="14"/>
              <w:jc w:val="center"/>
              <w:rPr>
                <w:rFonts w:ascii="Arial Narrow" w:hAnsi="Arial Narrow"/>
                <w:sz w:val="20"/>
                <w:szCs w:val="20"/>
                <w:lang w:bidi="en-US"/>
              </w:rPr>
            </w:pPr>
            <w:r>
              <w:rPr>
                <w:rFonts w:ascii="Arial Narrow" w:hAnsi="Arial Narrow"/>
                <w:sz w:val="20"/>
                <w:szCs w:val="20"/>
                <w:lang w:bidi="en-US"/>
              </w:rPr>
              <w:t>20</w:t>
            </w:r>
            <w:r w:rsidR="00DA7B01" w:rsidRPr="0040639C">
              <w:rPr>
                <w:rFonts w:ascii="Arial Narrow" w:hAnsi="Arial Narrow"/>
                <w:sz w:val="20"/>
                <w:szCs w:val="20"/>
                <w:lang w:bidi="en-US"/>
              </w:rPr>
              <w:t>%</w:t>
            </w:r>
          </w:p>
        </w:tc>
      </w:tr>
      <w:tr w:rsidR="00DA7B01" w:rsidRPr="0040639C" w14:paraId="707CA434"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428993FA"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Credentials:</w:t>
            </w:r>
            <w:r w:rsidRPr="0040639C">
              <w:rPr>
                <w:rFonts w:ascii="Arial Narrow" w:hAnsi="Arial Narrow"/>
                <w:sz w:val="20"/>
                <w:szCs w:val="20"/>
                <w:lang w:bidi="en-US"/>
              </w:rPr>
              <w:t xml:space="preserve"> Past performance on other contracts of comparable scopes and size to PRDE.</w:t>
            </w:r>
          </w:p>
        </w:tc>
        <w:tc>
          <w:tcPr>
            <w:tcW w:w="1720" w:type="dxa"/>
            <w:tcBorders>
              <w:top w:val="single" w:sz="8" w:space="0" w:color="000000"/>
              <w:left w:val="single" w:sz="8" w:space="0" w:color="000000"/>
              <w:bottom w:val="single" w:sz="8" w:space="0" w:color="000000"/>
              <w:right w:val="single" w:sz="8" w:space="0" w:color="000000"/>
            </w:tcBorders>
            <w:vAlign w:val="center"/>
          </w:tcPr>
          <w:p w14:paraId="32FEB543" w14:textId="77777777" w:rsidR="00DA7B01" w:rsidRPr="0040639C" w:rsidRDefault="00DA7B01" w:rsidP="008E009B">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5%</w:t>
            </w:r>
          </w:p>
        </w:tc>
      </w:tr>
      <w:tr w:rsidR="00DA7B01" w:rsidRPr="0040639C" w14:paraId="0BB532D0"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78B44910"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Pricing:</w:t>
            </w:r>
            <w:r w:rsidRPr="0040639C">
              <w:rPr>
                <w:rFonts w:ascii="Arial Narrow" w:hAnsi="Arial Narrow"/>
                <w:sz w:val="20"/>
                <w:szCs w:val="20"/>
                <w:lang w:bidi="en-US"/>
              </w:rPr>
              <w:t xml:space="preserve"> Price of equipment and services*</w:t>
            </w:r>
          </w:p>
        </w:tc>
        <w:tc>
          <w:tcPr>
            <w:tcW w:w="1720" w:type="dxa"/>
            <w:tcBorders>
              <w:top w:val="single" w:sz="8" w:space="0" w:color="000000"/>
              <w:left w:val="single" w:sz="8" w:space="0" w:color="000000"/>
              <w:bottom w:val="single" w:sz="8" w:space="0" w:color="000000"/>
              <w:right w:val="single" w:sz="8" w:space="0" w:color="000000"/>
            </w:tcBorders>
            <w:vAlign w:val="center"/>
          </w:tcPr>
          <w:p w14:paraId="3763D37D" w14:textId="77777777" w:rsidR="00DA7B01" w:rsidRPr="0040639C" w:rsidRDefault="00DA7B01" w:rsidP="008E009B">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30F9EF4E"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tcPr>
          <w:p w14:paraId="416B0538"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Total   </w:t>
            </w:r>
          </w:p>
        </w:tc>
        <w:tc>
          <w:tcPr>
            <w:tcW w:w="172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vAlign w:val="center"/>
          </w:tcPr>
          <w:p w14:paraId="41B3FCE7" w14:textId="77777777" w:rsidR="00DA7B01" w:rsidRPr="0040639C" w:rsidRDefault="00DA7B01" w:rsidP="008E009B">
            <w:pPr>
              <w:spacing w:before="60" w:after="20" w:line="247" w:lineRule="auto"/>
              <w:ind w:left="129" w:right="14" w:hanging="14"/>
              <w:jc w:val="center"/>
              <w:rPr>
                <w:rFonts w:ascii="Arial Narrow" w:hAnsi="Arial Narrow"/>
                <w:b/>
                <w:sz w:val="20"/>
                <w:szCs w:val="20"/>
                <w:lang w:bidi="en-US"/>
              </w:rPr>
            </w:pPr>
            <w:r w:rsidRPr="0040639C">
              <w:rPr>
                <w:rFonts w:ascii="Arial Narrow" w:hAnsi="Arial Narrow"/>
                <w:b/>
                <w:sz w:val="20"/>
                <w:szCs w:val="20"/>
                <w:lang w:bidi="en-US"/>
              </w:rPr>
              <w:t>100%</w:t>
            </w:r>
          </w:p>
        </w:tc>
      </w:tr>
    </w:tbl>
    <w:p w14:paraId="577F2883" w14:textId="2BC5C562" w:rsidR="00AA693A" w:rsidRPr="00B65DB2" w:rsidRDefault="00AA693A" w:rsidP="00B65DB2">
      <w:pPr>
        <w:pStyle w:val="Heading2"/>
        <w:tabs>
          <w:tab w:val="left" w:pos="720"/>
          <w:tab w:val="center" w:pos="2003"/>
        </w:tabs>
        <w:ind w:left="0" w:firstLine="0"/>
        <w:jc w:val="both"/>
        <w:rPr>
          <w:sz w:val="20"/>
          <w:szCs w:val="20"/>
        </w:rPr>
      </w:pPr>
      <w:bookmarkStart w:id="166" w:name="_Toc530125472"/>
      <w:bookmarkStart w:id="167" w:name="_Toc530576423"/>
      <w:r w:rsidRPr="00B65DB2">
        <w:rPr>
          <w:b w:val="0"/>
          <w:sz w:val="20"/>
          <w:szCs w:val="20"/>
        </w:rPr>
        <w:t xml:space="preserve">5.3 </w:t>
      </w:r>
      <w:r w:rsidR="00B65DB2">
        <w:rPr>
          <w:b w:val="0"/>
          <w:sz w:val="20"/>
          <w:szCs w:val="20"/>
        </w:rPr>
        <w:tab/>
      </w:r>
      <w:r w:rsidRPr="00B65DB2">
        <w:rPr>
          <w:sz w:val="20"/>
          <w:szCs w:val="20"/>
        </w:rPr>
        <w:t>NOTICE OF DEPARTMENT´S SELECTION; REQUESTS FOR REVIEW</w:t>
      </w:r>
      <w:bookmarkEnd w:id="166"/>
      <w:bookmarkEnd w:id="167"/>
    </w:p>
    <w:p w14:paraId="4441FF4F" w14:textId="77777777" w:rsidR="00AA693A" w:rsidRPr="00B65DB2" w:rsidRDefault="00AA693A" w:rsidP="00B65DB2">
      <w:pPr>
        <w:pStyle w:val="Heading2"/>
        <w:tabs>
          <w:tab w:val="left" w:pos="720"/>
          <w:tab w:val="center" w:pos="2003"/>
        </w:tabs>
        <w:ind w:left="0" w:firstLine="0"/>
        <w:jc w:val="both"/>
        <w:rPr>
          <w:b w:val="0"/>
          <w:sz w:val="20"/>
          <w:szCs w:val="20"/>
        </w:rPr>
      </w:pPr>
    </w:p>
    <w:p w14:paraId="32EC4BBF" w14:textId="403F3833" w:rsidR="00AA693A" w:rsidRPr="00B65DB2" w:rsidRDefault="00AA693A" w:rsidP="00B65DB2">
      <w:pPr>
        <w:keepNext/>
        <w:keepLines/>
        <w:spacing w:after="0" w:line="276" w:lineRule="auto"/>
        <w:ind w:left="720" w:right="10" w:firstLine="0"/>
        <w:jc w:val="both"/>
        <w:rPr>
          <w:rFonts w:cstheme="minorBidi"/>
          <w:color w:val="auto"/>
          <w:sz w:val="20"/>
          <w:szCs w:val="20"/>
        </w:rPr>
      </w:pPr>
      <w:r w:rsidRPr="00B65DB2">
        <w:rPr>
          <w:rFonts w:cstheme="minorBidi"/>
          <w:color w:val="auto"/>
          <w:sz w:val="20"/>
          <w:szCs w:val="20"/>
        </w:rPr>
        <w:t>A Notice shall be sent to the</w:t>
      </w:r>
      <w:r w:rsidRPr="00B65DB2">
        <w:rPr>
          <w:rFonts w:cstheme="minorBidi"/>
          <w:color w:val="auto"/>
          <w:w w:val="99"/>
          <w:sz w:val="20"/>
          <w:szCs w:val="20"/>
        </w:rPr>
        <w:t xml:space="preserve"> </w:t>
      </w:r>
      <w:r w:rsidRPr="00B65DB2">
        <w:rPr>
          <w:rFonts w:cstheme="minorBidi"/>
          <w:color w:val="auto"/>
          <w:sz w:val="20"/>
          <w:szCs w:val="20"/>
        </w:rPr>
        <w:t>selected Propose</w:t>
      </w:r>
      <w:r w:rsidR="00B65DB2">
        <w:rPr>
          <w:rFonts w:cstheme="minorBidi"/>
          <w:color w:val="auto"/>
          <w:sz w:val="20"/>
          <w:szCs w:val="20"/>
        </w:rPr>
        <w:t>r</w:t>
      </w:r>
      <w:r w:rsidRPr="00B65DB2">
        <w:rPr>
          <w:rFonts w:cstheme="minorBidi"/>
          <w:color w:val="auto"/>
          <w:sz w:val="20"/>
          <w:szCs w:val="20"/>
        </w:rPr>
        <w:t xml:space="preserve">. </w:t>
      </w:r>
      <w:r w:rsidR="00B65DB2">
        <w:rPr>
          <w:rFonts w:cstheme="minorBidi"/>
          <w:color w:val="auto"/>
          <w:sz w:val="20"/>
          <w:szCs w:val="20"/>
        </w:rPr>
        <w:t xml:space="preserve"> </w:t>
      </w:r>
      <w:r w:rsidRPr="00B65DB2">
        <w:rPr>
          <w:rFonts w:cstheme="minorBidi"/>
          <w:color w:val="auto"/>
          <w:sz w:val="20"/>
          <w:szCs w:val="20"/>
        </w:rPr>
        <w:t>The Notice may include a summary of all Proposer pricing, the Evaluation</w:t>
      </w:r>
      <w:r w:rsidRPr="00B65DB2">
        <w:rPr>
          <w:rFonts w:cstheme="minorBidi"/>
          <w:color w:val="auto"/>
          <w:w w:val="99"/>
          <w:sz w:val="20"/>
          <w:szCs w:val="20"/>
        </w:rPr>
        <w:t xml:space="preserve"> </w:t>
      </w:r>
      <w:r w:rsidRPr="00B65DB2">
        <w:rPr>
          <w:rFonts w:cstheme="minorBidi"/>
          <w:color w:val="auto"/>
          <w:sz w:val="20"/>
          <w:szCs w:val="20"/>
        </w:rPr>
        <w:t>Committee voting record, the reasons the winning Proposer(s) was/were selected, the reasons losing</w:t>
      </w:r>
      <w:r w:rsidRPr="00B65DB2">
        <w:rPr>
          <w:rFonts w:cstheme="minorBidi"/>
          <w:color w:val="auto"/>
          <w:w w:val="99"/>
          <w:sz w:val="20"/>
          <w:szCs w:val="20"/>
        </w:rPr>
        <w:t xml:space="preserve"> </w:t>
      </w:r>
      <w:r w:rsidRPr="00B65DB2">
        <w:rPr>
          <w:rFonts w:cstheme="minorBidi"/>
          <w:color w:val="auto"/>
          <w:sz w:val="20"/>
          <w:szCs w:val="20"/>
        </w:rPr>
        <w:t>proposals were not selected (including any Proposer disqualifications), and such other information as</w:t>
      </w:r>
      <w:r w:rsidRPr="00B65DB2">
        <w:rPr>
          <w:rFonts w:cstheme="minorBidi"/>
          <w:color w:val="auto"/>
          <w:w w:val="99"/>
          <w:sz w:val="20"/>
          <w:szCs w:val="20"/>
        </w:rPr>
        <w:t xml:space="preserve"> </w:t>
      </w:r>
      <w:r w:rsidRPr="00B65DB2">
        <w:rPr>
          <w:rFonts w:cstheme="minorBidi"/>
          <w:color w:val="auto"/>
          <w:sz w:val="20"/>
          <w:szCs w:val="20"/>
        </w:rPr>
        <w:t>shall be deemed necessary or appropriate by the Evaluation Committee. Copies of the Notice shall</w:t>
      </w:r>
      <w:r w:rsidRPr="00B65DB2">
        <w:rPr>
          <w:rFonts w:cstheme="minorBidi"/>
          <w:color w:val="auto"/>
          <w:w w:val="99"/>
          <w:sz w:val="20"/>
          <w:szCs w:val="20"/>
        </w:rPr>
        <w:t xml:space="preserve"> </w:t>
      </w:r>
      <w:r w:rsidRPr="00B65DB2">
        <w:rPr>
          <w:rFonts w:cstheme="minorBidi"/>
          <w:color w:val="auto"/>
          <w:sz w:val="20"/>
          <w:szCs w:val="20"/>
        </w:rPr>
        <w:t>also be mailed to all other Proposers that submitted proposals in response to this RFP. The selected</w:t>
      </w:r>
      <w:r w:rsidRPr="00B65DB2">
        <w:rPr>
          <w:rFonts w:cstheme="minorBidi"/>
          <w:color w:val="auto"/>
          <w:w w:val="99"/>
          <w:sz w:val="20"/>
          <w:szCs w:val="20"/>
        </w:rPr>
        <w:t xml:space="preserve"> </w:t>
      </w:r>
      <w:r w:rsidRPr="00B65DB2">
        <w:rPr>
          <w:rFonts w:cstheme="minorBidi"/>
          <w:color w:val="auto"/>
          <w:sz w:val="20"/>
          <w:szCs w:val="20"/>
        </w:rPr>
        <w:t>Proposer</w:t>
      </w:r>
      <w:r w:rsidR="005C4E2D">
        <w:rPr>
          <w:rFonts w:cstheme="minorBidi"/>
          <w:color w:val="auto"/>
          <w:sz w:val="20"/>
          <w:szCs w:val="20"/>
        </w:rPr>
        <w:t xml:space="preserve"> </w:t>
      </w:r>
      <w:r w:rsidRPr="00B65DB2">
        <w:rPr>
          <w:rFonts w:cstheme="minorBidi"/>
          <w:color w:val="auto"/>
          <w:sz w:val="20"/>
          <w:szCs w:val="20"/>
        </w:rPr>
        <w:t>must, within 3 business days return a signed copy of the Notice to the Department indicating</w:t>
      </w:r>
      <w:r w:rsidRPr="00B65DB2">
        <w:rPr>
          <w:rFonts w:cstheme="minorBidi"/>
          <w:color w:val="auto"/>
          <w:w w:val="99"/>
          <w:sz w:val="20"/>
          <w:szCs w:val="20"/>
        </w:rPr>
        <w:t xml:space="preserve"> </w:t>
      </w:r>
      <w:r w:rsidRPr="00B65DB2">
        <w:rPr>
          <w:rFonts w:cstheme="minorBidi"/>
          <w:color w:val="auto"/>
          <w:sz w:val="20"/>
          <w:szCs w:val="20"/>
        </w:rPr>
        <w:t>acceptance of their selection.</w:t>
      </w:r>
    </w:p>
    <w:p w14:paraId="2E22B442" w14:textId="77777777" w:rsidR="00AA693A" w:rsidRPr="00B65DB2" w:rsidRDefault="00AA693A" w:rsidP="00AA693A">
      <w:pPr>
        <w:spacing w:before="3" w:after="0" w:line="240" w:lineRule="auto"/>
        <w:ind w:left="0" w:firstLine="0"/>
        <w:rPr>
          <w:color w:val="auto"/>
          <w:sz w:val="20"/>
          <w:szCs w:val="20"/>
        </w:rPr>
      </w:pPr>
    </w:p>
    <w:bookmarkStart w:id="168" w:name="_Hlk518301708"/>
    <w:p w14:paraId="046A019A" w14:textId="77777777" w:rsidR="00AA693A" w:rsidRPr="00B65DB2" w:rsidRDefault="00AA693A" w:rsidP="00B65DB2">
      <w:pPr>
        <w:spacing w:after="0" w:line="276" w:lineRule="auto"/>
        <w:ind w:left="720" w:right="10" w:firstLine="0"/>
        <w:jc w:val="both"/>
        <w:rPr>
          <w:rFonts w:cstheme="minorBidi"/>
          <w:color w:val="auto"/>
          <w:sz w:val="20"/>
          <w:szCs w:val="20"/>
        </w:rPr>
      </w:pPr>
      <w:r w:rsidRPr="00B65DB2">
        <w:rPr>
          <w:rFonts w:cstheme="minorBidi"/>
          <w:noProof/>
          <w:color w:val="auto"/>
          <w:sz w:val="20"/>
          <w:szCs w:val="20"/>
        </w:rPr>
        <mc:AlternateContent>
          <mc:Choice Requires="wpg">
            <w:drawing>
              <wp:anchor distT="0" distB="0" distL="114300" distR="114300" simplePos="0" relativeHeight="251674624" behindDoc="1" locked="0" layoutInCell="1" allowOverlap="1" wp14:anchorId="71CC1834" wp14:editId="3DC989FD">
                <wp:simplePos x="0" y="0"/>
                <wp:positionH relativeFrom="page">
                  <wp:posOffset>2819400</wp:posOffset>
                </wp:positionH>
                <wp:positionV relativeFrom="paragraph">
                  <wp:posOffset>635635</wp:posOffset>
                </wp:positionV>
                <wp:extent cx="29210" cy="9525"/>
                <wp:effectExtent l="9525" t="9525" r="8890" b="9525"/>
                <wp:wrapNone/>
                <wp:docPr id="29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9525"/>
                          <a:chOff x="4440" y="1001"/>
                          <a:chExt cx="46" cy="15"/>
                        </a:xfrm>
                      </wpg:grpSpPr>
                      <wps:wsp>
                        <wps:cNvPr id="293" name="Freeform 210"/>
                        <wps:cNvSpPr>
                          <a:spLocks/>
                        </wps:cNvSpPr>
                        <wps:spPr bwMode="auto">
                          <a:xfrm>
                            <a:off x="4440" y="1001"/>
                            <a:ext cx="46" cy="15"/>
                          </a:xfrm>
                          <a:custGeom>
                            <a:avLst/>
                            <a:gdLst>
                              <a:gd name="T0" fmla="+- 0 4440 4440"/>
                              <a:gd name="T1" fmla="*/ T0 w 46"/>
                              <a:gd name="T2" fmla="+- 0 1008 1001"/>
                              <a:gd name="T3" fmla="*/ 1008 h 15"/>
                              <a:gd name="T4" fmla="+- 0 4486 4440"/>
                              <a:gd name="T5" fmla="*/ T4 w 46"/>
                              <a:gd name="T6" fmla="+- 0 1008 1001"/>
                              <a:gd name="T7" fmla="*/ 1008 h 15"/>
                            </a:gdLst>
                            <a:ahLst/>
                            <a:cxnLst>
                              <a:cxn ang="0">
                                <a:pos x="T1" y="T3"/>
                              </a:cxn>
                              <a:cxn ang="0">
                                <a:pos x="T5" y="T7"/>
                              </a:cxn>
                            </a:cxnLst>
                            <a:rect l="0" t="0" r="r" b="b"/>
                            <a:pathLst>
                              <a:path w="46" h="15">
                                <a:moveTo>
                                  <a:pt x="0" y="7"/>
                                </a:moveTo>
                                <a:lnTo>
                                  <a:pt x="46" y="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8675F0" id="Group 209" o:spid="_x0000_s1026" style="position:absolute;margin-left:222pt;margin-top:50.05pt;width:2.3pt;height:.75pt;z-index:-251641856;mso-position-horizontal-relative:page" coordorigin="4440,1001" coordsize="4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">
                <v:shape id="Freeform 210" o:spid="_x0000_s1027" style="position:absolute;left:4440;top:1001;width:46;height:15;visibility:visible;mso-wrap-style:square;v-text-anchor:top" coordsize="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" path="m,7r46,e" filled="f" strokeweight=".82pt">
                  <v:path arrowok="t" o:connecttype="custom" o:connectlocs="0,1008;46,1008" o:connectangles="0,0"/>
                </v:shape>
                <w10:wrap anchorx="page"/>
              </v:group>
            </w:pict>
          </mc:Fallback>
        </mc:AlternateContent>
      </w:r>
      <w:r w:rsidRPr="00B65DB2">
        <w:rPr>
          <w:rFonts w:cstheme="minorBidi"/>
          <w:color w:val="auto"/>
          <w:sz w:val="20"/>
          <w:szCs w:val="20"/>
        </w:rPr>
        <w:t>Award revisions will be governed by the dispositions of the Law of Uniform Administrative Procedures</w:t>
      </w:r>
      <w:r w:rsidRPr="00B65DB2">
        <w:rPr>
          <w:rFonts w:cstheme="minorBidi"/>
          <w:color w:val="auto"/>
          <w:w w:val="99"/>
          <w:sz w:val="20"/>
          <w:szCs w:val="20"/>
        </w:rPr>
        <w:t xml:space="preserve"> </w:t>
      </w:r>
      <w:r w:rsidRPr="00B65DB2">
        <w:rPr>
          <w:rFonts w:cstheme="minorBidi"/>
          <w:color w:val="auto"/>
          <w:sz w:val="20"/>
          <w:szCs w:val="20"/>
        </w:rPr>
        <w:t>(Law 38 of June 30, 2017, as amended). Any Proposer adversely affected by the decision of the</w:t>
      </w:r>
      <w:r w:rsidRPr="00B65DB2">
        <w:rPr>
          <w:rFonts w:cstheme="minorBidi"/>
          <w:color w:val="auto"/>
          <w:w w:val="99"/>
          <w:sz w:val="20"/>
          <w:szCs w:val="20"/>
        </w:rPr>
        <w:t xml:space="preserve"> </w:t>
      </w:r>
      <w:r w:rsidRPr="00B65DB2">
        <w:rPr>
          <w:rFonts w:cstheme="minorBidi"/>
          <w:color w:val="auto"/>
          <w:sz w:val="20"/>
          <w:szCs w:val="20"/>
        </w:rPr>
        <w:t>Evaluation Committee may file a request for review with the Puerto Rico Appellate Court. All requests</w:t>
      </w:r>
      <w:r w:rsidRPr="00B65DB2">
        <w:rPr>
          <w:rFonts w:cstheme="minorBidi"/>
          <w:color w:val="auto"/>
          <w:w w:val="99"/>
          <w:sz w:val="20"/>
          <w:szCs w:val="20"/>
        </w:rPr>
        <w:t xml:space="preserve"> </w:t>
      </w:r>
      <w:r w:rsidRPr="00B65DB2">
        <w:rPr>
          <w:rFonts w:cstheme="minorBidi"/>
          <w:color w:val="auto"/>
          <w:sz w:val="20"/>
          <w:szCs w:val="20"/>
        </w:rPr>
        <w:t>for review must be filed within twenty (20) calendar days from the date of the postmark on the envelope</w:t>
      </w:r>
      <w:r w:rsidRPr="00B65DB2">
        <w:rPr>
          <w:rFonts w:cstheme="minorBidi"/>
          <w:color w:val="auto"/>
          <w:w w:val="99"/>
          <w:sz w:val="20"/>
          <w:szCs w:val="20"/>
        </w:rPr>
        <w:t xml:space="preserve"> </w:t>
      </w:r>
      <w:r w:rsidRPr="00B65DB2">
        <w:rPr>
          <w:rFonts w:cstheme="minorBidi"/>
          <w:color w:val="auto"/>
          <w:sz w:val="20"/>
          <w:szCs w:val="20"/>
        </w:rPr>
        <w:t>containing the Notice to the Proposer seeking review. Proposers who fail to file requests for review</w:t>
      </w:r>
      <w:r w:rsidRPr="00B65DB2">
        <w:rPr>
          <w:rFonts w:cstheme="minorBidi"/>
          <w:color w:val="auto"/>
          <w:w w:val="99"/>
          <w:sz w:val="20"/>
          <w:szCs w:val="20"/>
        </w:rPr>
        <w:t xml:space="preserve"> </w:t>
      </w:r>
      <w:r w:rsidRPr="00B65DB2">
        <w:rPr>
          <w:rFonts w:cstheme="minorBidi"/>
          <w:color w:val="auto"/>
          <w:sz w:val="20"/>
          <w:szCs w:val="20"/>
        </w:rPr>
        <w:t>within the twenty (20) calendar-day period waive their right to contest an award. The mere filing of a</w:t>
      </w:r>
      <w:r w:rsidRPr="00B65DB2">
        <w:rPr>
          <w:rFonts w:cstheme="minorBidi"/>
          <w:color w:val="auto"/>
          <w:w w:val="99"/>
          <w:sz w:val="20"/>
          <w:szCs w:val="20"/>
        </w:rPr>
        <w:t xml:space="preserve"> </w:t>
      </w:r>
      <w:r w:rsidRPr="00B65DB2">
        <w:rPr>
          <w:rFonts w:cstheme="minorBidi"/>
          <w:color w:val="auto"/>
          <w:sz w:val="20"/>
          <w:szCs w:val="20"/>
        </w:rPr>
        <w:t>revision proceeding will not paralyze the RFP proceedings.</w:t>
      </w:r>
    </w:p>
    <w:bookmarkEnd w:id="168"/>
    <w:p w14:paraId="4A835709" w14:textId="5B549904" w:rsidR="00B5417D" w:rsidRPr="00457C88" w:rsidRDefault="00B5417D" w:rsidP="00D4777B">
      <w:pPr>
        <w:spacing w:after="160" w:line="259" w:lineRule="auto"/>
        <w:ind w:left="0" w:firstLine="0"/>
        <w:jc w:val="both"/>
        <w:rPr>
          <w:sz w:val="20"/>
          <w:szCs w:val="20"/>
        </w:rPr>
      </w:pPr>
    </w:p>
    <w:p w14:paraId="61DE4894" w14:textId="77777777" w:rsidR="00B65DB2" w:rsidRDefault="00B65DB2">
      <w:pPr>
        <w:spacing w:after="160" w:line="259" w:lineRule="auto"/>
        <w:ind w:left="0" w:firstLine="0"/>
      </w:pPr>
    </w:p>
    <w:p w14:paraId="55035A11" w14:textId="77777777" w:rsidR="00B65DB2" w:rsidRDefault="00B65DB2">
      <w:pPr>
        <w:spacing w:after="160" w:line="259" w:lineRule="auto"/>
        <w:ind w:left="0" w:firstLine="0"/>
      </w:pPr>
    </w:p>
    <w:p w14:paraId="17532956" w14:textId="77777777" w:rsidR="00B65DB2" w:rsidRDefault="00B65DB2">
      <w:pPr>
        <w:spacing w:after="160" w:line="259" w:lineRule="auto"/>
        <w:ind w:left="0" w:firstLine="0"/>
      </w:pPr>
    </w:p>
    <w:p w14:paraId="7415F232" w14:textId="6CBB5C2C" w:rsidR="00B65DB2" w:rsidRPr="00B65DB2" w:rsidRDefault="00B65DB2" w:rsidP="00B65DB2">
      <w:pPr>
        <w:spacing w:after="160" w:line="259" w:lineRule="auto"/>
        <w:ind w:left="0" w:firstLine="0"/>
        <w:jc w:val="center"/>
      </w:pPr>
      <w:r>
        <w:t>[REMAINDER OF PAGE INTENTIONALLY LEFT BLANK]</w:t>
      </w:r>
      <w:r>
        <w:br w:type="page"/>
      </w:r>
    </w:p>
    <w:p w14:paraId="2FB4ECEE" w14:textId="38C469B7" w:rsidR="00457C88" w:rsidRPr="00174C97" w:rsidRDefault="00B5417D" w:rsidP="00174C97">
      <w:pPr>
        <w:pStyle w:val="Heading1"/>
        <w:pBdr>
          <w:bottom w:val="single" w:sz="4" w:space="1" w:color="auto"/>
        </w:pBdr>
        <w:ind w:left="0"/>
        <w:jc w:val="both"/>
      </w:pPr>
      <w:bookmarkStart w:id="169" w:name="_Toc530125473"/>
      <w:bookmarkStart w:id="170" w:name="_Toc530576424"/>
      <w:r w:rsidRPr="00174C97">
        <w:t xml:space="preserve">SECTION 6: </w:t>
      </w:r>
      <w:r w:rsidR="00174C97">
        <w:t>GENERAL TERMS AND CONDITIONS</w:t>
      </w:r>
      <w:bookmarkEnd w:id="169"/>
      <w:bookmarkEnd w:id="170"/>
    </w:p>
    <w:p w14:paraId="13C6DCE1" w14:textId="77777777" w:rsidR="006A1965" w:rsidRDefault="006A1965" w:rsidP="00174C97">
      <w:pPr>
        <w:ind w:left="0" w:firstLine="0"/>
      </w:pPr>
    </w:p>
    <w:p w14:paraId="018A2265" w14:textId="6D161FF2" w:rsidR="0093466B" w:rsidRPr="00B65DB2" w:rsidRDefault="00A261E4" w:rsidP="00B65DB2">
      <w:pPr>
        <w:pStyle w:val="Heading2"/>
        <w:tabs>
          <w:tab w:val="left" w:pos="720"/>
          <w:tab w:val="center" w:pos="2003"/>
        </w:tabs>
        <w:ind w:left="0" w:firstLine="0"/>
        <w:jc w:val="both"/>
        <w:rPr>
          <w:sz w:val="20"/>
          <w:szCs w:val="20"/>
        </w:rPr>
      </w:pPr>
      <w:bookmarkStart w:id="171" w:name="_Toc530125474"/>
      <w:bookmarkStart w:id="172" w:name="_Toc530576425"/>
      <w:r w:rsidRPr="00B65DB2">
        <w:rPr>
          <w:b w:val="0"/>
        </w:rPr>
        <w:t>6.1</w:t>
      </w:r>
      <w:bookmarkStart w:id="173" w:name="_Hlk518296669"/>
      <w:r w:rsidR="00B65DB2">
        <w:rPr>
          <w:spacing w:val="-1"/>
          <w:sz w:val="24"/>
          <w:szCs w:val="24"/>
        </w:rPr>
        <w:tab/>
      </w:r>
      <w:r w:rsidR="0093466B" w:rsidRPr="00B65DB2">
        <w:rPr>
          <w:spacing w:val="-1"/>
          <w:sz w:val="20"/>
          <w:szCs w:val="20"/>
        </w:rPr>
        <w:t>REGISTRATION WITH THE PUERTO RICO GENERAL SERVICES ADMINISTRATION.</w:t>
      </w:r>
      <w:bookmarkEnd w:id="171"/>
      <w:bookmarkEnd w:id="172"/>
      <w:r w:rsidR="0093466B" w:rsidRPr="00B65DB2">
        <w:rPr>
          <w:spacing w:val="-1"/>
          <w:sz w:val="20"/>
          <w:szCs w:val="20"/>
        </w:rPr>
        <w:t xml:space="preserve"> </w:t>
      </w:r>
    </w:p>
    <w:p w14:paraId="2B561BB7" w14:textId="77777777" w:rsidR="0093466B" w:rsidRPr="00B65DB2" w:rsidRDefault="0093466B" w:rsidP="0093466B">
      <w:pPr>
        <w:tabs>
          <w:tab w:val="left" w:pos="952"/>
        </w:tabs>
        <w:spacing w:after="0" w:line="276" w:lineRule="auto"/>
        <w:ind w:left="540" w:right="10" w:firstLine="0"/>
        <w:jc w:val="both"/>
        <w:rPr>
          <w:color w:val="auto"/>
          <w:sz w:val="20"/>
          <w:szCs w:val="20"/>
        </w:rPr>
      </w:pPr>
    </w:p>
    <w:p w14:paraId="2171F69A" w14:textId="77777777" w:rsidR="0093466B" w:rsidRPr="00B65DB2" w:rsidRDefault="0093466B" w:rsidP="00B65DB2">
      <w:pPr>
        <w:tabs>
          <w:tab w:val="left" w:pos="952"/>
        </w:tabs>
        <w:spacing w:after="0" w:line="276" w:lineRule="auto"/>
        <w:ind w:left="720" w:right="10" w:firstLine="0"/>
        <w:jc w:val="both"/>
        <w:rPr>
          <w:color w:val="auto"/>
          <w:spacing w:val="-1"/>
          <w:sz w:val="20"/>
          <w:szCs w:val="20"/>
        </w:rPr>
      </w:pPr>
      <w:bookmarkStart w:id="174" w:name="_Hlk526866038"/>
      <w:r w:rsidRPr="00B65DB2">
        <w:rPr>
          <w:color w:val="auto"/>
          <w:sz w:val="20"/>
          <w:szCs w:val="20"/>
        </w:rPr>
        <w:t>All</w:t>
      </w:r>
      <w:r w:rsidRPr="00B65DB2">
        <w:rPr>
          <w:color w:val="auto"/>
          <w:spacing w:val="36"/>
          <w:sz w:val="20"/>
          <w:szCs w:val="20"/>
        </w:rPr>
        <w:t xml:space="preserve"> </w:t>
      </w:r>
      <w:r w:rsidRPr="00B65DB2">
        <w:rPr>
          <w:color w:val="auto"/>
          <w:sz w:val="20"/>
          <w:szCs w:val="20"/>
        </w:rPr>
        <w:t>Proposers</w:t>
      </w:r>
      <w:r w:rsidRPr="00B65DB2">
        <w:rPr>
          <w:color w:val="auto"/>
          <w:spacing w:val="37"/>
          <w:sz w:val="20"/>
          <w:szCs w:val="20"/>
        </w:rPr>
        <w:t xml:space="preserve"> </w:t>
      </w:r>
      <w:r w:rsidRPr="00B65DB2">
        <w:rPr>
          <w:color w:val="auto"/>
          <w:spacing w:val="1"/>
          <w:sz w:val="20"/>
          <w:szCs w:val="20"/>
        </w:rPr>
        <w:t>must</w:t>
      </w:r>
      <w:r w:rsidRPr="00B65DB2">
        <w:rPr>
          <w:color w:val="auto"/>
          <w:spacing w:val="37"/>
          <w:sz w:val="20"/>
          <w:szCs w:val="20"/>
        </w:rPr>
        <w:t xml:space="preserve"> </w:t>
      </w:r>
      <w:r w:rsidRPr="00B65DB2">
        <w:rPr>
          <w:color w:val="auto"/>
          <w:spacing w:val="-3"/>
          <w:sz w:val="20"/>
          <w:szCs w:val="20"/>
        </w:rPr>
        <w:t>be</w:t>
      </w:r>
      <w:r w:rsidRPr="00B65DB2">
        <w:rPr>
          <w:color w:val="auto"/>
          <w:spacing w:val="80"/>
          <w:w w:val="99"/>
          <w:sz w:val="20"/>
          <w:szCs w:val="20"/>
        </w:rPr>
        <w:t xml:space="preserve"> </w:t>
      </w:r>
      <w:r w:rsidRPr="00B65DB2">
        <w:rPr>
          <w:color w:val="auto"/>
          <w:spacing w:val="-1"/>
          <w:sz w:val="20"/>
          <w:szCs w:val="20"/>
        </w:rPr>
        <w:t>registered</w:t>
      </w:r>
      <w:r w:rsidRPr="00B65DB2">
        <w:rPr>
          <w:color w:val="auto"/>
          <w:spacing w:val="18"/>
          <w:sz w:val="20"/>
          <w:szCs w:val="20"/>
        </w:rPr>
        <w:t xml:space="preserve"> </w:t>
      </w:r>
      <w:r w:rsidRPr="00B65DB2">
        <w:rPr>
          <w:color w:val="auto"/>
          <w:sz w:val="20"/>
          <w:szCs w:val="20"/>
        </w:rPr>
        <w:t>in</w:t>
      </w:r>
      <w:r w:rsidRPr="00B65DB2">
        <w:rPr>
          <w:color w:val="auto"/>
          <w:spacing w:val="18"/>
          <w:sz w:val="20"/>
          <w:szCs w:val="20"/>
        </w:rPr>
        <w:t xml:space="preserve"> </w:t>
      </w:r>
      <w:r w:rsidRPr="00B65DB2">
        <w:rPr>
          <w:color w:val="auto"/>
          <w:sz w:val="20"/>
          <w:szCs w:val="20"/>
        </w:rPr>
        <w:t>the</w:t>
      </w:r>
      <w:r w:rsidRPr="00B65DB2">
        <w:rPr>
          <w:color w:val="auto"/>
          <w:spacing w:val="19"/>
          <w:sz w:val="20"/>
          <w:szCs w:val="20"/>
        </w:rPr>
        <w:t xml:space="preserve"> </w:t>
      </w:r>
      <w:r w:rsidRPr="00B65DB2">
        <w:rPr>
          <w:color w:val="auto"/>
          <w:sz w:val="20"/>
          <w:szCs w:val="20"/>
        </w:rPr>
        <w:t>General</w:t>
      </w:r>
      <w:r w:rsidRPr="00B65DB2">
        <w:rPr>
          <w:color w:val="auto"/>
          <w:spacing w:val="20"/>
          <w:sz w:val="20"/>
          <w:szCs w:val="20"/>
        </w:rPr>
        <w:t xml:space="preserve"> </w:t>
      </w:r>
      <w:r w:rsidRPr="00B65DB2">
        <w:rPr>
          <w:color w:val="auto"/>
          <w:spacing w:val="-1"/>
          <w:sz w:val="20"/>
          <w:szCs w:val="20"/>
        </w:rPr>
        <w:t>Services</w:t>
      </w:r>
      <w:r w:rsidRPr="00B65DB2">
        <w:rPr>
          <w:color w:val="auto"/>
          <w:spacing w:val="23"/>
          <w:sz w:val="20"/>
          <w:szCs w:val="20"/>
        </w:rPr>
        <w:t xml:space="preserve"> </w:t>
      </w:r>
      <w:r w:rsidRPr="00B65DB2">
        <w:rPr>
          <w:color w:val="auto"/>
          <w:spacing w:val="-1"/>
          <w:sz w:val="20"/>
          <w:szCs w:val="20"/>
        </w:rPr>
        <w:t>Administration´s</w:t>
      </w:r>
      <w:r w:rsidRPr="00B65DB2">
        <w:rPr>
          <w:color w:val="auto"/>
          <w:spacing w:val="22"/>
          <w:sz w:val="20"/>
          <w:szCs w:val="20"/>
        </w:rPr>
        <w:t xml:space="preserve"> </w:t>
      </w:r>
      <w:r w:rsidRPr="00B65DB2">
        <w:rPr>
          <w:color w:val="auto"/>
          <w:sz w:val="20"/>
          <w:szCs w:val="20"/>
        </w:rPr>
        <w:t>Registry</w:t>
      </w:r>
      <w:r w:rsidRPr="00B65DB2">
        <w:rPr>
          <w:color w:val="auto"/>
          <w:spacing w:val="16"/>
          <w:sz w:val="20"/>
          <w:szCs w:val="20"/>
        </w:rPr>
        <w:t xml:space="preserve"> </w:t>
      </w:r>
      <w:r w:rsidRPr="00B65DB2">
        <w:rPr>
          <w:color w:val="auto"/>
          <w:spacing w:val="-1"/>
          <w:sz w:val="20"/>
          <w:szCs w:val="20"/>
        </w:rPr>
        <w:t>of</w:t>
      </w:r>
      <w:r w:rsidRPr="00B65DB2">
        <w:rPr>
          <w:color w:val="auto"/>
          <w:spacing w:val="21"/>
          <w:sz w:val="20"/>
          <w:szCs w:val="20"/>
        </w:rPr>
        <w:t xml:space="preserve"> </w:t>
      </w:r>
      <w:r w:rsidRPr="00B65DB2">
        <w:rPr>
          <w:color w:val="auto"/>
          <w:sz w:val="20"/>
          <w:szCs w:val="20"/>
        </w:rPr>
        <w:t>Eligible</w:t>
      </w:r>
      <w:r w:rsidRPr="00B65DB2">
        <w:rPr>
          <w:color w:val="auto"/>
          <w:spacing w:val="18"/>
          <w:sz w:val="20"/>
          <w:szCs w:val="20"/>
        </w:rPr>
        <w:t xml:space="preserve"> </w:t>
      </w:r>
      <w:r w:rsidRPr="00B65DB2">
        <w:rPr>
          <w:color w:val="auto"/>
          <w:sz w:val="20"/>
          <w:szCs w:val="20"/>
        </w:rPr>
        <w:t>Government</w:t>
      </w:r>
      <w:r w:rsidRPr="00B65DB2">
        <w:rPr>
          <w:color w:val="auto"/>
          <w:spacing w:val="19"/>
          <w:sz w:val="20"/>
          <w:szCs w:val="20"/>
        </w:rPr>
        <w:t xml:space="preserve"> </w:t>
      </w:r>
      <w:r w:rsidRPr="00B65DB2">
        <w:rPr>
          <w:color w:val="auto"/>
          <w:spacing w:val="-1"/>
          <w:sz w:val="20"/>
          <w:szCs w:val="20"/>
        </w:rPr>
        <w:t>Providers</w:t>
      </w:r>
      <w:r w:rsidRPr="00B65DB2">
        <w:rPr>
          <w:color w:val="auto"/>
          <w:spacing w:val="87"/>
          <w:w w:val="99"/>
          <w:sz w:val="20"/>
          <w:szCs w:val="20"/>
        </w:rPr>
        <w:t xml:space="preserve"> </w:t>
      </w:r>
      <w:r w:rsidRPr="00B65DB2">
        <w:rPr>
          <w:color w:val="auto"/>
          <w:spacing w:val="-1"/>
          <w:sz w:val="20"/>
          <w:szCs w:val="20"/>
        </w:rPr>
        <w:t>(Registro</w:t>
      </w:r>
      <w:r w:rsidRPr="00B65DB2">
        <w:rPr>
          <w:color w:val="auto"/>
          <w:spacing w:val="-16"/>
          <w:sz w:val="20"/>
          <w:szCs w:val="20"/>
        </w:rPr>
        <w:t xml:space="preserve"> </w:t>
      </w:r>
      <w:r w:rsidRPr="00B65DB2">
        <w:rPr>
          <w:color w:val="auto"/>
          <w:spacing w:val="-1"/>
          <w:sz w:val="20"/>
          <w:szCs w:val="20"/>
        </w:rPr>
        <w:t>Único</w:t>
      </w:r>
      <w:r w:rsidRPr="00B65DB2">
        <w:rPr>
          <w:color w:val="auto"/>
          <w:spacing w:val="-16"/>
          <w:sz w:val="20"/>
          <w:szCs w:val="20"/>
        </w:rPr>
        <w:t xml:space="preserve"> </w:t>
      </w:r>
      <w:r w:rsidRPr="00B65DB2">
        <w:rPr>
          <w:color w:val="auto"/>
          <w:spacing w:val="-1"/>
          <w:sz w:val="20"/>
          <w:szCs w:val="20"/>
        </w:rPr>
        <w:t>de</w:t>
      </w:r>
      <w:r w:rsidRPr="00B65DB2">
        <w:rPr>
          <w:color w:val="auto"/>
          <w:spacing w:val="-16"/>
          <w:sz w:val="20"/>
          <w:szCs w:val="20"/>
        </w:rPr>
        <w:t xml:space="preserve"> </w:t>
      </w:r>
      <w:r w:rsidRPr="00B65DB2">
        <w:rPr>
          <w:color w:val="auto"/>
          <w:sz w:val="20"/>
          <w:szCs w:val="20"/>
        </w:rPr>
        <w:t>Licitadores,</w:t>
      </w:r>
      <w:r w:rsidRPr="00B65DB2">
        <w:rPr>
          <w:color w:val="auto"/>
          <w:spacing w:val="-17"/>
          <w:sz w:val="20"/>
          <w:szCs w:val="20"/>
        </w:rPr>
        <w:t xml:space="preserve"> </w:t>
      </w:r>
      <w:r w:rsidRPr="00B65DB2">
        <w:rPr>
          <w:color w:val="auto"/>
          <w:spacing w:val="-1"/>
          <w:sz w:val="20"/>
          <w:szCs w:val="20"/>
        </w:rPr>
        <w:t>“RUL”).</w:t>
      </w:r>
      <w:r w:rsidRPr="00B65DB2">
        <w:rPr>
          <w:color w:val="auto"/>
          <w:spacing w:val="-18"/>
          <w:sz w:val="20"/>
          <w:szCs w:val="20"/>
        </w:rPr>
        <w:t xml:space="preserve"> </w:t>
      </w:r>
      <w:bookmarkEnd w:id="174"/>
      <w:r w:rsidRPr="00B65DB2">
        <w:rPr>
          <w:color w:val="auto"/>
          <w:spacing w:val="-1"/>
          <w:sz w:val="20"/>
          <w:szCs w:val="20"/>
        </w:rPr>
        <w:t>Certificate</w:t>
      </w:r>
      <w:r w:rsidRPr="00B65DB2">
        <w:rPr>
          <w:color w:val="auto"/>
          <w:spacing w:val="-16"/>
          <w:sz w:val="20"/>
          <w:szCs w:val="20"/>
        </w:rPr>
        <w:t xml:space="preserve"> </w:t>
      </w:r>
      <w:r w:rsidRPr="00B65DB2">
        <w:rPr>
          <w:color w:val="auto"/>
          <w:spacing w:val="-1"/>
          <w:sz w:val="20"/>
          <w:szCs w:val="20"/>
        </w:rPr>
        <w:t>of</w:t>
      </w:r>
      <w:r w:rsidRPr="00B65DB2">
        <w:rPr>
          <w:color w:val="auto"/>
          <w:spacing w:val="-16"/>
          <w:sz w:val="20"/>
          <w:szCs w:val="20"/>
        </w:rPr>
        <w:t xml:space="preserve"> </w:t>
      </w:r>
      <w:r w:rsidRPr="00B65DB2">
        <w:rPr>
          <w:color w:val="auto"/>
          <w:spacing w:val="-1"/>
          <w:sz w:val="20"/>
          <w:szCs w:val="20"/>
        </w:rPr>
        <w:t>registration</w:t>
      </w:r>
      <w:r w:rsidRPr="00B65DB2">
        <w:rPr>
          <w:color w:val="auto"/>
          <w:spacing w:val="-17"/>
          <w:sz w:val="20"/>
          <w:szCs w:val="20"/>
        </w:rPr>
        <w:t xml:space="preserve"> </w:t>
      </w:r>
      <w:r w:rsidRPr="00B65DB2">
        <w:rPr>
          <w:color w:val="auto"/>
          <w:spacing w:val="1"/>
          <w:sz w:val="20"/>
          <w:szCs w:val="20"/>
        </w:rPr>
        <w:t>must</w:t>
      </w:r>
      <w:r w:rsidRPr="00B65DB2">
        <w:rPr>
          <w:color w:val="auto"/>
          <w:spacing w:val="-18"/>
          <w:sz w:val="20"/>
          <w:szCs w:val="20"/>
        </w:rPr>
        <w:t xml:space="preserve"> </w:t>
      </w:r>
      <w:r w:rsidRPr="00B65DB2">
        <w:rPr>
          <w:color w:val="auto"/>
          <w:spacing w:val="-1"/>
          <w:sz w:val="20"/>
          <w:szCs w:val="20"/>
        </w:rPr>
        <w:t>be</w:t>
      </w:r>
      <w:r w:rsidRPr="00B65DB2">
        <w:rPr>
          <w:color w:val="auto"/>
          <w:spacing w:val="-15"/>
          <w:sz w:val="20"/>
          <w:szCs w:val="20"/>
        </w:rPr>
        <w:t xml:space="preserve"> </w:t>
      </w:r>
      <w:r w:rsidRPr="00B65DB2">
        <w:rPr>
          <w:color w:val="auto"/>
          <w:sz w:val="20"/>
          <w:szCs w:val="20"/>
        </w:rPr>
        <w:t>included</w:t>
      </w:r>
      <w:r w:rsidRPr="00B65DB2">
        <w:rPr>
          <w:color w:val="auto"/>
          <w:spacing w:val="-18"/>
          <w:sz w:val="20"/>
          <w:szCs w:val="20"/>
        </w:rPr>
        <w:t xml:space="preserve"> </w:t>
      </w:r>
      <w:r w:rsidRPr="00B65DB2">
        <w:rPr>
          <w:color w:val="auto"/>
          <w:sz w:val="20"/>
          <w:szCs w:val="20"/>
        </w:rPr>
        <w:t>in</w:t>
      </w:r>
      <w:r w:rsidRPr="00B65DB2">
        <w:rPr>
          <w:color w:val="auto"/>
          <w:spacing w:val="-17"/>
          <w:sz w:val="20"/>
          <w:szCs w:val="20"/>
        </w:rPr>
        <w:t xml:space="preserve"> </w:t>
      </w:r>
      <w:r w:rsidRPr="00B65DB2">
        <w:rPr>
          <w:color w:val="auto"/>
          <w:spacing w:val="-1"/>
          <w:sz w:val="20"/>
          <w:szCs w:val="20"/>
        </w:rPr>
        <w:t>the</w:t>
      </w:r>
      <w:r w:rsidRPr="00B65DB2">
        <w:rPr>
          <w:color w:val="auto"/>
          <w:spacing w:val="-16"/>
          <w:sz w:val="20"/>
          <w:szCs w:val="20"/>
        </w:rPr>
        <w:t xml:space="preserve"> </w:t>
      </w:r>
      <w:r w:rsidRPr="00B65DB2">
        <w:rPr>
          <w:color w:val="auto"/>
          <w:spacing w:val="-1"/>
          <w:sz w:val="20"/>
          <w:szCs w:val="20"/>
        </w:rPr>
        <w:t>proposal</w:t>
      </w:r>
      <w:r w:rsidRPr="00B65DB2">
        <w:rPr>
          <w:color w:val="auto"/>
          <w:spacing w:val="88"/>
          <w:w w:val="99"/>
          <w:sz w:val="20"/>
          <w:szCs w:val="20"/>
        </w:rPr>
        <w:t xml:space="preserve"> </w:t>
      </w:r>
      <w:r w:rsidRPr="00B65DB2">
        <w:rPr>
          <w:color w:val="auto"/>
          <w:spacing w:val="-1"/>
          <w:sz w:val="20"/>
          <w:szCs w:val="20"/>
        </w:rPr>
        <w:t>package.</w:t>
      </w:r>
      <w:bookmarkEnd w:id="173"/>
    </w:p>
    <w:p w14:paraId="425DC1F1" w14:textId="04D48163" w:rsidR="0093466B" w:rsidRPr="00B65DB2" w:rsidRDefault="00A261E4" w:rsidP="00A261E4">
      <w:pPr>
        <w:pStyle w:val="Heading2"/>
        <w:tabs>
          <w:tab w:val="left" w:pos="720"/>
          <w:tab w:val="center" w:pos="2003"/>
        </w:tabs>
        <w:ind w:left="0" w:firstLine="0"/>
        <w:jc w:val="both"/>
        <w:rPr>
          <w:b w:val="0"/>
          <w:sz w:val="20"/>
          <w:szCs w:val="20"/>
        </w:rPr>
      </w:pPr>
      <w:r>
        <w:rPr>
          <w:b w:val="0"/>
          <w:sz w:val="20"/>
          <w:szCs w:val="20"/>
        </w:rPr>
        <w:tab/>
      </w:r>
    </w:p>
    <w:p w14:paraId="4F146CB8" w14:textId="182F63D8" w:rsidR="006A1965" w:rsidRPr="00A261E4" w:rsidRDefault="0093466B" w:rsidP="00A261E4">
      <w:pPr>
        <w:pStyle w:val="Heading2"/>
        <w:tabs>
          <w:tab w:val="left" w:pos="720"/>
          <w:tab w:val="center" w:pos="2003"/>
        </w:tabs>
        <w:ind w:left="0" w:firstLine="0"/>
        <w:jc w:val="both"/>
        <w:rPr>
          <w:sz w:val="20"/>
          <w:szCs w:val="20"/>
        </w:rPr>
      </w:pPr>
      <w:bookmarkStart w:id="175" w:name="_Toc530125475"/>
      <w:bookmarkStart w:id="176" w:name="_Toc530576426"/>
      <w:r w:rsidRPr="00B65DB2">
        <w:rPr>
          <w:b w:val="0"/>
          <w:sz w:val="20"/>
          <w:szCs w:val="20"/>
        </w:rPr>
        <w:t>6.2</w:t>
      </w:r>
      <w:r>
        <w:rPr>
          <w:sz w:val="20"/>
          <w:szCs w:val="20"/>
        </w:rPr>
        <w:t xml:space="preserve"> </w:t>
      </w:r>
      <w:r w:rsidR="00B65DB2">
        <w:rPr>
          <w:sz w:val="20"/>
          <w:szCs w:val="20"/>
        </w:rPr>
        <w:tab/>
      </w:r>
      <w:r w:rsidR="006A1965" w:rsidRPr="00A261E4">
        <w:rPr>
          <w:sz w:val="20"/>
          <w:szCs w:val="20"/>
        </w:rPr>
        <w:t>PROPOSAL BID BOND</w:t>
      </w:r>
      <w:bookmarkEnd w:id="175"/>
      <w:bookmarkEnd w:id="176"/>
    </w:p>
    <w:p w14:paraId="5D9BA589" w14:textId="77777777" w:rsidR="006A1965" w:rsidRPr="00457C88" w:rsidRDefault="006A1965" w:rsidP="00A261E4">
      <w:pPr>
        <w:keepNext/>
        <w:keepLines/>
        <w:spacing w:before="4"/>
        <w:rPr>
          <w:b/>
          <w:bCs/>
          <w:sz w:val="20"/>
          <w:szCs w:val="20"/>
        </w:rPr>
      </w:pPr>
    </w:p>
    <w:p w14:paraId="372A58AE" w14:textId="7E030D5C" w:rsidR="006A1965" w:rsidRPr="00457C88" w:rsidRDefault="006A1965" w:rsidP="00A261E4">
      <w:pPr>
        <w:pStyle w:val="BodyText"/>
        <w:keepNext/>
        <w:keepLines/>
        <w:widowControl/>
        <w:spacing w:line="277" w:lineRule="auto"/>
        <w:ind w:left="720" w:right="10"/>
      </w:pPr>
      <w:r w:rsidRPr="00457C88">
        <w:t>Proposers are required to include a proposal guaranty bid bond in an amount equal to 15% of the</w:t>
      </w:r>
      <w:r w:rsidRPr="00457C88">
        <w:rPr>
          <w:w w:val="99"/>
        </w:rPr>
        <w:t xml:space="preserve"> Proposer’s </w:t>
      </w:r>
      <w:r w:rsidRPr="00457C88">
        <w:t>contract pricing.</w:t>
      </w:r>
    </w:p>
    <w:p w14:paraId="6E98D1DE" w14:textId="77777777" w:rsidR="006A1965" w:rsidRPr="00457C88" w:rsidRDefault="006A1965" w:rsidP="006A1965">
      <w:pPr>
        <w:spacing w:before="6"/>
        <w:rPr>
          <w:sz w:val="20"/>
          <w:szCs w:val="20"/>
        </w:rPr>
      </w:pPr>
    </w:p>
    <w:p w14:paraId="77B81680" w14:textId="0F25824E" w:rsidR="006A1965" w:rsidRPr="008F245C" w:rsidRDefault="00A261E4" w:rsidP="008F245C">
      <w:pPr>
        <w:pStyle w:val="Heading2"/>
        <w:tabs>
          <w:tab w:val="left" w:pos="720"/>
          <w:tab w:val="center" w:pos="2003"/>
        </w:tabs>
        <w:ind w:left="0" w:firstLine="0"/>
        <w:jc w:val="both"/>
        <w:rPr>
          <w:sz w:val="20"/>
          <w:szCs w:val="20"/>
        </w:rPr>
      </w:pPr>
      <w:bookmarkStart w:id="177" w:name="2._Service_Warranty"/>
      <w:bookmarkStart w:id="178" w:name="_Toc530125476"/>
      <w:bookmarkStart w:id="179" w:name="_Toc530576427"/>
      <w:bookmarkEnd w:id="177"/>
      <w:r w:rsidRPr="008F245C">
        <w:rPr>
          <w:b w:val="0"/>
          <w:sz w:val="20"/>
          <w:szCs w:val="20"/>
        </w:rPr>
        <w:t>6.</w:t>
      </w:r>
      <w:r w:rsidR="0093466B">
        <w:rPr>
          <w:b w:val="0"/>
          <w:sz w:val="20"/>
          <w:szCs w:val="20"/>
        </w:rPr>
        <w:t>3</w:t>
      </w:r>
      <w:r w:rsidRPr="008F245C">
        <w:rPr>
          <w:b w:val="0"/>
          <w:sz w:val="20"/>
          <w:szCs w:val="20"/>
        </w:rPr>
        <w:tab/>
      </w:r>
      <w:r w:rsidR="006A1965" w:rsidRPr="008F245C">
        <w:rPr>
          <w:sz w:val="20"/>
          <w:szCs w:val="20"/>
        </w:rPr>
        <w:t>SERVICE WARRANTY</w:t>
      </w:r>
      <w:bookmarkEnd w:id="178"/>
      <w:bookmarkEnd w:id="179"/>
    </w:p>
    <w:p w14:paraId="6C441938" w14:textId="77777777" w:rsidR="006A1965" w:rsidRPr="00457C88" w:rsidRDefault="006A1965" w:rsidP="00A261E4">
      <w:pPr>
        <w:keepNext/>
        <w:keepLines/>
        <w:spacing w:before="4"/>
        <w:rPr>
          <w:b/>
          <w:bCs/>
          <w:sz w:val="20"/>
          <w:szCs w:val="20"/>
        </w:rPr>
      </w:pPr>
    </w:p>
    <w:p w14:paraId="0B8868C4" w14:textId="22C03F25" w:rsidR="006A1965" w:rsidRPr="00457C88" w:rsidRDefault="006A1965" w:rsidP="00A261E4">
      <w:pPr>
        <w:pStyle w:val="BodyText"/>
        <w:keepNext/>
        <w:keepLines/>
        <w:widowControl/>
        <w:spacing w:line="276" w:lineRule="auto"/>
        <w:ind w:left="720" w:right="134"/>
        <w:jc w:val="both"/>
      </w:pPr>
      <w:r w:rsidRPr="00457C88">
        <w:t>The Proposer shall represent and warrant in the contract that it can and will perform, or cause the services</w:t>
      </w:r>
      <w:r w:rsidRPr="00457C88">
        <w:rPr>
          <w:w w:val="99"/>
        </w:rPr>
        <w:t xml:space="preserve"> </w:t>
      </w:r>
      <w:r w:rsidRPr="00457C88">
        <w:t>to be performed, in strict accordance with the provisions and requirements of the contract. The services</w:t>
      </w:r>
      <w:r w:rsidRPr="00457C88">
        <w:rPr>
          <w:w w:val="99"/>
        </w:rPr>
        <w:t xml:space="preserve"> </w:t>
      </w:r>
      <w:r w:rsidRPr="00457C88">
        <w:t>will be performed in a timely, professional and workmanlike manner, in accordance with all applicable</w:t>
      </w:r>
      <w:r w:rsidRPr="00457C88">
        <w:rPr>
          <w:w w:val="99"/>
        </w:rPr>
        <w:t xml:space="preserve"> </w:t>
      </w:r>
      <w:r w:rsidRPr="00457C88">
        <w:t>industry and professional standards. Such services shall be in compliance with all applicable laws, rules,</w:t>
      </w:r>
      <w:r w:rsidRPr="00457C88">
        <w:rPr>
          <w:w w:val="99"/>
        </w:rPr>
        <w:t xml:space="preserve"> </w:t>
      </w:r>
      <w:r w:rsidRPr="00457C88">
        <w:t>regulations or orders. Subject to the Guaranteed On-Site Initial Response Time and Guaranteed Repair</w:t>
      </w:r>
      <w:r w:rsidRPr="00457C88">
        <w:rPr>
          <w:w w:val="99"/>
        </w:rPr>
        <w:t xml:space="preserve"> </w:t>
      </w:r>
      <w:r w:rsidRPr="00457C88">
        <w:t xml:space="preserve">and Replacement Times, if </w:t>
      </w:r>
      <w:r w:rsidR="00487C02">
        <w:t>PRDE</w:t>
      </w:r>
      <w:r w:rsidRPr="00457C88">
        <w:t xml:space="preserve"> notifies the Proposer, or if the Proposer becomes aware of</w:t>
      </w:r>
      <w:r w:rsidRPr="00457C88">
        <w:rPr>
          <w:w w:val="99"/>
        </w:rPr>
        <w:t xml:space="preserve"> </w:t>
      </w:r>
      <w:r w:rsidRPr="00457C88">
        <w:t>any non-performance, error or defect covered by the foregoing warranties, the Proposer shall, at its own</w:t>
      </w:r>
      <w:r w:rsidRPr="00457C88">
        <w:rPr>
          <w:w w:val="99"/>
        </w:rPr>
        <w:t xml:space="preserve"> </w:t>
      </w:r>
      <w:r w:rsidRPr="00457C88">
        <w:t xml:space="preserve">expense, promptly (but in no event later than thirty (30) days after written notification by </w:t>
      </w:r>
      <w:r w:rsidR="003D368C" w:rsidRPr="00457C88">
        <w:t>PRDE</w:t>
      </w:r>
      <w:r w:rsidRPr="00457C88">
        <w:t>)</w:t>
      </w:r>
      <w:r w:rsidRPr="00457C88">
        <w:rPr>
          <w:w w:val="99"/>
        </w:rPr>
        <w:t xml:space="preserve"> </w:t>
      </w:r>
      <w:r w:rsidRPr="00457C88">
        <w:t>correct such non-performance, error or defect. Any repair or replacement of services, or any portion</w:t>
      </w:r>
      <w:r w:rsidRPr="00457C88">
        <w:rPr>
          <w:w w:val="99"/>
        </w:rPr>
        <w:t xml:space="preserve"> </w:t>
      </w:r>
      <w:r w:rsidRPr="00457C88">
        <w:t xml:space="preserve">thereof, will be automatically warranted as provided herein. The Proposer will assign to </w:t>
      </w:r>
      <w:r w:rsidR="003D368C" w:rsidRPr="00457C88">
        <w:t>PRDE</w:t>
      </w:r>
      <w:r w:rsidRPr="00457C88">
        <w:rPr>
          <w:w w:val="99"/>
        </w:rPr>
        <w:t xml:space="preserve"> </w:t>
      </w:r>
      <w:r w:rsidRPr="00457C88">
        <w:t>any third-party warranties Proposer receives in connection with any services performed under the</w:t>
      </w:r>
      <w:r w:rsidRPr="00457C88">
        <w:rPr>
          <w:w w:val="99"/>
        </w:rPr>
        <w:t xml:space="preserve"> </w:t>
      </w:r>
      <w:r w:rsidRPr="00457C88">
        <w:t>contract.</w:t>
      </w:r>
    </w:p>
    <w:p w14:paraId="0B27DE94" w14:textId="77777777" w:rsidR="006A1965" w:rsidRPr="00457C88" w:rsidRDefault="006A1965" w:rsidP="006A1965">
      <w:pPr>
        <w:pStyle w:val="BodyText"/>
        <w:widowControl/>
        <w:spacing w:line="276" w:lineRule="auto"/>
        <w:ind w:left="500" w:right="134"/>
        <w:jc w:val="both"/>
      </w:pPr>
    </w:p>
    <w:p w14:paraId="13929029" w14:textId="67747593" w:rsidR="006A1965" w:rsidRPr="008F245C" w:rsidRDefault="00A261E4" w:rsidP="008F245C">
      <w:pPr>
        <w:pStyle w:val="Heading2"/>
        <w:tabs>
          <w:tab w:val="left" w:pos="720"/>
          <w:tab w:val="center" w:pos="2003"/>
        </w:tabs>
        <w:ind w:left="0" w:firstLine="0"/>
        <w:jc w:val="both"/>
        <w:rPr>
          <w:b w:val="0"/>
          <w:sz w:val="20"/>
          <w:szCs w:val="20"/>
        </w:rPr>
      </w:pPr>
      <w:bookmarkStart w:id="180" w:name="3._Document_Signatures"/>
      <w:bookmarkStart w:id="181" w:name="_Toc530125477"/>
      <w:bookmarkStart w:id="182" w:name="_Toc530576428"/>
      <w:bookmarkEnd w:id="180"/>
      <w:r w:rsidRPr="008F245C">
        <w:rPr>
          <w:b w:val="0"/>
          <w:sz w:val="20"/>
          <w:szCs w:val="20"/>
        </w:rPr>
        <w:t>6.</w:t>
      </w:r>
      <w:r w:rsidR="0093466B">
        <w:rPr>
          <w:b w:val="0"/>
          <w:sz w:val="20"/>
          <w:szCs w:val="20"/>
        </w:rPr>
        <w:t>4</w:t>
      </w:r>
      <w:r w:rsidRPr="00A261E4">
        <w:rPr>
          <w:b w:val="0"/>
          <w:sz w:val="20"/>
          <w:szCs w:val="20"/>
        </w:rPr>
        <w:tab/>
      </w:r>
      <w:r w:rsidR="006A1965" w:rsidRPr="008F245C">
        <w:rPr>
          <w:sz w:val="20"/>
          <w:szCs w:val="20"/>
        </w:rPr>
        <w:t>DOCUMENT SIGNATURES</w:t>
      </w:r>
      <w:bookmarkEnd w:id="181"/>
      <w:bookmarkEnd w:id="182"/>
    </w:p>
    <w:p w14:paraId="78B137CD" w14:textId="77777777" w:rsidR="006A1965" w:rsidRPr="00457C88" w:rsidRDefault="006A1965" w:rsidP="00A261E4">
      <w:pPr>
        <w:keepNext/>
        <w:keepLines/>
        <w:spacing w:before="10"/>
        <w:rPr>
          <w:b/>
          <w:bCs/>
          <w:sz w:val="20"/>
          <w:szCs w:val="20"/>
        </w:rPr>
      </w:pPr>
    </w:p>
    <w:p w14:paraId="169D5BA4" w14:textId="77777777" w:rsidR="00F512C9" w:rsidRPr="00457C88" w:rsidRDefault="006A1965" w:rsidP="00A261E4">
      <w:pPr>
        <w:pStyle w:val="BodyText"/>
        <w:keepNext/>
        <w:keepLines/>
        <w:widowControl/>
        <w:spacing w:line="276" w:lineRule="auto"/>
        <w:ind w:left="720" w:right="137"/>
        <w:jc w:val="both"/>
      </w:pPr>
      <w:r w:rsidRPr="00457C88">
        <w:t>Proposer proposals and contracts are to be signed on behalf of the Proposer by an authorized</w:t>
      </w:r>
      <w:r w:rsidRPr="00457C88">
        <w:rPr>
          <w:w w:val="99"/>
        </w:rPr>
        <w:t xml:space="preserve"> </w:t>
      </w:r>
      <w:r w:rsidRPr="00457C88">
        <w:t>representative of the proposing entity, stating signer’s official relation to, or position with, the Proposer.</w:t>
      </w:r>
      <w:r w:rsidRPr="00457C88">
        <w:rPr>
          <w:w w:val="99"/>
        </w:rPr>
        <w:t xml:space="preserve"> </w:t>
      </w:r>
      <w:r w:rsidRPr="00457C88">
        <w:t xml:space="preserve">Signatures shall be written in ink. </w:t>
      </w:r>
      <w:r w:rsidRPr="00457C88">
        <w:rPr>
          <w:u w:val="single" w:color="000000"/>
        </w:rPr>
        <w:t>Signatures with rubber stamps, typewriter, computerized or in pencil</w:t>
      </w:r>
      <w:r w:rsidRPr="00457C88">
        <w:rPr>
          <w:w w:val="99"/>
        </w:rPr>
        <w:t xml:space="preserve"> </w:t>
      </w:r>
      <w:r w:rsidRPr="00457C88">
        <w:rPr>
          <w:u w:val="single" w:color="000000"/>
        </w:rPr>
        <w:t>will not be acceptable</w:t>
      </w:r>
      <w:r w:rsidRPr="00457C88">
        <w:t>.</w:t>
      </w:r>
      <w:bookmarkStart w:id="183" w:name="_Hlk518306133"/>
      <w:r w:rsidRPr="00457C88">
        <w:t xml:space="preserve"> </w:t>
      </w:r>
    </w:p>
    <w:p w14:paraId="55E19D1A" w14:textId="77777777" w:rsidR="00F512C9" w:rsidRPr="00457C88" w:rsidRDefault="00F512C9" w:rsidP="006A1965">
      <w:pPr>
        <w:pStyle w:val="BodyText"/>
        <w:widowControl/>
        <w:spacing w:line="276" w:lineRule="auto"/>
        <w:ind w:left="499" w:right="137"/>
        <w:jc w:val="both"/>
        <w:rPr>
          <w:color w:val="1C1C1C"/>
        </w:rPr>
      </w:pPr>
    </w:p>
    <w:p w14:paraId="41B6BB8B" w14:textId="6A880929" w:rsidR="006A1965" w:rsidRPr="00457C88" w:rsidRDefault="006A1965" w:rsidP="00C41132">
      <w:pPr>
        <w:pStyle w:val="BodyText"/>
        <w:widowControl/>
        <w:spacing w:line="276" w:lineRule="auto"/>
        <w:ind w:left="720" w:right="137"/>
        <w:jc w:val="both"/>
        <w:rPr>
          <w:b/>
          <w:u w:val="single"/>
        </w:rPr>
      </w:pPr>
      <w:r w:rsidRPr="00457C88">
        <w:rPr>
          <w:b/>
          <w:color w:val="1C1C1C"/>
          <w:u w:val="single"/>
        </w:rPr>
        <w:t xml:space="preserve">If the Proposer is a partnership, the </w:t>
      </w:r>
      <w:r w:rsidR="00F512C9" w:rsidRPr="00457C88">
        <w:rPr>
          <w:b/>
          <w:color w:val="1C1C1C"/>
          <w:u w:val="single"/>
        </w:rPr>
        <w:t xml:space="preserve">proposal </w:t>
      </w:r>
      <w:r w:rsidRPr="00457C88">
        <w:rPr>
          <w:b/>
          <w:color w:val="1C1C1C"/>
          <w:u w:val="single"/>
        </w:rPr>
        <w:t xml:space="preserve"> must be signed by a partner with his</w:t>
      </w:r>
      <w:r w:rsidRPr="00457C88">
        <w:rPr>
          <w:b/>
          <w:color w:val="1C1C1C"/>
          <w:w w:val="99"/>
          <w:u w:val="single"/>
        </w:rPr>
        <w:t xml:space="preserve"> </w:t>
      </w:r>
      <w:r w:rsidRPr="00457C88">
        <w:rPr>
          <w:b/>
          <w:color w:val="1C1C1C"/>
          <w:u w:val="single"/>
        </w:rPr>
        <w:t xml:space="preserve">or her title noted thereon. </w:t>
      </w:r>
      <w:r w:rsidR="00215C5E" w:rsidRPr="00457C88">
        <w:rPr>
          <w:b/>
          <w:color w:val="1C1C1C"/>
          <w:u w:val="single"/>
        </w:rPr>
        <w:t xml:space="preserve"> </w:t>
      </w:r>
      <w:r w:rsidRPr="00457C88">
        <w:rPr>
          <w:b/>
          <w:color w:val="1C1C1C"/>
          <w:u w:val="single"/>
        </w:rPr>
        <w:t>If the Proposer is a corporation, the proposal must be signed by an officer of</w:t>
      </w:r>
      <w:r w:rsidRPr="00457C88">
        <w:rPr>
          <w:b/>
          <w:color w:val="1C1C1C"/>
          <w:w w:val="99"/>
          <w:u w:val="single"/>
        </w:rPr>
        <w:t xml:space="preserve"> </w:t>
      </w:r>
      <w:r w:rsidRPr="00457C88">
        <w:rPr>
          <w:b/>
          <w:color w:val="1C1C1C"/>
          <w:u w:val="single"/>
        </w:rPr>
        <w:t>the corporation and be accompanied by a corporate resolution authorizing the individual to sign the</w:t>
      </w:r>
      <w:r w:rsidRPr="00457C88">
        <w:rPr>
          <w:b/>
          <w:color w:val="1C1C1C"/>
          <w:w w:val="99"/>
          <w:u w:val="single"/>
        </w:rPr>
        <w:t xml:space="preserve"> </w:t>
      </w:r>
      <w:r w:rsidRPr="00457C88">
        <w:rPr>
          <w:b/>
          <w:color w:val="1C1C1C"/>
          <w:u w:val="single"/>
        </w:rPr>
        <w:t>proposal and to enter into a contractual agreement on behalf of the corporation.</w:t>
      </w:r>
      <w:r w:rsidR="00215C5E" w:rsidRPr="00457C88">
        <w:rPr>
          <w:b/>
          <w:color w:val="1C1C1C"/>
          <w:u w:val="single"/>
        </w:rPr>
        <w:t xml:space="preserve"> </w:t>
      </w:r>
      <w:r w:rsidRPr="00457C88">
        <w:rPr>
          <w:b/>
          <w:color w:val="1C1C1C"/>
          <w:u w:val="single"/>
        </w:rPr>
        <w:t xml:space="preserve"> The corporate</w:t>
      </w:r>
      <w:r w:rsidRPr="00457C88">
        <w:rPr>
          <w:b/>
          <w:color w:val="1C1C1C"/>
          <w:w w:val="99"/>
          <w:u w:val="single"/>
        </w:rPr>
        <w:t xml:space="preserve"> </w:t>
      </w:r>
      <w:r w:rsidRPr="00457C88">
        <w:rPr>
          <w:b/>
          <w:color w:val="1C1C1C"/>
          <w:u w:val="single"/>
        </w:rPr>
        <w:t xml:space="preserve">resolution must </w:t>
      </w:r>
      <w:r w:rsidR="00215C5E" w:rsidRPr="00457C88">
        <w:rPr>
          <w:b/>
          <w:color w:val="1C1C1C"/>
          <w:u w:val="single"/>
        </w:rPr>
        <w:t xml:space="preserve">also </w:t>
      </w:r>
      <w:r w:rsidRPr="00457C88">
        <w:rPr>
          <w:b/>
          <w:color w:val="1C1C1C"/>
          <w:u w:val="single"/>
        </w:rPr>
        <w:t>specify the state of incorporation. Unsigned proposals and proposals not properly</w:t>
      </w:r>
      <w:r w:rsidRPr="00457C88">
        <w:rPr>
          <w:b/>
          <w:color w:val="1C1C1C"/>
          <w:w w:val="99"/>
          <w:u w:val="single"/>
        </w:rPr>
        <w:t xml:space="preserve"> </w:t>
      </w:r>
      <w:r w:rsidRPr="00457C88">
        <w:rPr>
          <w:b/>
          <w:color w:val="1C1C1C"/>
          <w:u w:val="single"/>
        </w:rPr>
        <w:t>signed or accompanied by the appropriate corporate resolution will be rejected.</w:t>
      </w:r>
    </w:p>
    <w:bookmarkEnd w:id="183"/>
    <w:p w14:paraId="1A4597F1" w14:textId="77777777" w:rsidR="006A1965" w:rsidRPr="00457C88" w:rsidRDefault="006A1965" w:rsidP="006A1965">
      <w:pPr>
        <w:spacing w:before="8"/>
        <w:rPr>
          <w:sz w:val="20"/>
          <w:szCs w:val="20"/>
        </w:rPr>
      </w:pPr>
    </w:p>
    <w:p w14:paraId="7AE2C739" w14:textId="001EFC9D" w:rsidR="006A1965" w:rsidRPr="008F245C" w:rsidRDefault="00A261E4" w:rsidP="008F245C">
      <w:pPr>
        <w:pStyle w:val="Heading2"/>
        <w:tabs>
          <w:tab w:val="left" w:pos="720"/>
          <w:tab w:val="center" w:pos="2003"/>
        </w:tabs>
        <w:ind w:left="0" w:firstLine="0"/>
        <w:jc w:val="both"/>
        <w:rPr>
          <w:b w:val="0"/>
          <w:sz w:val="20"/>
          <w:szCs w:val="20"/>
        </w:rPr>
      </w:pPr>
      <w:bookmarkStart w:id="184" w:name="4._LEASE_Requirement"/>
      <w:bookmarkStart w:id="185" w:name="_Toc530125478"/>
      <w:bookmarkStart w:id="186" w:name="_Toc530576429"/>
      <w:bookmarkEnd w:id="184"/>
      <w:r w:rsidRPr="008F245C">
        <w:rPr>
          <w:b w:val="0"/>
          <w:sz w:val="20"/>
          <w:szCs w:val="20"/>
        </w:rPr>
        <w:t>6.</w:t>
      </w:r>
      <w:r w:rsidR="0093466B">
        <w:rPr>
          <w:b w:val="0"/>
          <w:sz w:val="20"/>
          <w:szCs w:val="20"/>
        </w:rPr>
        <w:t>5</w:t>
      </w:r>
      <w:r w:rsidRPr="008F245C">
        <w:rPr>
          <w:b w:val="0"/>
          <w:sz w:val="20"/>
          <w:szCs w:val="20"/>
        </w:rPr>
        <w:tab/>
      </w:r>
      <w:r w:rsidR="006A1965" w:rsidRPr="008F245C">
        <w:rPr>
          <w:sz w:val="20"/>
          <w:szCs w:val="20"/>
        </w:rPr>
        <w:t>CONTRACT REQUIREMENT</w:t>
      </w:r>
      <w:bookmarkEnd w:id="185"/>
      <w:bookmarkEnd w:id="186"/>
    </w:p>
    <w:p w14:paraId="6901CB44" w14:textId="77777777" w:rsidR="006A1965" w:rsidRPr="00457C88" w:rsidRDefault="006A1965" w:rsidP="00A261E4">
      <w:pPr>
        <w:keepNext/>
        <w:keepLines/>
        <w:spacing w:before="4"/>
        <w:rPr>
          <w:b/>
          <w:bCs/>
          <w:sz w:val="20"/>
          <w:szCs w:val="20"/>
        </w:rPr>
      </w:pPr>
    </w:p>
    <w:p w14:paraId="04DFEFC2" w14:textId="5678DFF4" w:rsidR="006A1965" w:rsidRPr="00457C88" w:rsidRDefault="006A1965" w:rsidP="00A261E4">
      <w:pPr>
        <w:pStyle w:val="BodyText"/>
        <w:keepNext/>
        <w:keepLines/>
        <w:widowControl/>
        <w:spacing w:line="276" w:lineRule="auto"/>
        <w:ind w:left="720" w:right="138"/>
        <w:jc w:val="both"/>
      </w:pPr>
      <w:r w:rsidRPr="00457C88">
        <w:t>Each Proposer agrees that if selected, the Proposer</w:t>
      </w:r>
      <w:r w:rsidRPr="00457C88">
        <w:rPr>
          <w:w w:val="99"/>
        </w:rPr>
        <w:t xml:space="preserve"> </w:t>
      </w:r>
      <w:r w:rsidRPr="00457C88">
        <w:t xml:space="preserve">will enter into a written contract with </w:t>
      </w:r>
      <w:r w:rsidR="003D368C" w:rsidRPr="00457C88">
        <w:t>PRDE</w:t>
      </w:r>
      <w:r w:rsidRPr="00457C88">
        <w:t xml:space="preserve"> pertaining thereto. The contract will contain, among</w:t>
      </w:r>
      <w:r w:rsidRPr="00457C88">
        <w:rPr>
          <w:w w:val="99"/>
        </w:rPr>
        <w:t xml:space="preserve"> </w:t>
      </w:r>
      <w:r w:rsidRPr="00457C88">
        <w:t xml:space="preserve">other terms, the general and specific terms and conditions contained in this </w:t>
      </w:r>
      <w:r w:rsidRPr="00487C02">
        <w:t xml:space="preserve">Section </w:t>
      </w:r>
      <w:r w:rsidR="00487C02" w:rsidRPr="00487C02">
        <w:t xml:space="preserve">6 </w:t>
      </w:r>
      <w:r w:rsidR="0047679E">
        <w:t xml:space="preserve">and </w:t>
      </w:r>
      <w:r w:rsidR="00A959D0">
        <w:t xml:space="preserve">in </w:t>
      </w:r>
      <w:r w:rsidR="0047679E">
        <w:t xml:space="preserve">Section 7 </w:t>
      </w:r>
      <w:r w:rsidRPr="00487C02">
        <w:t>of this</w:t>
      </w:r>
      <w:r w:rsidRPr="00457C88">
        <w:t xml:space="preserve"> RFP</w:t>
      </w:r>
      <w:r w:rsidR="0047679E">
        <w:t>, respectively</w:t>
      </w:r>
      <w:r w:rsidRPr="00457C88">
        <w:t xml:space="preserve">. All general and specific terms and conditions are subject to change by </w:t>
      </w:r>
      <w:r w:rsidR="003D368C" w:rsidRPr="00457C88">
        <w:t>PRDE</w:t>
      </w:r>
      <w:r w:rsidRPr="00457C88">
        <w:t>’s</w:t>
      </w:r>
      <w:r w:rsidRPr="00457C88">
        <w:rPr>
          <w:w w:val="99"/>
        </w:rPr>
        <w:t xml:space="preserve"> </w:t>
      </w:r>
      <w:r w:rsidRPr="00457C88">
        <w:t xml:space="preserve">legal counsel. In the event </w:t>
      </w:r>
      <w:r w:rsidR="003D368C" w:rsidRPr="00457C88">
        <w:t>PRDE</w:t>
      </w:r>
      <w:r w:rsidRPr="00457C88">
        <w:t xml:space="preserve"> and any Proposer fail to enter into a contract, the Proposer's</w:t>
      </w:r>
      <w:r w:rsidRPr="00457C88">
        <w:rPr>
          <w:w w:val="99"/>
        </w:rPr>
        <w:t xml:space="preserve"> </w:t>
      </w:r>
      <w:r w:rsidRPr="00457C88">
        <w:t xml:space="preserve">approval for award will be revoked by </w:t>
      </w:r>
      <w:r w:rsidR="003D368C" w:rsidRPr="00457C88">
        <w:t>PRDE</w:t>
      </w:r>
      <w:r w:rsidRPr="00457C88">
        <w:t>.</w:t>
      </w:r>
    </w:p>
    <w:p w14:paraId="1DFDA937" w14:textId="77777777" w:rsidR="006A1965" w:rsidRPr="00457C88" w:rsidRDefault="006A1965" w:rsidP="006A1965">
      <w:pPr>
        <w:spacing w:before="8"/>
        <w:rPr>
          <w:sz w:val="20"/>
          <w:szCs w:val="20"/>
        </w:rPr>
      </w:pPr>
    </w:p>
    <w:p w14:paraId="27515E40" w14:textId="3FCDC8AF" w:rsidR="006A1965" w:rsidRPr="008F245C" w:rsidRDefault="008F245C" w:rsidP="008F245C">
      <w:pPr>
        <w:pStyle w:val="Heading2"/>
        <w:tabs>
          <w:tab w:val="left" w:pos="720"/>
          <w:tab w:val="center" w:pos="2003"/>
        </w:tabs>
        <w:ind w:left="0" w:firstLine="0"/>
        <w:jc w:val="both"/>
        <w:rPr>
          <w:b w:val="0"/>
          <w:sz w:val="20"/>
          <w:szCs w:val="20"/>
        </w:rPr>
      </w:pPr>
      <w:bookmarkStart w:id="187" w:name="5._LEASE_Term"/>
      <w:bookmarkStart w:id="188" w:name="_Toc530125479"/>
      <w:bookmarkStart w:id="189" w:name="_Toc530576430"/>
      <w:bookmarkEnd w:id="187"/>
      <w:r>
        <w:rPr>
          <w:b w:val="0"/>
          <w:sz w:val="20"/>
          <w:szCs w:val="20"/>
        </w:rPr>
        <w:t>6.</w:t>
      </w:r>
      <w:r w:rsidR="0093466B">
        <w:rPr>
          <w:b w:val="0"/>
          <w:sz w:val="20"/>
          <w:szCs w:val="20"/>
        </w:rPr>
        <w:t>6</w:t>
      </w:r>
      <w:r>
        <w:rPr>
          <w:b w:val="0"/>
          <w:sz w:val="20"/>
          <w:szCs w:val="20"/>
        </w:rPr>
        <w:tab/>
      </w:r>
      <w:r w:rsidR="006A1965" w:rsidRPr="008F245C">
        <w:rPr>
          <w:sz w:val="20"/>
          <w:szCs w:val="20"/>
        </w:rPr>
        <w:t>CONTRACT TERM</w:t>
      </w:r>
      <w:bookmarkEnd w:id="188"/>
      <w:bookmarkEnd w:id="189"/>
    </w:p>
    <w:p w14:paraId="77998AB9" w14:textId="77777777" w:rsidR="006A1965" w:rsidRPr="00457C88" w:rsidRDefault="006A1965" w:rsidP="00C41132">
      <w:pPr>
        <w:keepNext/>
        <w:keepLines/>
        <w:spacing w:before="11"/>
        <w:rPr>
          <w:b/>
          <w:bCs/>
          <w:sz w:val="20"/>
          <w:szCs w:val="20"/>
        </w:rPr>
      </w:pPr>
    </w:p>
    <w:p w14:paraId="586BD45D" w14:textId="3834A78C" w:rsidR="006A1965" w:rsidRPr="00457C88" w:rsidRDefault="00487C02" w:rsidP="00C41132">
      <w:pPr>
        <w:pStyle w:val="BodyText"/>
        <w:keepNext/>
        <w:keepLines/>
        <w:widowControl/>
        <w:spacing w:line="276" w:lineRule="auto"/>
        <w:ind w:left="720" w:right="130"/>
        <w:jc w:val="both"/>
      </w:pPr>
      <w:r>
        <w:t>PRDE</w:t>
      </w:r>
      <w:r w:rsidR="006A1965" w:rsidRPr="00457C88">
        <w:t xml:space="preserve"> intends to aw</w:t>
      </w:r>
      <w:r w:rsidR="00E47A4F" w:rsidRPr="00457C88">
        <w:t>ard one</w:t>
      </w:r>
      <w:r w:rsidR="006A1965" w:rsidRPr="00457C88">
        <w:t>-year contract</w:t>
      </w:r>
      <w:r w:rsidR="0064166B" w:rsidRPr="00457C88">
        <w:t xml:space="preserve"> with two one-year options to renew, </w:t>
      </w:r>
      <w:r w:rsidR="006A1965" w:rsidRPr="00457C88">
        <w:t xml:space="preserve">to </w:t>
      </w:r>
      <w:r w:rsidR="0064166B" w:rsidRPr="00457C88">
        <w:t xml:space="preserve">one (1) </w:t>
      </w:r>
      <w:r w:rsidR="006A1965" w:rsidRPr="00457C88">
        <w:t>Proposer for the equipment and services requested</w:t>
      </w:r>
      <w:r w:rsidR="006A1965" w:rsidRPr="00457C88">
        <w:rPr>
          <w:w w:val="99"/>
        </w:rPr>
        <w:t xml:space="preserve"> </w:t>
      </w:r>
      <w:r w:rsidR="006A1965" w:rsidRPr="00457C88">
        <w:t xml:space="preserve">in this RFP. </w:t>
      </w:r>
      <w:r w:rsidR="0064166B" w:rsidRPr="00457C88">
        <w:t xml:space="preserve"> </w:t>
      </w:r>
      <w:r w:rsidR="006A1965" w:rsidRPr="00457C88">
        <w:t>The initial term of the contract is expected to commence on or around</w:t>
      </w:r>
      <w:r w:rsidR="005B7935">
        <w:t xml:space="preserve"> February 1, </w:t>
      </w:r>
      <w:r w:rsidR="006A1965" w:rsidRPr="00457C88">
        <w:t>2019</w:t>
      </w:r>
      <w:r w:rsidR="006A1965" w:rsidRPr="00457C88">
        <w:rPr>
          <w:w w:val="99"/>
        </w:rPr>
        <w:t xml:space="preserve"> </w:t>
      </w:r>
      <w:r w:rsidR="006A1965" w:rsidRPr="00457C88">
        <w:t xml:space="preserve">(“Effective Date”) and end on or around </w:t>
      </w:r>
      <w:r w:rsidR="005B7935">
        <w:t xml:space="preserve">January 31, 2020, </w:t>
      </w:r>
      <w:r w:rsidR="006A1965" w:rsidRPr="00457C88">
        <w:t xml:space="preserve">unless terminated earlier. In accordance with </w:t>
      </w:r>
      <w:r w:rsidR="006A1965" w:rsidRPr="00A959D0">
        <w:t xml:space="preserve">Section </w:t>
      </w:r>
      <w:r w:rsidR="00A959D0" w:rsidRPr="00A959D0">
        <w:t xml:space="preserve">1.6 </w:t>
      </w:r>
      <w:r w:rsidR="006A1965" w:rsidRPr="00A959D0">
        <w:t>of this</w:t>
      </w:r>
      <w:r w:rsidR="006A1965" w:rsidRPr="00457C88">
        <w:t xml:space="preserve"> RFP, </w:t>
      </w:r>
      <w:r>
        <w:t>PRDE</w:t>
      </w:r>
      <w:r w:rsidR="006A1965" w:rsidRPr="00457C88">
        <w:rPr>
          <w:w w:val="99"/>
        </w:rPr>
        <w:t xml:space="preserve"> </w:t>
      </w:r>
      <w:r w:rsidR="006A1965" w:rsidRPr="00457C88">
        <w:t>reserves the right to award a shorter term agreement and/or to include additional voluntary contract</w:t>
      </w:r>
      <w:r w:rsidR="006A1965" w:rsidRPr="00457C88">
        <w:rPr>
          <w:w w:val="99"/>
        </w:rPr>
        <w:t xml:space="preserve"> </w:t>
      </w:r>
      <w:r w:rsidR="006A1965" w:rsidRPr="00457C88">
        <w:t>renewal options.</w:t>
      </w:r>
    </w:p>
    <w:p w14:paraId="3BBEE90C" w14:textId="77777777" w:rsidR="006A1965" w:rsidRPr="00457C88" w:rsidRDefault="006A1965" w:rsidP="006A1965">
      <w:pPr>
        <w:rPr>
          <w:sz w:val="20"/>
          <w:szCs w:val="20"/>
        </w:rPr>
      </w:pPr>
    </w:p>
    <w:p w14:paraId="25FF5577" w14:textId="5498BD83" w:rsidR="006A1965" w:rsidRPr="00457C88" w:rsidRDefault="008F245C" w:rsidP="008F245C">
      <w:pPr>
        <w:pStyle w:val="Heading2"/>
        <w:tabs>
          <w:tab w:val="left" w:pos="720"/>
          <w:tab w:val="center" w:pos="2003"/>
        </w:tabs>
        <w:ind w:left="0" w:firstLine="0"/>
        <w:jc w:val="both"/>
        <w:rPr>
          <w:sz w:val="20"/>
          <w:szCs w:val="20"/>
        </w:rPr>
      </w:pPr>
      <w:bookmarkStart w:id="190" w:name="6._Performance_BOND"/>
      <w:bookmarkStart w:id="191" w:name="_Toc530125480"/>
      <w:bookmarkStart w:id="192" w:name="_Toc530576431"/>
      <w:bookmarkEnd w:id="190"/>
      <w:r>
        <w:rPr>
          <w:b w:val="0"/>
          <w:sz w:val="20"/>
          <w:szCs w:val="20"/>
        </w:rPr>
        <w:t>6.</w:t>
      </w:r>
      <w:r w:rsidR="0093466B">
        <w:rPr>
          <w:b w:val="0"/>
          <w:sz w:val="20"/>
          <w:szCs w:val="20"/>
        </w:rPr>
        <w:t>7</w:t>
      </w:r>
      <w:r>
        <w:rPr>
          <w:b w:val="0"/>
          <w:sz w:val="20"/>
          <w:szCs w:val="20"/>
        </w:rPr>
        <w:tab/>
      </w:r>
      <w:r w:rsidR="006A1965" w:rsidRPr="008F245C">
        <w:rPr>
          <w:sz w:val="20"/>
          <w:szCs w:val="20"/>
        </w:rPr>
        <w:t>PERFORMANCE BOND</w:t>
      </w:r>
      <w:bookmarkEnd w:id="191"/>
      <w:bookmarkEnd w:id="192"/>
    </w:p>
    <w:p w14:paraId="4F7E837B" w14:textId="77777777" w:rsidR="006A1965" w:rsidRPr="00457C88" w:rsidRDefault="006A1965" w:rsidP="006A1965">
      <w:pPr>
        <w:spacing w:before="10"/>
        <w:rPr>
          <w:b/>
          <w:bCs/>
          <w:sz w:val="20"/>
          <w:szCs w:val="20"/>
        </w:rPr>
      </w:pPr>
    </w:p>
    <w:p w14:paraId="4386E9F0" w14:textId="0199C7D2" w:rsidR="006A1965" w:rsidRPr="00457C88" w:rsidRDefault="006A1965" w:rsidP="00C41132">
      <w:pPr>
        <w:pStyle w:val="BodyText"/>
        <w:widowControl/>
        <w:spacing w:line="275" w:lineRule="auto"/>
        <w:ind w:left="720" w:right="139"/>
        <w:jc w:val="both"/>
      </w:pPr>
      <w:r w:rsidRPr="00457C88">
        <w:t>Proposers that are awarded contract pursuant to this RFP shall be required to submit a performance</w:t>
      </w:r>
      <w:r w:rsidRPr="00457C88">
        <w:rPr>
          <w:w w:val="99"/>
        </w:rPr>
        <w:t xml:space="preserve"> </w:t>
      </w:r>
      <w:r w:rsidRPr="00457C88">
        <w:t>bond by a surety company authorized to do business in the Commonwealth of Puerto Rico in an amount</w:t>
      </w:r>
      <w:r w:rsidRPr="00457C88">
        <w:rPr>
          <w:w w:val="99"/>
        </w:rPr>
        <w:t xml:space="preserve"> </w:t>
      </w:r>
      <w:r w:rsidRPr="00457C88">
        <w:t>equal to 25% of the contract total, and for any contract renewal period. The performance bond</w:t>
      </w:r>
      <w:r w:rsidRPr="00457C88">
        <w:rPr>
          <w:w w:val="99"/>
        </w:rPr>
        <w:t xml:space="preserve"> </w:t>
      </w:r>
      <w:r w:rsidRPr="00457C88">
        <w:t>may also be in the form of an irrevocable letter of credit issued by a financial institution authorized to</w:t>
      </w:r>
      <w:r w:rsidRPr="00457C88">
        <w:rPr>
          <w:w w:val="99"/>
        </w:rPr>
        <w:t xml:space="preserve"> </w:t>
      </w:r>
      <w:r w:rsidRPr="00457C88">
        <w:t>do business in the Commonwealth of Puerto Rico, or a money order or certified check issued by a bank</w:t>
      </w:r>
      <w:r w:rsidRPr="00457C88">
        <w:rPr>
          <w:w w:val="99"/>
        </w:rPr>
        <w:t xml:space="preserve"> </w:t>
      </w:r>
      <w:r w:rsidRPr="00457C88">
        <w:t>in Puerto Rico. Money orders and certified checks must be issued to the Commonwealth of Puerto</w:t>
      </w:r>
      <w:r w:rsidRPr="00457C88">
        <w:rPr>
          <w:w w:val="99"/>
        </w:rPr>
        <w:t xml:space="preserve"> </w:t>
      </w:r>
      <w:r w:rsidRPr="00457C88">
        <w:t xml:space="preserve">Rico Secretary of Treasury.  </w:t>
      </w:r>
      <w:r w:rsidRPr="00457C88">
        <w:rPr>
          <w:spacing w:val="-1"/>
        </w:rPr>
        <w:t>The performance bond shall be maintained by the Proposer during the entire term of the contract and any extensions or renewals thereof.</w:t>
      </w:r>
    </w:p>
    <w:p w14:paraId="29C97760" w14:textId="77777777" w:rsidR="006A1965" w:rsidRPr="00457C88" w:rsidRDefault="006A1965" w:rsidP="006A1965">
      <w:pPr>
        <w:spacing w:before="10"/>
        <w:rPr>
          <w:sz w:val="20"/>
          <w:szCs w:val="20"/>
        </w:rPr>
      </w:pPr>
    </w:p>
    <w:p w14:paraId="30F579E3" w14:textId="02AB2DF3" w:rsidR="006A1965" w:rsidRPr="00457C88" w:rsidRDefault="008F245C" w:rsidP="008F245C">
      <w:pPr>
        <w:pStyle w:val="Heading2"/>
        <w:tabs>
          <w:tab w:val="left" w:pos="720"/>
          <w:tab w:val="center" w:pos="2003"/>
        </w:tabs>
        <w:ind w:left="0" w:firstLine="0"/>
        <w:jc w:val="both"/>
        <w:rPr>
          <w:sz w:val="20"/>
          <w:szCs w:val="20"/>
        </w:rPr>
      </w:pPr>
      <w:bookmarkStart w:id="193" w:name="7._Proposer_Compensation"/>
      <w:bookmarkStart w:id="194" w:name="_Toc530125481"/>
      <w:bookmarkStart w:id="195" w:name="_Toc530576432"/>
      <w:bookmarkEnd w:id="193"/>
      <w:r>
        <w:rPr>
          <w:b w:val="0"/>
          <w:sz w:val="20"/>
          <w:szCs w:val="20"/>
        </w:rPr>
        <w:t>6.</w:t>
      </w:r>
      <w:r w:rsidR="0093466B">
        <w:rPr>
          <w:b w:val="0"/>
          <w:sz w:val="20"/>
          <w:szCs w:val="20"/>
        </w:rPr>
        <w:t>8</w:t>
      </w:r>
      <w:r>
        <w:rPr>
          <w:b w:val="0"/>
          <w:sz w:val="20"/>
          <w:szCs w:val="20"/>
        </w:rPr>
        <w:tab/>
      </w:r>
      <w:r w:rsidR="001D3AF2" w:rsidRPr="008F245C">
        <w:rPr>
          <w:sz w:val="20"/>
          <w:szCs w:val="20"/>
        </w:rPr>
        <w:t>PR</w:t>
      </w:r>
      <w:r w:rsidR="006A1965" w:rsidRPr="008F245C">
        <w:rPr>
          <w:sz w:val="20"/>
          <w:szCs w:val="20"/>
        </w:rPr>
        <w:t>OPOSER COMPENSATION</w:t>
      </w:r>
      <w:bookmarkEnd w:id="194"/>
      <w:bookmarkEnd w:id="195"/>
    </w:p>
    <w:p w14:paraId="5451D567" w14:textId="77777777" w:rsidR="006A1965" w:rsidRPr="00457C88" w:rsidRDefault="006A1965" w:rsidP="006A1965">
      <w:pPr>
        <w:spacing w:before="4"/>
        <w:rPr>
          <w:b/>
          <w:bCs/>
          <w:sz w:val="20"/>
          <w:szCs w:val="20"/>
        </w:rPr>
      </w:pPr>
    </w:p>
    <w:p w14:paraId="6274A563" w14:textId="2C42503E" w:rsidR="006A1965" w:rsidRPr="00457C88" w:rsidRDefault="006A1965" w:rsidP="00C41132">
      <w:pPr>
        <w:pStyle w:val="BodyText"/>
        <w:widowControl/>
        <w:spacing w:line="275" w:lineRule="auto"/>
        <w:ind w:left="720" w:right="137"/>
        <w:jc w:val="both"/>
      </w:pPr>
      <w:r w:rsidRPr="00457C88">
        <w:t>Compensation for services performed under the contract shall not exceed the maximum compensation</w:t>
      </w:r>
      <w:r w:rsidRPr="00457C88">
        <w:rPr>
          <w:w w:val="99"/>
        </w:rPr>
        <w:t xml:space="preserve"> </w:t>
      </w:r>
      <w:r w:rsidRPr="00457C88">
        <w:t xml:space="preserve">authorized by </w:t>
      </w:r>
      <w:r w:rsidR="003D368C" w:rsidRPr="00457C88">
        <w:t>PRDE</w:t>
      </w:r>
      <w:r w:rsidRPr="00457C88">
        <w:t xml:space="preserve"> therein. PRDE agrees to pay the Proposer the contract compensation for</w:t>
      </w:r>
      <w:r w:rsidRPr="00457C88">
        <w:rPr>
          <w:w w:val="99"/>
        </w:rPr>
        <w:t xml:space="preserve"> </w:t>
      </w:r>
      <w:r w:rsidRPr="00457C88">
        <w:t>the equipment and services delivered during the term of the contract.</w:t>
      </w:r>
    </w:p>
    <w:p w14:paraId="2FF9A00E" w14:textId="77777777" w:rsidR="006A1965" w:rsidRPr="00457C88" w:rsidRDefault="006A1965" w:rsidP="006A1965">
      <w:pPr>
        <w:rPr>
          <w:b/>
          <w:bCs/>
          <w:sz w:val="20"/>
          <w:szCs w:val="20"/>
        </w:rPr>
      </w:pPr>
    </w:p>
    <w:p w14:paraId="167E11CE" w14:textId="57E762CD" w:rsidR="006A1965" w:rsidRPr="00457C88" w:rsidRDefault="006A1965" w:rsidP="00C41132">
      <w:pPr>
        <w:pStyle w:val="BodyText"/>
        <w:widowControl/>
        <w:spacing w:before="102" w:line="275" w:lineRule="auto"/>
        <w:ind w:left="720" w:right="134"/>
        <w:jc w:val="both"/>
      </w:pPr>
      <w:r w:rsidRPr="00457C88">
        <w:t>Payment of compensation shall be based on actual services performed and equipment delivered during the term of the contract.</w:t>
      </w:r>
      <w:r w:rsidRPr="00457C88">
        <w:rPr>
          <w:w w:val="99"/>
        </w:rPr>
        <w:t xml:space="preserve"> </w:t>
      </w:r>
      <w:r w:rsidR="003D368C" w:rsidRPr="00457C88">
        <w:t>PRDE</w:t>
      </w:r>
      <w:r w:rsidR="001D3AF2" w:rsidRPr="00457C88">
        <w:t xml:space="preserve"> </w:t>
      </w:r>
      <w:r w:rsidRPr="00457C88">
        <w:t>shall not be obligated to pay for any services not performed or equipment not delivered</w:t>
      </w:r>
      <w:r w:rsidRPr="00457C88">
        <w:rPr>
          <w:w w:val="99"/>
        </w:rPr>
        <w:t xml:space="preserve"> </w:t>
      </w:r>
      <w:r w:rsidRPr="00457C88">
        <w:t xml:space="preserve">in compliance with the contract. In the event of early termination of the contract, </w:t>
      </w:r>
      <w:r w:rsidR="003D368C" w:rsidRPr="00457C88">
        <w:t>PRDE</w:t>
      </w:r>
      <w:r w:rsidRPr="00457C88">
        <w:t xml:space="preserve"> shall only</w:t>
      </w:r>
      <w:r w:rsidRPr="00457C88">
        <w:rPr>
          <w:w w:val="99"/>
        </w:rPr>
        <w:t xml:space="preserve"> </w:t>
      </w:r>
      <w:r w:rsidRPr="00457C88">
        <w:t>be obligated to pay the compensation due up to the date of termination, unless otherwise agreed by</w:t>
      </w:r>
      <w:r w:rsidRPr="00457C88">
        <w:rPr>
          <w:w w:val="99"/>
        </w:rPr>
        <w:t xml:space="preserve"> </w:t>
      </w:r>
      <w:r w:rsidR="003D368C" w:rsidRPr="00457C88">
        <w:t>PRDE</w:t>
      </w:r>
      <w:r w:rsidRPr="00457C88">
        <w:t xml:space="preserve"> as specified in the immediately preceding paragraph. In no event shall </w:t>
      </w:r>
      <w:r w:rsidR="003D368C" w:rsidRPr="00457C88">
        <w:t>PRDE</w:t>
      </w:r>
      <w:r w:rsidRPr="00457C88">
        <w:rPr>
          <w:w w:val="99"/>
        </w:rPr>
        <w:t xml:space="preserve"> </w:t>
      </w:r>
      <w:r w:rsidRPr="00457C88">
        <w:t>be liable for any costs incurred or services delivered after the effective date of termination as provided</w:t>
      </w:r>
      <w:r w:rsidRPr="00457C88">
        <w:rPr>
          <w:w w:val="99"/>
        </w:rPr>
        <w:t xml:space="preserve"> </w:t>
      </w:r>
      <w:r w:rsidRPr="00457C88">
        <w:t>herein.</w:t>
      </w:r>
    </w:p>
    <w:p w14:paraId="7D7DC1B5" w14:textId="77777777" w:rsidR="006A1965" w:rsidRPr="00457C88" w:rsidRDefault="006A1965" w:rsidP="006A1965">
      <w:pPr>
        <w:spacing w:before="10"/>
        <w:rPr>
          <w:sz w:val="20"/>
          <w:szCs w:val="20"/>
        </w:rPr>
      </w:pPr>
    </w:p>
    <w:p w14:paraId="5C7D2D98" w14:textId="7C0E7134" w:rsidR="006A1965" w:rsidRPr="00457C88" w:rsidRDefault="00222778" w:rsidP="00222778">
      <w:pPr>
        <w:pStyle w:val="Heading2"/>
        <w:tabs>
          <w:tab w:val="left" w:pos="720"/>
          <w:tab w:val="center" w:pos="2003"/>
        </w:tabs>
        <w:ind w:left="0" w:firstLine="0"/>
        <w:jc w:val="both"/>
        <w:rPr>
          <w:sz w:val="20"/>
          <w:szCs w:val="20"/>
        </w:rPr>
      </w:pPr>
      <w:bookmarkStart w:id="196" w:name="8._LEASE_PRICE_ADJUSTMENTS"/>
      <w:bookmarkStart w:id="197" w:name="_Toc530125482"/>
      <w:bookmarkStart w:id="198" w:name="_Toc530576433"/>
      <w:bookmarkEnd w:id="196"/>
      <w:r>
        <w:rPr>
          <w:b w:val="0"/>
          <w:sz w:val="20"/>
          <w:szCs w:val="20"/>
        </w:rPr>
        <w:t>6.</w:t>
      </w:r>
      <w:r w:rsidR="0093466B">
        <w:rPr>
          <w:b w:val="0"/>
          <w:sz w:val="20"/>
          <w:szCs w:val="20"/>
        </w:rPr>
        <w:t>9</w:t>
      </w:r>
      <w:r>
        <w:rPr>
          <w:b w:val="0"/>
          <w:sz w:val="20"/>
          <w:szCs w:val="20"/>
        </w:rPr>
        <w:tab/>
      </w:r>
      <w:r w:rsidR="006A1965" w:rsidRPr="00222778">
        <w:rPr>
          <w:sz w:val="20"/>
          <w:szCs w:val="20"/>
        </w:rPr>
        <w:t>CONTRACT PRICE ADJUSTMENTS</w:t>
      </w:r>
      <w:bookmarkEnd w:id="197"/>
      <w:bookmarkEnd w:id="198"/>
    </w:p>
    <w:p w14:paraId="494B0F56" w14:textId="77777777" w:rsidR="006A1965" w:rsidRPr="00457C88" w:rsidRDefault="006A1965" w:rsidP="006A1965">
      <w:pPr>
        <w:keepNext/>
        <w:keepLines/>
        <w:spacing w:before="9"/>
        <w:rPr>
          <w:b/>
          <w:bCs/>
          <w:sz w:val="20"/>
          <w:szCs w:val="20"/>
        </w:rPr>
      </w:pPr>
    </w:p>
    <w:p w14:paraId="5F983E64" w14:textId="03937F63" w:rsidR="006A1965" w:rsidRPr="00457C88" w:rsidRDefault="006A1965" w:rsidP="00C41132">
      <w:pPr>
        <w:pStyle w:val="BodyText"/>
        <w:keepNext/>
        <w:keepLines/>
        <w:widowControl/>
        <w:spacing w:line="275" w:lineRule="auto"/>
        <w:ind w:left="720" w:right="140"/>
        <w:jc w:val="both"/>
      </w:pPr>
      <w:r w:rsidRPr="00457C88">
        <w:t>Subject to potential reductions outlined below, it is expected that the prices submitted shall remain firm</w:t>
      </w:r>
      <w:r w:rsidRPr="00457C88">
        <w:rPr>
          <w:w w:val="99"/>
        </w:rPr>
        <w:t xml:space="preserve"> </w:t>
      </w:r>
      <w:r w:rsidRPr="00457C88">
        <w:t>for the entire contract term and all extension periods (if any), as stated above. Adjustments to the total</w:t>
      </w:r>
      <w:r w:rsidRPr="00457C88">
        <w:rPr>
          <w:w w:val="99"/>
        </w:rPr>
        <w:t xml:space="preserve"> </w:t>
      </w:r>
      <w:r w:rsidRPr="00457C88">
        <w:t>compensation payable under the contract shall be subject to the following terms and conditions:</w:t>
      </w:r>
    </w:p>
    <w:p w14:paraId="6E9E6E99" w14:textId="77777777" w:rsidR="006A1965" w:rsidRPr="00457C88" w:rsidRDefault="006A1965" w:rsidP="006A1965">
      <w:pPr>
        <w:spacing w:before="3"/>
        <w:rPr>
          <w:sz w:val="20"/>
          <w:szCs w:val="20"/>
        </w:rPr>
      </w:pPr>
    </w:p>
    <w:p w14:paraId="4F05CF7A" w14:textId="5575F6BC" w:rsidR="006A1965" w:rsidRPr="00457C88" w:rsidRDefault="006A1965" w:rsidP="006055CB">
      <w:pPr>
        <w:pStyle w:val="BodyText"/>
        <w:widowControl/>
        <w:numPr>
          <w:ilvl w:val="1"/>
          <w:numId w:val="42"/>
        </w:numPr>
        <w:tabs>
          <w:tab w:val="left" w:pos="1220"/>
        </w:tabs>
        <w:autoSpaceDE/>
        <w:autoSpaceDN/>
        <w:spacing w:line="275" w:lineRule="auto"/>
        <w:ind w:right="139" w:hanging="359"/>
        <w:jc w:val="both"/>
      </w:pPr>
      <w:r w:rsidRPr="00457C88">
        <w:rPr>
          <w:u w:val="single" w:color="000000"/>
        </w:rPr>
        <w:t>Price Reductions; Service Reductions</w:t>
      </w:r>
      <w:r w:rsidRPr="00457C88">
        <w:t xml:space="preserve">. </w:t>
      </w:r>
      <w:r w:rsidR="003D368C" w:rsidRPr="00457C88">
        <w:t>PRDE</w:t>
      </w:r>
      <w:r w:rsidRPr="00457C88">
        <w:t xml:space="preserve"> reserves the right to amend its contract</w:t>
      </w:r>
      <w:r w:rsidRPr="00457C88">
        <w:rPr>
          <w:w w:val="99"/>
        </w:rPr>
        <w:t xml:space="preserve"> </w:t>
      </w:r>
      <w:r w:rsidRPr="00457C88">
        <w:t>with the selected provider to take advantage of lower prices that may be available during the</w:t>
      </w:r>
      <w:r w:rsidRPr="00457C88">
        <w:rPr>
          <w:w w:val="99"/>
        </w:rPr>
        <w:t xml:space="preserve"> </w:t>
      </w:r>
      <w:r w:rsidRPr="00457C88">
        <w:t>term of the contract. In addition, if at any time during the term of the contract, the service provider</w:t>
      </w:r>
      <w:r w:rsidRPr="00457C88">
        <w:rPr>
          <w:w w:val="99"/>
        </w:rPr>
        <w:t xml:space="preserve"> </w:t>
      </w:r>
      <w:r w:rsidRPr="00457C88">
        <w:t>offers comparable services to other customers at lower rates than charged under its contract with</w:t>
      </w:r>
      <w:r w:rsidRPr="00457C88">
        <w:rPr>
          <w:w w:val="99"/>
        </w:rPr>
        <w:t xml:space="preserve"> </w:t>
      </w:r>
      <w:r w:rsidR="003D368C" w:rsidRPr="00457C88">
        <w:t>PRDE</w:t>
      </w:r>
      <w:r w:rsidRPr="00457C88">
        <w:t xml:space="preserve">, the provider is required to extend the reduced rates to </w:t>
      </w:r>
      <w:r w:rsidR="003D368C" w:rsidRPr="00457C88">
        <w:t>PRDE</w:t>
      </w:r>
      <w:r w:rsidRPr="00457C88">
        <w:t xml:space="preserve">. </w:t>
      </w:r>
      <w:r w:rsidR="003D368C" w:rsidRPr="00457C88">
        <w:t>PRDE</w:t>
      </w:r>
      <w:r w:rsidRPr="00457C88">
        <w:t xml:space="preserve"> further reserves the right to reduce services at any time during the term of the</w:t>
      </w:r>
      <w:r w:rsidRPr="00457C88">
        <w:rPr>
          <w:w w:val="99"/>
        </w:rPr>
        <w:t xml:space="preserve"> </w:t>
      </w:r>
      <w:r w:rsidRPr="00457C88">
        <w:t>contract, without penalty or fee.</w:t>
      </w:r>
    </w:p>
    <w:p w14:paraId="2CF56ABD" w14:textId="77777777" w:rsidR="006A1965" w:rsidRPr="00457C88" w:rsidRDefault="006A1965" w:rsidP="006A1965">
      <w:pPr>
        <w:spacing w:before="8"/>
        <w:rPr>
          <w:sz w:val="20"/>
          <w:szCs w:val="20"/>
        </w:rPr>
      </w:pPr>
    </w:p>
    <w:p w14:paraId="5E0CB252" w14:textId="5119E55B" w:rsidR="006A1965" w:rsidRPr="00222778" w:rsidRDefault="00222778" w:rsidP="00222778">
      <w:pPr>
        <w:pStyle w:val="Heading2"/>
        <w:tabs>
          <w:tab w:val="left" w:pos="720"/>
          <w:tab w:val="center" w:pos="2003"/>
        </w:tabs>
        <w:ind w:left="0" w:firstLine="0"/>
        <w:jc w:val="both"/>
        <w:rPr>
          <w:sz w:val="20"/>
          <w:szCs w:val="20"/>
        </w:rPr>
      </w:pPr>
      <w:bookmarkStart w:id="199" w:name="9._LEASE_Termination;_events_of_default"/>
      <w:bookmarkStart w:id="200" w:name="_Toc530125483"/>
      <w:bookmarkStart w:id="201" w:name="_Toc530576434"/>
      <w:bookmarkEnd w:id="199"/>
      <w:r w:rsidRPr="00222778">
        <w:rPr>
          <w:b w:val="0"/>
          <w:sz w:val="20"/>
          <w:szCs w:val="20"/>
        </w:rPr>
        <w:t>6.</w:t>
      </w:r>
      <w:r w:rsidR="0093466B">
        <w:rPr>
          <w:b w:val="0"/>
          <w:sz w:val="20"/>
          <w:szCs w:val="20"/>
        </w:rPr>
        <w:t>10</w:t>
      </w:r>
      <w:r>
        <w:rPr>
          <w:sz w:val="20"/>
          <w:szCs w:val="20"/>
        </w:rPr>
        <w:tab/>
      </w:r>
      <w:r w:rsidR="006A1965" w:rsidRPr="00222778">
        <w:rPr>
          <w:sz w:val="20"/>
          <w:szCs w:val="20"/>
        </w:rPr>
        <w:t>CONTRACT TERMINATION; EVENTS OF DEFAULT</w:t>
      </w:r>
      <w:bookmarkEnd w:id="200"/>
      <w:bookmarkEnd w:id="201"/>
    </w:p>
    <w:p w14:paraId="2821CF94" w14:textId="77777777" w:rsidR="001D3AF2" w:rsidRPr="00457C88" w:rsidRDefault="001D3AF2" w:rsidP="00174C97">
      <w:pPr>
        <w:pStyle w:val="BodyText"/>
        <w:keepNext/>
        <w:widowControl/>
        <w:tabs>
          <w:tab w:val="left" w:pos="860"/>
        </w:tabs>
        <w:autoSpaceDE/>
        <w:autoSpaceDN/>
        <w:spacing w:line="276" w:lineRule="auto"/>
        <w:ind w:right="130"/>
        <w:jc w:val="both"/>
        <w:rPr>
          <w:b/>
          <w:bCs/>
          <w:color w:val="000000"/>
          <w:lang w:bidi="ar-SA"/>
        </w:rPr>
      </w:pPr>
    </w:p>
    <w:p w14:paraId="3D988F17" w14:textId="6980C293" w:rsidR="00174C97" w:rsidRPr="00174C97" w:rsidRDefault="00174C97" w:rsidP="00487C02">
      <w:pPr>
        <w:pStyle w:val="BodyText"/>
        <w:keepNext/>
        <w:widowControl/>
        <w:tabs>
          <w:tab w:val="left" w:pos="860"/>
        </w:tabs>
        <w:autoSpaceDE/>
        <w:autoSpaceDN/>
        <w:spacing w:line="276" w:lineRule="auto"/>
        <w:ind w:left="1440" w:right="130" w:hanging="720"/>
        <w:jc w:val="both"/>
        <w:rPr>
          <w:b/>
        </w:rPr>
      </w:pPr>
      <w:r w:rsidRPr="00174C97">
        <w:rPr>
          <w:b/>
        </w:rPr>
        <w:t>6.</w:t>
      </w:r>
      <w:r w:rsidR="0093466B">
        <w:rPr>
          <w:b/>
        </w:rPr>
        <w:t>10</w:t>
      </w:r>
      <w:r w:rsidRPr="00174C97">
        <w:rPr>
          <w:b/>
        </w:rPr>
        <w:t>.1</w:t>
      </w:r>
      <w:r w:rsidRPr="00174C97">
        <w:rPr>
          <w:b/>
        </w:rPr>
        <w:tab/>
      </w:r>
      <w:r w:rsidR="006A1965" w:rsidRPr="00174C97">
        <w:rPr>
          <w:b/>
        </w:rPr>
        <w:t xml:space="preserve">Termination for Convenience or to Protect the Public Interest. </w:t>
      </w:r>
    </w:p>
    <w:p w14:paraId="0A4CF6B8" w14:textId="77777777" w:rsidR="00174C97" w:rsidRDefault="00174C97" w:rsidP="00174C97">
      <w:pPr>
        <w:pStyle w:val="BodyText"/>
        <w:keepNext/>
        <w:widowControl/>
        <w:tabs>
          <w:tab w:val="left" w:pos="860"/>
        </w:tabs>
        <w:autoSpaceDE/>
        <w:autoSpaceDN/>
        <w:spacing w:line="276" w:lineRule="auto"/>
        <w:ind w:left="1440" w:right="130" w:hanging="988"/>
        <w:jc w:val="both"/>
      </w:pPr>
    </w:p>
    <w:p w14:paraId="342527CC" w14:textId="6660217E" w:rsidR="006A1965" w:rsidRPr="00457C88" w:rsidRDefault="00174C97" w:rsidP="00C41132">
      <w:pPr>
        <w:pStyle w:val="BodyText"/>
        <w:keepNext/>
        <w:widowControl/>
        <w:tabs>
          <w:tab w:val="left" w:pos="860"/>
        </w:tabs>
        <w:autoSpaceDE/>
        <w:autoSpaceDN/>
        <w:spacing w:line="276" w:lineRule="auto"/>
        <w:ind w:left="1528" w:right="130" w:hanging="988"/>
        <w:jc w:val="both"/>
      </w:pPr>
      <w:r>
        <w:tab/>
      </w:r>
      <w:r>
        <w:tab/>
      </w:r>
      <w:r w:rsidR="006A1965" w:rsidRPr="00457C88">
        <w:t>If at any time during the Term of the</w:t>
      </w:r>
      <w:r w:rsidR="006A1965" w:rsidRPr="00457C88">
        <w:rPr>
          <w:w w:val="99"/>
        </w:rPr>
        <w:t xml:space="preserve"> </w:t>
      </w:r>
      <w:r w:rsidR="006A1965" w:rsidRPr="00457C88">
        <w:t xml:space="preserve">contract, </w:t>
      </w:r>
      <w:r w:rsidR="003D368C" w:rsidRPr="00457C88">
        <w:t>PRDE</w:t>
      </w:r>
      <w:r w:rsidR="006A1965" w:rsidRPr="00457C88">
        <w:t xml:space="preserve"> determines, in its sole discretion, that the services provided by Proposer are</w:t>
      </w:r>
      <w:r w:rsidR="006A1965" w:rsidRPr="00457C88">
        <w:rPr>
          <w:w w:val="99"/>
        </w:rPr>
        <w:t xml:space="preserve"> </w:t>
      </w:r>
      <w:r w:rsidR="006A1965" w:rsidRPr="00457C88">
        <w:t xml:space="preserve">no longer in its best interest, </w:t>
      </w:r>
      <w:r w:rsidR="003D368C" w:rsidRPr="00457C88">
        <w:t>PRDE</w:t>
      </w:r>
      <w:r w:rsidR="006A1965" w:rsidRPr="00457C88">
        <w:t xml:space="preserve"> may terminate the contract on thirty (30) calendar day’s</w:t>
      </w:r>
      <w:r w:rsidR="006A1965" w:rsidRPr="00457C88">
        <w:rPr>
          <w:w w:val="99"/>
        </w:rPr>
        <w:t xml:space="preserve"> </w:t>
      </w:r>
      <w:r w:rsidR="006A1965" w:rsidRPr="00457C88">
        <w:t xml:space="preserve">written notice to Proposer. </w:t>
      </w:r>
      <w:bookmarkStart w:id="202" w:name="_Hlk518297382"/>
      <w:r w:rsidR="006A1965" w:rsidRPr="00457C88">
        <w:t xml:space="preserve">Further, </w:t>
      </w:r>
      <w:r w:rsidR="003D368C" w:rsidRPr="00457C88">
        <w:t>PRDE</w:t>
      </w:r>
      <w:r w:rsidR="006A1965" w:rsidRPr="00457C88">
        <w:t xml:space="preserve"> may terminate the contract if </w:t>
      </w:r>
      <w:r w:rsidR="003D368C" w:rsidRPr="00457C88">
        <w:t>PRDE</w:t>
      </w:r>
      <w:r w:rsidR="006A1965" w:rsidRPr="00457C88">
        <w:rPr>
          <w:w w:val="99"/>
        </w:rPr>
        <w:t xml:space="preserve"> </w:t>
      </w:r>
      <w:r w:rsidR="006A1965" w:rsidRPr="00457C88">
        <w:t xml:space="preserve">determines that the termination is necessary for the protection of the public interest. </w:t>
      </w:r>
      <w:bookmarkStart w:id="203" w:name="_Hlk518297407"/>
      <w:bookmarkEnd w:id="202"/>
      <w:r w:rsidR="006A1965" w:rsidRPr="00457C88">
        <w:t>In either</w:t>
      </w:r>
      <w:r w:rsidR="006A1965" w:rsidRPr="00457C88">
        <w:rPr>
          <w:w w:val="99"/>
        </w:rPr>
        <w:t xml:space="preserve"> </w:t>
      </w:r>
      <w:r w:rsidR="006A1965" w:rsidRPr="00457C88">
        <w:t>instance,</w:t>
      </w:r>
      <w:bookmarkEnd w:id="203"/>
      <w:r w:rsidR="006A1965" w:rsidRPr="00457C88">
        <w:t xml:space="preserve"> </w:t>
      </w:r>
      <w:r w:rsidR="003D368C" w:rsidRPr="00457C88">
        <w:t>PRDE</w:t>
      </w:r>
      <w:r w:rsidR="006A1965" w:rsidRPr="00457C88">
        <w:t xml:space="preserve"> will not pay any early termination charges under the contract.</w:t>
      </w:r>
    </w:p>
    <w:p w14:paraId="10749E72" w14:textId="77777777" w:rsidR="006A1965" w:rsidRPr="00457C88" w:rsidRDefault="006A1965" w:rsidP="006A1965">
      <w:pPr>
        <w:rPr>
          <w:sz w:val="20"/>
          <w:szCs w:val="20"/>
        </w:rPr>
      </w:pPr>
    </w:p>
    <w:p w14:paraId="13702454" w14:textId="0BB57E89"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.2</w:t>
      </w:r>
      <w:r w:rsidRPr="00174C97">
        <w:rPr>
          <w:b/>
        </w:rPr>
        <w:tab/>
      </w:r>
      <w:r w:rsidR="006A1965" w:rsidRPr="00174C97">
        <w:rPr>
          <w:b/>
        </w:rPr>
        <w:t xml:space="preserve">Suspension of Services. </w:t>
      </w:r>
    </w:p>
    <w:p w14:paraId="1E1DA7D8" w14:textId="77777777" w:rsidR="00174C97" w:rsidRDefault="00174C97" w:rsidP="00C41132">
      <w:pPr>
        <w:pStyle w:val="BodyText"/>
        <w:widowControl/>
        <w:tabs>
          <w:tab w:val="left" w:pos="860"/>
        </w:tabs>
        <w:autoSpaceDE/>
        <w:autoSpaceDN/>
        <w:spacing w:line="275" w:lineRule="auto"/>
        <w:ind w:left="900" w:right="140"/>
        <w:jc w:val="both"/>
      </w:pPr>
    </w:p>
    <w:p w14:paraId="64EF2D04" w14:textId="6B08A17C" w:rsidR="006A1965" w:rsidRPr="00457C88" w:rsidRDefault="00174C97" w:rsidP="00C41132">
      <w:pPr>
        <w:pStyle w:val="BodyText"/>
        <w:widowControl/>
        <w:tabs>
          <w:tab w:val="left" w:pos="860"/>
        </w:tabs>
        <w:autoSpaceDE/>
        <w:autoSpaceDN/>
        <w:spacing w:line="275" w:lineRule="auto"/>
        <w:ind w:left="1620" w:right="140" w:hanging="720"/>
        <w:jc w:val="both"/>
      </w:pPr>
      <w:r>
        <w:tab/>
      </w:r>
      <w:r w:rsidR="006A1965" w:rsidRPr="00457C88">
        <w:t xml:space="preserve">Upon ten (10) days prior written notice from </w:t>
      </w:r>
      <w:r w:rsidR="003D368C" w:rsidRPr="00457C88">
        <w:t>PRDE</w:t>
      </w:r>
      <w:r w:rsidR="009A148E" w:rsidRPr="00457C88">
        <w:t xml:space="preserve"> </w:t>
      </w:r>
      <w:r w:rsidR="006A1965" w:rsidRPr="00457C88">
        <w:t>to the Proposer,</w:t>
      </w:r>
      <w:r w:rsidR="006A1965" w:rsidRPr="00457C88">
        <w:rPr>
          <w:w w:val="99"/>
        </w:rPr>
        <w:t xml:space="preserve"> </w:t>
      </w:r>
      <w:r w:rsidR="00487C02">
        <w:t>PRDE</w:t>
      </w:r>
      <w:r w:rsidR="006A1965" w:rsidRPr="00457C88">
        <w:t xml:space="preserve"> may request that Proposer suspend services in whole or part. The Proposer shall</w:t>
      </w:r>
      <w:r w:rsidR="006A1965" w:rsidRPr="00457C88">
        <w:rPr>
          <w:w w:val="99"/>
        </w:rPr>
        <w:t xml:space="preserve"> </w:t>
      </w:r>
      <w:r w:rsidR="006A1965" w:rsidRPr="00457C88">
        <w:t xml:space="preserve">promptly resume performance of services upon written notice from </w:t>
      </w:r>
      <w:r w:rsidR="003D368C" w:rsidRPr="00457C88">
        <w:t>PRDE</w:t>
      </w:r>
      <w:r w:rsidR="006A1965" w:rsidRPr="00457C88">
        <w:t>.</w:t>
      </w:r>
    </w:p>
    <w:p w14:paraId="469ED5BC" w14:textId="77777777" w:rsidR="006A1965" w:rsidRPr="00457C88" w:rsidRDefault="006A1965" w:rsidP="00C41132">
      <w:pPr>
        <w:spacing w:before="1"/>
        <w:ind w:left="1030"/>
        <w:rPr>
          <w:sz w:val="20"/>
          <w:szCs w:val="20"/>
        </w:rPr>
      </w:pPr>
    </w:p>
    <w:p w14:paraId="299061C0" w14:textId="4CC40E48"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.3</w:t>
      </w:r>
      <w:r w:rsidRPr="00174C97">
        <w:rPr>
          <w:b/>
        </w:rPr>
        <w:tab/>
      </w:r>
      <w:r w:rsidR="006A1965" w:rsidRPr="00174C97">
        <w:rPr>
          <w:b/>
        </w:rPr>
        <w:t xml:space="preserve">Proposer Events of Default. </w:t>
      </w:r>
    </w:p>
    <w:p w14:paraId="3E5CCF78" w14:textId="77777777" w:rsidR="00174C97" w:rsidRDefault="00174C97" w:rsidP="00C41132">
      <w:pPr>
        <w:pStyle w:val="BodyText"/>
        <w:keepNext/>
        <w:widowControl/>
        <w:tabs>
          <w:tab w:val="left" w:pos="860"/>
        </w:tabs>
        <w:autoSpaceDE/>
        <w:autoSpaceDN/>
        <w:spacing w:line="276" w:lineRule="auto"/>
        <w:ind w:left="1620" w:right="130" w:hanging="988"/>
        <w:jc w:val="both"/>
      </w:pPr>
    </w:p>
    <w:p w14:paraId="567A5A9F" w14:textId="2302D2C7" w:rsidR="006A1965" w:rsidRPr="00457C88" w:rsidRDefault="006A1965" w:rsidP="00C41132">
      <w:pPr>
        <w:pStyle w:val="BodyText"/>
        <w:keepNext/>
        <w:widowControl/>
        <w:tabs>
          <w:tab w:val="left" w:pos="860"/>
        </w:tabs>
        <w:autoSpaceDE/>
        <w:autoSpaceDN/>
        <w:spacing w:line="276" w:lineRule="auto"/>
        <w:ind w:left="2608" w:right="130" w:hanging="988"/>
        <w:jc w:val="both"/>
      </w:pPr>
      <w:r w:rsidRPr="00457C88">
        <w:t>Events of default (“Events of Default”) include, but are not limited to,</w:t>
      </w:r>
      <w:r w:rsidRPr="00457C88">
        <w:rPr>
          <w:w w:val="99"/>
        </w:rPr>
        <w:t xml:space="preserve"> </w:t>
      </w:r>
      <w:r w:rsidRPr="00457C88">
        <w:t>the following:</w:t>
      </w:r>
    </w:p>
    <w:p w14:paraId="2EF370FC" w14:textId="77777777" w:rsidR="006A1965" w:rsidRPr="00457C88" w:rsidRDefault="006A1965" w:rsidP="00C41132">
      <w:pPr>
        <w:spacing w:before="11"/>
        <w:ind w:left="1030"/>
        <w:rPr>
          <w:sz w:val="20"/>
          <w:szCs w:val="20"/>
        </w:rPr>
      </w:pPr>
    </w:p>
    <w:p w14:paraId="4C424A9D" w14:textId="77777777" w:rsidR="009A148E" w:rsidRPr="00457C88" w:rsidRDefault="006A1965" w:rsidP="00216962">
      <w:pPr>
        <w:pStyle w:val="BodyText"/>
        <w:widowControl/>
        <w:numPr>
          <w:ilvl w:val="3"/>
          <w:numId w:val="64"/>
        </w:numPr>
        <w:tabs>
          <w:tab w:val="left" w:pos="1980"/>
        </w:tabs>
        <w:autoSpaceDE/>
        <w:autoSpaceDN/>
        <w:ind w:left="1440" w:firstLine="180"/>
        <w:jc w:val="both"/>
      </w:pPr>
      <w:r w:rsidRPr="00457C88">
        <w:t>Any material misrepresentation by Proposer in its response to the RFP or the contract;</w:t>
      </w:r>
    </w:p>
    <w:p w14:paraId="2635456C" w14:textId="77777777" w:rsidR="009A148E" w:rsidRPr="00457C88" w:rsidRDefault="006A1965" w:rsidP="00216962">
      <w:pPr>
        <w:pStyle w:val="BodyText"/>
        <w:widowControl/>
        <w:numPr>
          <w:ilvl w:val="3"/>
          <w:numId w:val="64"/>
        </w:numPr>
        <w:tabs>
          <w:tab w:val="left" w:pos="1980"/>
        </w:tabs>
        <w:autoSpaceDE/>
        <w:autoSpaceDN/>
        <w:ind w:left="1980" w:hanging="360"/>
        <w:jc w:val="both"/>
      </w:pPr>
      <w:r w:rsidRPr="00457C88">
        <w:t>Breach of any material agreement, representation or warranty made by Proposer in the</w:t>
      </w:r>
      <w:r w:rsidRPr="00457C88">
        <w:rPr>
          <w:w w:val="99"/>
        </w:rPr>
        <w:t xml:space="preserve"> </w:t>
      </w:r>
      <w:r w:rsidRPr="00457C88">
        <w:t>contract;</w:t>
      </w:r>
    </w:p>
    <w:p w14:paraId="64B518A6" w14:textId="77777777" w:rsidR="006A1965" w:rsidRPr="00457C88" w:rsidRDefault="006A1965" w:rsidP="00216962">
      <w:pPr>
        <w:pStyle w:val="BodyText"/>
        <w:widowControl/>
        <w:numPr>
          <w:ilvl w:val="3"/>
          <w:numId w:val="64"/>
        </w:numPr>
        <w:tabs>
          <w:tab w:val="left" w:pos="1980"/>
        </w:tabs>
        <w:autoSpaceDE/>
        <w:autoSpaceDN/>
        <w:ind w:left="1980" w:hanging="360"/>
        <w:jc w:val="both"/>
      </w:pPr>
      <w:r w:rsidRPr="00457C88">
        <w:t>Failure of Proposer to perform in accordance with or comply with the terms and</w:t>
      </w:r>
      <w:r w:rsidRPr="00174C97">
        <w:t xml:space="preserve"> </w:t>
      </w:r>
      <w:r w:rsidRPr="00457C88">
        <w:t>conditions of the contract</w:t>
      </w:r>
    </w:p>
    <w:p w14:paraId="127F7F09" w14:textId="2ED430B5" w:rsidR="006A1965" w:rsidRPr="00457C88" w:rsidRDefault="006A1965" w:rsidP="00216962">
      <w:pPr>
        <w:pStyle w:val="BodyText"/>
        <w:widowControl/>
        <w:numPr>
          <w:ilvl w:val="3"/>
          <w:numId w:val="64"/>
        </w:numPr>
        <w:tabs>
          <w:tab w:val="left" w:pos="1980"/>
        </w:tabs>
        <w:autoSpaceDE/>
        <w:autoSpaceDN/>
        <w:ind w:left="1980" w:hanging="360"/>
        <w:jc w:val="both"/>
      </w:pPr>
      <w:r w:rsidRPr="00457C88">
        <w:t xml:space="preserve">Default by Proposer under any other agreement Proposer may have with </w:t>
      </w:r>
      <w:r w:rsidR="003D368C" w:rsidRPr="00457C88">
        <w:t>PRDE</w:t>
      </w:r>
      <w:r w:rsidRPr="00457C88">
        <w:t>;</w:t>
      </w:r>
    </w:p>
    <w:p w14:paraId="403930DF" w14:textId="77777777" w:rsidR="006A1965" w:rsidRPr="00457C88" w:rsidRDefault="006A1965" w:rsidP="00216962">
      <w:pPr>
        <w:pStyle w:val="BodyText"/>
        <w:widowControl/>
        <w:numPr>
          <w:ilvl w:val="3"/>
          <w:numId w:val="64"/>
        </w:numPr>
        <w:tabs>
          <w:tab w:val="left" w:pos="1980"/>
        </w:tabs>
        <w:autoSpaceDE/>
        <w:autoSpaceDN/>
        <w:ind w:left="1980" w:hanging="360"/>
        <w:jc w:val="both"/>
      </w:pPr>
      <w:r w:rsidRPr="00457C88">
        <w:t>The directors or officers of the Proposer are indicted for the commission of any felony</w:t>
      </w:r>
      <w:r w:rsidRPr="00174C97">
        <w:t xml:space="preserve"> </w:t>
      </w:r>
      <w:r w:rsidRPr="00457C88">
        <w:t>or any misdemeanor that implies corruption or moral depravation, or for any crime</w:t>
      </w:r>
      <w:r w:rsidRPr="00174C97">
        <w:t xml:space="preserve"> </w:t>
      </w:r>
      <w:r w:rsidRPr="00457C88">
        <w:t>against the public treasury, faith or function or that involves public property or funds;</w:t>
      </w:r>
    </w:p>
    <w:p w14:paraId="6D14A21E" w14:textId="7D291DAF" w:rsidR="006A1965" w:rsidRPr="00457C88" w:rsidRDefault="006A1965" w:rsidP="00216962">
      <w:pPr>
        <w:pStyle w:val="BodyText"/>
        <w:widowControl/>
        <w:numPr>
          <w:ilvl w:val="3"/>
          <w:numId w:val="64"/>
        </w:numPr>
        <w:tabs>
          <w:tab w:val="left" w:pos="1980"/>
        </w:tabs>
        <w:autoSpaceDE/>
        <w:autoSpaceDN/>
        <w:ind w:left="1980" w:hanging="360"/>
        <w:jc w:val="both"/>
      </w:pPr>
      <w:r w:rsidRPr="00457C88">
        <w:t>If any license, permit, franchise or authorization needed by the Proposer to carry out its</w:t>
      </w:r>
      <w:r w:rsidRPr="00174C97">
        <w:t xml:space="preserve"> </w:t>
      </w:r>
      <w:r w:rsidRPr="00457C88">
        <w:t>obligations hereunder is suspended, revoked or expired;</w:t>
      </w:r>
    </w:p>
    <w:p w14:paraId="4B9C4133" w14:textId="77777777" w:rsidR="009A148E" w:rsidRPr="00457C88" w:rsidRDefault="006A1965" w:rsidP="00216962">
      <w:pPr>
        <w:pStyle w:val="BodyText"/>
        <w:widowControl/>
        <w:numPr>
          <w:ilvl w:val="3"/>
          <w:numId w:val="64"/>
        </w:numPr>
        <w:tabs>
          <w:tab w:val="left" w:pos="1980"/>
        </w:tabs>
        <w:autoSpaceDE/>
        <w:autoSpaceDN/>
        <w:ind w:left="1980" w:hanging="360"/>
        <w:jc w:val="both"/>
      </w:pPr>
      <w:r w:rsidRPr="00457C88">
        <w:t>Failure to maintain insurance as required under the contract;</w:t>
      </w:r>
    </w:p>
    <w:p w14:paraId="447E155F" w14:textId="77777777" w:rsidR="006A1965" w:rsidRPr="00457C88" w:rsidRDefault="006A1965" w:rsidP="00216962">
      <w:pPr>
        <w:pStyle w:val="BodyText"/>
        <w:widowControl/>
        <w:numPr>
          <w:ilvl w:val="3"/>
          <w:numId w:val="64"/>
        </w:numPr>
        <w:tabs>
          <w:tab w:val="left" w:pos="1980"/>
        </w:tabs>
        <w:autoSpaceDE/>
        <w:autoSpaceDN/>
        <w:ind w:left="1980" w:hanging="360"/>
        <w:jc w:val="both"/>
      </w:pPr>
      <w:r w:rsidRPr="00457C88">
        <w:t>An assignment by the Proposer for the benefit of creditors or consent by Proposer to</w:t>
      </w:r>
      <w:r w:rsidRPr="00174C97">
        <w:t xml:space="preserve"> </w:t>
      </w:r>
      <w:r w:rsidRPr="00457C88">
        <w:t>the appointment of a trustee or receiver or the filing by or against Proposer of any</w:t>
      </w:r>
      <w:r w:rsidRPr="00174C97">
        <w:t xml:space="preserve"> </w:t>
      </w:r>
      <w:r w:rsidRPr="00457C88">
        <w:t>petition or proceeding under any bankruptcy, insolvency or similar law.</w:t>
      </w:r>
    </w:p>
    <w:p w14:paraId="3406C12B" w14:textId="77777777" w:rsidR="006A1965" w:rsidRPr="00457C88" w:rsidRDefault="006A1965" w:rsidP="00C41132">
      <w:pPr>
        <w:spacing w:before="7"/>
        <w:ind w:left="1030"/>
        <w:rPr>
          <w:sz w:val="20"/>
          <w:szCs w:val="20"/>
        </w:rPr>
      </w:pPr>
    </w:p>
    <w:p w14:paraId="022D586E" w14:textId="1864C90F" w:rsidR="006A1965" w:rsidRPr="00222778" w:rsidRDefault="00222778" w:rsidP="00222778">
      <w:pPr>
        <w:pStyle w:val="Heading2"/>
        <w:tabs>
          <w:tab w:val="left" w:pos="720"/>
          <w:tab w:val="center" w:pos="2003"/>
        </w:tabs>
        <w:ind w:left="0" w:firstLine="0"/>
        <w:jc w:val="both"/>
        <w:rPr>
          <w:sz w:val="20"/>
          <w:szCs w:val="20"/>
        </w:rPr>
      </w:pPr>
      <w:bookmarkStart w:id="204" w:name="10._Department_Remedies"/>
      <w:bookmarkStart w:id="205" w:name="_Toc530125484"/>
      <w:bookmarkStart w:id="206" w:name="_Toc530576435"/>
      <w:bookmarkEnd w:id="204"/>
      <w:r w:rsidRPr="00222778">
        <w:rPr>
          <w:b w:val="0"/>
          <w:sz w:val="20"/>
          <w:szCs w:val="20"/>
        </w:rPr>
        <w:t>6.1</w:t>
      </w:r>
      <w:r w:rsidR="0093466B">
        <w:rPr>
          <w:b w:val="0"/>
          <w:sz w:val="20"/>
          <w:szCs w:val="20"/>
        </w:rPr>
        <w:t>1</w:t>
      </w:r>
      <w:r w:rsidRPr="00222778">
        <w:rPr>
          <w:b w:val="0"/>
          <w:sz w:val="20"/>
          <w:szCs w:val="20"/>
        </w:rPr>
        <w:tab/>
      </w:r>
      <w:r w:rsidR="006A1965" w:rsidRPr="00222778">
        <w:rPr>
          <w:sz w:val="20"/>
          <w:szCs w:val="20"/>
        </w:rPr>
        <w:t>DEPARTMENT REMEDIES</w:t>
      </w:r>
      <w:bookmarkEnd w:id="205"/>
      <w:bookmarkEnd w:id="206"/>
    </w:p>
    <w:p w14:paraId="20A62438" w14:textId="77777777" w:rsidR="006A1965" w:rsidRPr="00457C88" w:rsidRDefault="006A1965" w:rsidP="006A1965">
      <w:pPr>
        <w:spacing w:before="9"/>
        <w:rPr>
          <w:b/>
          <w:bCs/>
          <w:sz w:val="20"/>
          <w:szCs w:val="20"/>
        </w:rPr>
      </w:pPr>
    </w:p>
    <w:p w14:paraId="20C82AED" w14:textId="14780B2D" w:rsidR="006A1965" w:rsidRPr="00457C88" w:rsidRDefault="006A1965" w:rsidP="00C41132">
      <w:pPr>
        <w:pStyle w:val="BodyText"/>
        <w:widowControl/>
        <w:spacing w:line="276" w:lineRule="auto"/>
        <w:ind w:left="720"/>
        <w:jc w:val="both"/>
      </w:pPr>
      <w:r w:rsidRPr="00457C88">
        <w:t>The occurrence of any Event of Default which Proposer fails to cure, or cause to be cured, within thirty (30) calendar days after receipt of written notice given in accordance with the terms of the contract</w:t>
      </w:r>
      <w:r w:rsidRPr="00457C88">
        <w:rPr>
          <w:w w:val="99"/>
        </w:rPr>
        <w:t xml:space="preserve"> </w:t>
      </w:r>
      <w:r w:rsidRPr="00457C88">
        <w:t>specifying the Event of Default, or if such Event of Default cannot be reasonably cured within thirty (30)</w:t>
      </w:r>
      <w:r w:rsidRPr="00457C88">
        <w:rPr>
          <w:w w:val="99"/>
        </w:rPr>
        <w:t xml:space="preserve"> </w:t>
      </w:r>
      <w:r w:rsidRPr="00457C88">
        <w:t>calendar days after notice, Proposer fails to commence, or cause to be commenced, and continue</w:t>
      </w:r>
      <w:r w:rsidRPr="00457C88">
        <w:rPr>
          <w:w w:val="99"/>
        </w:rPr>
        <w:t xml:space="preserve"> </w:t>
      </w:r>
      <w:r w:rsidRPr="00457C88">
        <w:t xml:space="preserve">diligent efforts to cure or cause said Event of Default to be cured, in the sole opinion of </w:t>
      </w:r>
      <w:r w:rsidR="003D368C" w:rsidRPr="00457C88">
        <w:t>PRDE</w:t>
      </w:r>
      <w:r w:rsidRPr="00457C88">
        <w:t>,</w:t>
      </w:r>
      <w:r w:rsidRPr="00457C88">
        <w:rPr>
          <w:w w:val="99"/>
        </w:rPr>
        <w:t xml:space="preserve"> </w:t>
      </w:r>
      <w:r w:rsidR="003D368C" w:rsidRPr="00457C88">
        <w:t>PRDE</w:t>
      </w:r>
      <w:r w:rsidRPr="00457C88">
        <w:t xml:space="preserve"> may declare the Proposer in default, and give the Proposer written notice of </w:t>
      </w:r>
      <w:r w:rsidR="003D368C" w:rsidRPr="00457C88">
        <w:t>PRDE</w:t>
      </w:r>
      <w:r w:rsidRPr="00457C88">
        <w:t>’s intent to terminate the contract, effective as of the date specified in the notice. After giving</w:t>
      </w:r>
      <w:r w:rsidRPr="00457C88">
        <w:rPr>
          <w:w w:val="99"/>
        </w:rPr>
        <w:t xml:space="preserve"> </w:t>
      </w:r>
      <w:r w:rsidRPr="00457C88">
        <w:t xml:space="preserve">written notice to the Proposer, </w:t>
      </w:r>
      <w:r w:rsidR="003D368C" w:rsidRPr="00457C88">
        <w:t>PRDE</w:t>
      </w:r>
      <w:r w:rsidRPr="00457C88">
        <w:t xml:space="preserve"> may invoke any or all of the following remedies:</w:t>
      </w:r>
    </w:p>
    <w:p w14:paraId="3A238184" w14:textId="77777777" w:rsidR="006A1965" w:rsidRPr="00457C88" w:rsidRDefault="006A1965" w:rsidP="006A1965">
      <w:pPr>
        <w:spacing w:line="276" w:lineRule="auto"/>
        <w:jc w:val="both"/>
        <w:rPr>
          <w:sz w:val="20"/>
          <w:szCs w:val="20"/>
        </w:rPr>
      </w:pPr>
    </w:p>
    <w:p w14:paraId="7F2C805D" w14:textId="3793D0AE"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Take over and complete the services or any part thereof, either directly or through others.</w:t>
      </w:r>
      <w:r w:rsidRPr="00457C88">
        <w:rPr>
          <w:w w:val="99"/>
        </w:rPr>
        <w:t xml:space="preserve"> </w:t>
      </w:r>
      <w:r w:rsidRPr="00457C88">
        <w:t xml:space="preserve">Proposer shall be liable to </w:t>
      </w:r>
      <w:r w:rsidR="003D368C" w:rsidRPr="00457C88">
        <w:t>PRDE</w:t>
      </w:r>
      <w:r w:rsidRPr="00457C88">
        <w:t xml:space="preserve"> for any excess costs incurred by </w:t>
      </w:r>
      <w:r w:rsidR="003D368C" w:rsidRPr="00457C88">
        <w:t>PRDE</w:t>
      </w:r>
      <w:r w:rsidRPr="00457C88">
        <w:t>. Any</w:t>
      </w:r>
      <w:r w:rsidRPr="00457C88">
        <w:rPr>
          <w:w w:val="99"/>
        </w:rPr>
        <w:t xml:space="preserve"> </w:t>
      </w:r>
      <w:r w:rsidRPr="00457C88">
        <w:t xml:space="preserve">amount due the Proposer under the contract any other agreement Proposer may have with </w:t>
      </w:r>
      <w:r w:rsidR="003D368C" w:rsidRPr="00457C88">
        <w:t>PRDE</w:t>
      </w:r>
      <w:r w:rsidRPr="00457C88">
        <w:t xml:space="preserve"> may be offset against amounts claimed due by </w:t>
      </w:r>
      <w:r w:rsidR="003D368C" w:rsidRPr="00457C88">
        <w:t>PRDE</w:t>
      </w:r>
      <w:r w:rsidRPr="00457C88">
        <w:t xml:space="preserve"> in exercising this</w:t>
      </w:r>
      <w:r w:rsidRPr="00457C88">
        <w:rPr>
          <w:w w:val="99"/>
        </w:rPr>
        <w:t xml:space="preserve"> </w:t>
      </w:r>
      <w:r w:rsidRPr="00457C88">
        <w:t>remedy;</w:t>
      </w:r>
    </w:p>
    <w:p w14:paraId="694560B3" w14:textId="77777777" w:rsidR="006A1965" w:rsidRPr="00457C88" w:rsidRDefault="006A1965" w:rsidP="006A1965">
      <w:pPr>
        <w:spacing w:before="11"/>
        <w:rPr>
          <w:sz w:val="20"/>
          <w:szCs w:val="20"/>
        </w:rPr>
      </w:pPr>
    </w:p>
    <w:p w14:paraId="259BA90B" w14:textId="32D40F56"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Terminate the contract, effective at a time specified by </w:t>
      </w:r>
      <w:r w:rsidR="003D368C" w:rsidRPr="00457C88">
        <w:t>PRDE</w:t>
      </w:r>
      <w:r w:rsidRPr="00457C88">
        <w:t>, in whole or in part, as to</w:t>
      </w:r>
      <w:r w:rsidRPr="00457C88">
        <w:rPr>
          <w:w w:val="99"/>
        </w:rPr>
        <w:t xml:space="preserve"> </w:t>
      </w:r>
      <w:r w:rsidRPr="00457C88">
        <w:t>any or all of the services yet to be performed and/or if required;</w:t>
      </w:r>
    </w:p>
    <w:p w14:paraId="5FB0C1B1" w14:textId="77777777" w:rsidR="006A1965" w:rsidRPr="00457C88" w:rsidRDefault="006A1965" w:rsidP="006A1965">
      <w:pPr>
        <w:spacing w:before="11"/>
        <w:rPr>
          <w:sz w:val="20"/>
          <w:szCs w:val="20"/>
        </w:rPr>
      </w:pPr>
    </w:p>
    <w:p w14:paraId="1B039412" w14:textId="6BBD21CF"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Suspend services during the thirty (30) day cure period if the default results from an action or</w:t>
      </w:r>
      <w:r w:rsidRPr="00457C88">
        <w:rPr>
          <w:w w:val="99"/>
        </w:rPr>
        <w:t xml:space="preserve"> </w:t>
      </w:r>
      <w:r w:rsidRPr="00457C88">
        <w:t xml:space="preserve">failure to act by Proposer which affects the safety or welfare of students or </w:t>
      </w:r>
      <w:r w:rsidR="003D368C" w:rsidRPr="00457C88">
        <w:t>PRDE</w:t>
      </w:r>
      <w:r w:rsidRPr="00457C88">
        <w:t xml:space="preserve"> staff;</w:t>
      </w:r>
    </w:p>
    <w:p w14:paraId="7354382C" w14:textId="77777777" w:rsidR="006A1965" w:rsidRPr="00457C88" w:rsidRDefault="006A1965" w:rsidP="006A1965">
      <w:pPr>
        <w:spacing w:before="1"/>
        <w:rPr>
          <w:sz w:val="20"/>
          <w:szCs w:val="20"/>
        </w:rPr>
      </w:pPr>
    </w:p>
    <w:p w14:paraId="00FBF4B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Seek specific performance, an injunction or any other appropriate equitable remedy;</w:t>
      </w:r>
    </w:p>
    <w:p w14:paraId="5CE6AB6C" w14:textId="77777777" w:rsidR="006A1965" w:rsidRPr="00457C88" w:rsidRDefault="006A1965" w:rsidP="006A1965">
      <w:pPr>
        <w:spacing w:before="11"/>
        <w:rPr>
          <w:sz w:val="20"/>
          <w:szCs w:val="20"/>
        </w:rPr>
      </w:pPr>
    </w:p>
    <w:p w14:paraId="184B43E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Receive from Proposer any and all damages, including money damages, incurred as a result or</w:t>
      </w:r>
      <w:r w:rsidRPr="00457C88">
        <w:rPr>
          <w:w w:val="99"/>
        </w:rPr>
        <w:t xml:space="preserve"> </w:t>
      </w:r>
      <w:r w:rsidRPr="00457C88">
        <w:t>in consequence of, an Event of Default;</w:t>
      </w:r>
    </w:p>
    <w:p w14:paraId="1A77AE10" w14:textId="77777777" w:rsidR="006A1965" w:rsidRPr="00457C88" w:rsidRDefault="006A1965" w:rsidP="006A1965">
      <w:pPr>
        <w:spacing w:before="1"/>
        <w:rPr>
          <w:sz w:val="20"/>
          <w:szCs w:val="20"/>
        </w:rPr>
      </w:pPr>
    </w:p>
    <w:p w14:paraId="7C5D4C7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Withhold all or part of Proposer's compensation under the contract.</w:t>
      </w:r>
    </w:p>
    <w:p w14:paraId="224A6079" w14:textId="77777777" w:rsidR="006A1965" w:rsidRPr="00457C88" w:rsidRDefault="006A1965" w:rsidP="006A1965">
      <w:pPr>
        <w:pStyle w:val="ListParagraph"/>
        <w:rPr>
          <w:sz w:val="20"/>
          <w:szCs w:val="20"/>
        </w:rPr>
      </w:pPr>
    </w:p>
    <w:p w14:paraId="1A63B822" w14:textId="5AC25A71"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Any other legal remedy available to </w:t>
      </w:r>
      <w:r w:rsidR="003D368C" w:rsidRPr="00457C88">
        <w:t>PRDE</w:t>
      </w:r>
      <w:r w:rsidRPr="00457C88">
        <w:t>.</w:t>
      </w:r>
    </w:p>
    <w:p w14:paraId="7E9BB056" w14:textId="77777777" w:rsidR="006A1965" w:rsidRPr="00457C88" w:rsidRDefault="006A1965" w:rsidP="006A1965">
      <w:pPr>
        <w:spacing w:before="9"/>
        <w:rPr>
          <w:sz w:val="20"/>
          <w:szCs w:val="20"/>
        </w:rPr>
      </w:pPr>
    </w:p>
    <w:p w14:paraId="35C8D817" w14:textId="6D820350" w:rsidR="006A1965" w:rsidRPr="00174C97" w:rsidRDefault="00222778" w:rsidP="00222778">
      <w:pPr>
        <w:pStyle w:val="Heading2"/>
        <w:tabs>
          <w:tab w:val="left" w:pos="720"/>
          <w:tab w:val="center" w:pos="2003"/>
        </w:tabs>
        <w:ind w:left="0" w:firstLine="0"/>
        <w:jc w:val="both"/>
        <w:rPr>
          <w:sz w:val="20"/>
          <w:szCs w:val="20"/>
        </w:rPr>
      </w:pPr>
      <w:bookmarkStart w:id="207" w:name="11._No_Waiver"/>
      <w:bookmarkStart w:id="208" w:name="_Toc530125485"/>
      <w:bookmarkStart w:id="209" w:name="_Toc530576436"/>
      <w:bookmarkEnd w:id="207"/>
      <w:r>
        <w:rPr>
          <w:b w:val="0"/>
          <w:sz w:val="20"/>
          <w:szCs w:val="20"/>
        </w:rPr>
        <w:t>6.1</w:t>
      </w:r>
      <w:r w:rsidR="0093466B">
        <w:rPr>
          <w:b w:val="0"/>
          <w:sz w:val="20"/>
          <w:szCs w:val="20"/>
        </w:rPr>
        <w:t>2</w:t>
      </w:r>
      <w:r>
        <w:rPr>
          <w:b w:val="0"/>
          <w:sz w:val="20"/>
          <w:szCs w:val="20"/>
        </w:rPr>
        <w:tab/>
      </w:r>
      <w:r w:rsidR="006A1965" w:rsidRPr="00222778">
        <w:rPr>
          <w:sz w:val="20"/>
          <w:szCs w:val="20"/>
        </w:rPr>
        <w:t>NO WAIVER</w:t>
      </w:r>
      <w:bookmarkEnd w:id="208"/>
      <w:bookmarkEnd w:id="209"/>
    </w:p>
    <w:p w14:paraId="7516C624" w14:textId="77777777" w:rsidR="006A1965" w:rsidRPr="00457C88" w:rsidRDefault="006A1965" w:rsidP="006A1965">
      <w:pPr>
        <w:spacing w:before="7"/>
        <w:rPr>
          <w:b/>
          <w:bCs/>
          <w:sz w:val="20"/>
          <w:szCs w:val="20"/>
        </w:rPr>
      </w:pPr>
    </w:p>
    <w:p w14:paraId="05BC407A" w14:textId="065C5426" w:rsidR="006A1965" w:rsidRPr="00457C88" w:rsidRDefault="006A1965" w:rsidP="00C41132">
      <w:pPr>
        <w:pStyle w:val="BodyText"/>
        <w:widowControl/>
        <w:spacing w:line="276" w:lineRule="auto"/>
        <w:ind w:left="720" w:right="144"/>
        <w:jc w:val="both"/>
      </w:pPr>
      <w:r w:rsidRPr="00457C88">
        <w:t xml:space="preserve">No delay or omission, or series of delays or omissions, by </w:t>
      </w:r>
      <w:r w:rsidR="003D368C" w:rsidRPr="00457C88">
        <w:t>PRDE</w:t>
      </w:r>
      <w:r w:rsidRPr="00457C88">
        <w:t xml:space="preserve"> to exercise any right under</w:t>
      </w:r>
      <w:r w:rsidRPr="00457C88">
        <w:rPr>
          <w:w w:val="99"/>
        </w:rPr>
        <w:t xml:space="preserve"> </w:t>
      </w:r>
      <w:r w:rsidRPr="00457C88">
        <w:t xml:space="preserve">the contract shall be construed as any type of waiver of any right of </w:t>
      </w:r>
      <w:r w:rsidR="003D368C" w:rsidRPr="00457C88">
        <w:t>PRDE</w:t>
      </w:r>
      <w:r w:rsidR="008E3401" w:rsidRPr="00457C88">
        <w:t xml:space="preserve"> </w:t>
      </w:r>
      <w:r w:rsidRPr="00457C88">
        <w:t>under the contract or the right to declare an Event</w:t>
      </w:r>
      <w:r w:rsidRPr="00457C88">
        <w:rPr>
          <w:w w:val="99"/>
        </w:rPr>
        <w:t xml:space="preserve"> </w:t>
      </w:r>
      <w:r w:rsidRPr="00457C88">
        <w:t>of Default in the future. The remedies under the terms of the contract are not intended to be exclusive any other remedies provided, and each and every such remedy shall be cumulative and shall be in</w:t>
      </w:r>
      <w:r w:rsidRPr="00457C88">
        <w:rPr>
          <w:w w:val="99"/>
        </w:rPr>
        <w:t xml:space="preserve"> </w:t>
      </w:r>
      <w:r w:rsidRPr="00457C88">
        <w:t>addition to any other remedies, existing now or hereafter, at law, in equity or by statute. The parties</w:t>
      </w:r>
      <w:r w:rsidRPr="00457C88">
        <w:rPr>
          <w:w w:val="99"/>
        </w:rPr>
        <w:t xml:space="preserve"> </w:t>
      </w:r>
      <w:r w:rsidRPr="00457C88">
        <w:t xml:space="preserve">acknowledge that this right is solely for the benefit of </w:t>
      </w:r>
      <w:r w:rsidR="003D368C" w:rsidRPr="00457C88">
        <w:t>PRDE</w:t>
      </w:r>
      <w:r w:rsidRPr="00457C88">
        <w:t xml:space="preserve"> and if </w:t>
      </w:r>
      <w:r w:rsidR="003D368C" w:rsidRPr="00457C88">
        <w:t>PRDE</w:t>
      </w:r>
      <w:r w:rsidRPr="00457C88">
        <w:t xml:space="preserve"> permits the</w:t>
      </w:r>
      <w:r w:rsidRPr="00457C88">
        <w:rPr>
          <w:w w:val="99"/>
        </w:rPr>
        <w:t xml:space="preserve"> </w:t>
      </w:r>
      <w:r w:rsidRPr="00457C88">
        <w:t>Proposer or any of its subcontractors to continue to provide services despite one or more Events of</w:t>
      </w:r>
      <w:r w:rsidRPr="00457C88">
        <w:rPr>
          <w:w w:val="99"/>
        </w:rPr>
        <w:t xml:space="preserve"> </w:t>
      </w:r>
      <w:r w:rsidRPr="00457C88">
        <w:t>Default, the Proposer is not relieved of any responsibilities, duties or obligations under the contract.</w:t>
      </w:r>
    </w:p>
    <w:p w14:paraId="2202434B" w14:textId="77777777" w:rsidR="006A1965" w:rsidRPr="00457C88" w:rsidRDefault="006A1965" w:rsidP="006A1965">
      <w:pPr>
        <w:spacing w:before="8"/>
        <w:rPr>
          <w:sz w:val="20"/>
          <w:szCs w:val="20"/>
        </w:rPr>
      </w:pPr>
    </w:p>
    <w:p w14:paraId="4BDC45D9" w14:textId="2FC5FD1D" w:rsidR="006A1965" w:rsidRPr="00222778" w:rsidRDefault="00222778" w:rsidP="00222778">
      <w:pPr>
        <w:pStyle w:val="Heading2"/>
        <w:tabs>
          <w:tab w:val="left" w:pos="720"/>
          <w:tab w:val="center" w:pos="2003"/>
        </w:tabs>
        <w:ind w:left="0" w:firstLine="0"/>
        <w:jc w:val="both"/>
        <w:rPr>
          <w:sz w:val="20"/>
          <w:szCs w:val="20"/>
        </w:rPr>
      </w:pPr>
      <w:bookmarkStart w:id="210" w:name="12._Turnover_of_Documents_and_Records"/>
      <w:bookmarkStart w:id="211" w:name="_Toc530125486"/>
      <w:bookmarkStart w:id="212" w:name="_Toc530576437"/>
      <w:bookmarkEnd w:id="210"/>
      <w:r>
        <w:rPr>
          <w:b w:val="0"/>
          <w:sz w:val="20"/>
          <w:szCs w:val="20"/>
        </w:rPr>
        <w:t>6.1</w:t>
      </w:r>
      <w:r w:rsidR="0093466B">
        <w:rPr>
          <w:b w:val="0"/>
          <w:sz w:val="20"/>
          <w:szCs w:val="20"/>
        </w:rPr>
        <w:t>3</w:t>
      </w:r>
      <w:r>
        <w:rPr>
          <w:b w:val="0"/>
          <w:sz w:val="20"/>
          <w:szCs w:val="20"/>
        </w:rPr>
        <w:tab/>
      </w:r>
      <w:r w:rsidR="006A1965" w:rsidRPr="00222778">
        <w:rPr>
          <w:sz w:val="20"/>
          <w:szCs w:val="20"/>
        </w:rPr>
        <w:t>TURNOVER OF DOCUMENTS AND RECORDS</w:t>
      </w:r>
      <w:bookmarkEnd w:id="211"/>
      <w:bookmarkEnd w:id="212"/>
    </w:p>
    <w:p w14:paraId="5C70791C" w14:textId="77777777" w:rsidR="006A1965" w:rsidRPr="00222778" w:rsidRDefault="006A1965" w:rsidP="006A1965">
      <w:pPr>
        <w:keepNext/>
        <w:keepLines/>
        <w:spacing w:before="4"/>
        <w:rPr>
          <w:b/>
          <w:bCs/>
          <w:sz w:val="20"/>
          <w:szCs w:val="20"/>
        </w:rPr>
      </w:pPr>
    </w:p>
    <w:p w14:paraId="61E31ADC" w14:textId="063C7B30" w:rsidR="006A1965" w:rsidRPr="00457C88" w:rsidRDefault="006A1965" w:rsidP="00C41132">
      <w:pPr>
        <w:pStyle w:val="BodyText"/>
        <w:keepNext/>
        <w:keepLines/>
        <w:widowControl/>
        <w:spacing w:line="276" w:lineRule="auto"/>
        <w:ind w:left="720" w:right="134"/>
        <w:jc w:val="both"/>
      </w:pPr>
      <w:r w:rsidRPr="00457C88">
        <w:t xml:space="preserve">Upon demand by </w:t>
      </w:r>
      <w:r w:rsidR="003D368C" w:rsidRPr="00457C88">
        <w:t>PRDE</w:t>
      </w:r>
      <w:r w:rsidRPr="00457C88">
        <w:t xml:space="preserve"> following termination of the contract for any reason, or following the</w:t>
      </w:r>
      <w:r w:rsidRPr="00457C88">
        <w:rPr>
          <w:w w:val="99"/>
        </w:rPr>
        <w:t xml:space="preserve"> </w:t>
      </w:r>
      <w:r w:rsidRPr="00457C88">
        <w:t xml:space="preserve">expiration of the contract by its terms, Proposer shall turn over to </w:t>
      </w:r>
      <w:r w:rsidR="003D368C" w:rsidRPr="00457C88">
        <w:t>PRDE</w:t>
      </w:r>
      <w:r w:rsidRPr="00457C88">
        <w:t xml:space="preserve"> or its designee within</w:t>
      </w:r>
      <w:r w:rsidRPr="00457C88">
        <w:rPr>
          <w:w w:val="99"/>
        </w:rPr>
        <w:t xml:space="preserve"> </w:t>
      </w:r>
      <w:r w:rsidRPr="00457C88">
        <w:t>ten (10) business days of demand, all materials, supplies, equipment owned, or purchased by</w:t>
      </w:r>
      <w:r w:rsidRPr="00457C88">
        <w:rPr>
          <w:w w:val="99"/>
        </w:rPr>
        <w:t xml:space="preserve"> </w:t>
      </w:r>
      <w:r w:rsidR="003D368C" w:rsidRPr="00457C88">
        <w:t>PRDE</w:t>
      </w:r>
      <w:r w:rsidRPr="00457C88">
        <w:t>, completed or partially completed work, analyses, data, computer disks, documents, reports</w:t>
      </w:r>
      <w:r w:rsidRPr="00457C88">
        <w:rPr>
          <w:w w:val="99"/>
        </w:rPr>
        <w:t xml:space="preserve"> </w:t>
      </w:r>
      <w:r w:rsidRPr="00457C88">
        <w:t>and any other information pertaining to the contract or the performance or furnishing of services, whether</w:t>
      </w:r>
      <w:r w:rsidRPr="00457C88">
        <w:rPr>
          <w:w w:val="99"/>
        </w:rPr>
        <w:t xml:space="preserve"> </w:t>
      </w:r>
      <w:r w:rsidRPr="00457C88">
        <w:t>prepared by the Proposer or its subcontractors.. The Proposer shall cause its subcontractors to</w:t>
      </w:r>
      <w:r w:rsidRPr="00457C88">
        <w:rPr>
          <w:w w:val="99"/>
        </w:rPr>
        <w:t xml:space="preserve"> </w:t>
      </w:r>
      <w:r w:rsidRPr="00457C88">
        <w:t>undertake the same obligations agreed to by Proposer under the contract.</w:t>
      </w:r>
    </w:p>
    <w:p w14:paraId="608A5525" w14:textId="77777777" w:rsidR="006A1965" w:rsidRPr="00457C88" w:rsidRDefault="006A1965" w:rsidP="006A1965">
      <w:pPr>
        <w:spacing w:before="8"/>
        <w:rPr>
          <w:sz w:val="20"/>
          <w:szCs w:val="20"/>
        </w:rPr>
      </w:pPr>
    </w:p>
    <w:p w14:paraId="35F14382" w14:textId="598C0E7C" w:rsidR="006A1965" w:rsidRPr="00457C88" w:rsidRDefault="00222778" w:rsidP="00222778">
      <w:pPr>
        <w:pStyle w:val="Heading2"/>
        <w:tabs>
          <w:tab w:val="left" w:pos="720"/>
          <w:tab w:val="center" w:pos="2003"/>
        </w:tabs>
        <w:ind w:left="0" w:firstLine="0"/>
        <w:jc w:val="both"/>
        <w:rPr>
          <w:sz w:val="20"/>
          <w:szCs w:val="20"/>
        </w:rPr>
      </w:pPr>
      <w:bookmarkStart w:id="213" w:name="13._Work_Quality_Assurance"/>
      <w:bookmarkStart w:id="214" w:name="_Toc530125487"/>
      <w:bookmarkStart w:id="215" w:name="_Toc530576438"/>
      <w:bookmarkEnd w:id="213"/>
      <w:r>
        <w:rPr>
          <w:b w:val="0"/>
          <w:sz w:val="20"/>
          <w:szCs w:val="20"/>
        </w:rPr>
        <w:t>6.1</w:t>
      </w:r>
      <w:r w:rsidR="0093466B">
        <w:rPr>
          <w:b w:val="0"/>
          <w:sz w:val="20"/>
          <w:szCs w:val="20"/>
        </w:rPr>
        <w:t>4</w:t>
      </w:r>
      <w:r>
        <w:rPr>
          <w:b w:val="0"/>
          <w:sz w:val="20"/>
          <w:szCs w:val="20"/>
        </w:rPr>
        <w:tab/>
      </w:r>
      <w:r w:rsidR="006A1965" w:rsidRPr="00222778">
        <w:rPr>
          <w:sz w:val="20"/>
          <w:szCs w:val="20"/>
        </w:rPr>
        <w:t>WORK QUALITY ASSURANCE</w:t>
      </w:r>
      <w:bookmarkEnd w:id="214"/>
      <w:bookmarkEnd w:id="215"/>
    </w:p>
    <w:p w14:paraId="03B7AE9E" w14:textId="77777777" w:rsidR="006A1965" w:rsidRPr="00457C88" w:rsidRDefault="006A1965" w:rsidP="006A1965">
      <w:pPr>
        <w:spacing w:before="9"/>
        <w:rPr>
          <w:b/>
          <w:bCs/>
          <w:sz w:val="20"/>
          <w:szCs w:val="20"/>
        </w:rPr>
      </w:pPr>
    </w:p>
    <w:p w14:paraId="38B29574" w14:textId="4A43F263" w:rsidR="006A1965" w:rsidRPr="00457C88" w:rsidRDefault="006A1965" w:rsidP="00C41132">
      <w:pPr>
        <w:pStyle w:val="BodyText"/>
        <w:widowControl/>
        <w:spacing w:line="276" w:lineRule="auto"/>
        <w:ind w:left="720" w:right="136"/>
        <w:jc w:val="both"/>
      </w:pPr>
      <w:r w:rsidRPr="00457C88">
        <w:t>The Proposer is responsible for the quality of the work and activities of each of its staff and</w:t>
      </w:r>
      <w:r w:rsidRPr="00457C88">
        <w:rPr>
          <w:w w:val="99"/>
        </w:rPr>
        <w:t xml:space="preserve"> </w:t>
      </w:r>
      <w:r w:rsidRPr="00457C88">
        <w:t>subcontractors, including without limitation, compliance with the terms of the contract. The Proposer</w:t>
      </w:r>
      <w:r w:rsidRPr="00457C88">
        <w:rPr>
          <w:w w:val="99"/>
        </w:rPr>
        <w:t xml:space="preserve"> </w:t>
      </w:r>
      <w:r w:rsidRPr="00457C88">
        <w:t>shall retain and utilize sufficient resources to assure the most effective and efficient performance of</w:t>
      </w:r>
      <w:r w:rsidRPr="00457C88">
        <w:rPr>
          <w:w w:val="99"/>
        </w:rPr>
        <w:t xml:space="preserve"> </w:t>
      </w:r>
      <w:r w:rsidRPr="00457C88">
        <w:t>services and shall utilize professionals licensed to practice the applicable profession, as required by</w:t>
      </w:r>
      <w:r w:rsidRPr="00457C88">
        <w:rPr>
          <w:w w:val="99"/>
        </w:rPr>
        <w:t xml:space="preserve"> </w:t>
      </w:r>
      <w:r w:rsidRPr="00457C88">
        <w:t>law or by the contract. The Proposer shall use efficient business administration methods and perform</w:t>
      </w:r>
      <w:r w:rsidRPr="00457C88">
        <w:rPr>
          <w:w w:val="99"/>
        </w:rPr>
        <w:t xml:space="preserve"> </w:t>
      </w:r>
      <w:r w:rsidRPr="00457C88">
        <w:t>the services in the best way and in the most expeditious and economical manner consistent with the</w:t>
      </w:r>
      <w:r w:rsidRPr="00457C88">
        <w:rPr>
          <w:w w:val="99"/>
        </w:rPr>
        <w:t xml:space="preserve"> </w:t>
      </w:r>
      <w:r w:rsidRPr="00457C88">
        <w:t xml:space="preserve">best interests of </w:t>
      </w:r>
      <w:r w:rsidR="003D368C" w:rsidRPr="00457C88">
        <w:t>PRDE</w:t>
      </w:r>
      <w:r w:rsidRPr="00457C88">
        <w:t>, so as to ensure, among other things, that the services are performed</w:t>
      </w:r>
      <w:r w:rsidRPr="00457C88">
        <w:rPr>
          <w:w w:val="99"/>
        </w:rPr>
        <w:t xml:space="preserve"> </w:t>
      </w:r>
      <w:r w:rsidRPr="00457C88">
        <w:t xml:space="preserve">at a reasonable cost to </w:t>
      </w:r>
      <w:r w:rsidR="003D368C" w:rsidRPr="00457C88">
        <w:t>PRDE</w:t>
      </w:r>
      <w:r w:rsidRPr="00457C88">
        <w:t xml:space="preserve"> and that the services performed by other entities or persons</w:t>
      </w:r>
      <w:r w:rsidRPr="00457C88">
        <w:rPr>
          <w:w w:val="99"/>
        </w:rPr>
        <w:t xml:space="preserve"> </w:t>
      </w:r>
      <w:r w:rsidRPr="00457C88">
        <w:t>in connection with the contract are also efficiently and cost-effectively delivered.</w:t>
      </w:r>
    </w:p>
    <w:p w14:paraId="361C4381" w14:textId="77777777" w:rsidR="006A1965" w:rsidRPr="00457C88" w:rsidRDefault="006A1965" w:rsidP="006A1965">
      <w:pPr>
        <w:spacing w:before="8"/>
        <w:rPr>
          <w:sz w:val="20"/>
          <w:szCs w:val="20"/>
        </w:rPr>
      </w:pPr>
    </w:p>
    <w:p w14:paraId="755686D3" w14:textId="6D1499CA" w:rsidR="006A1965" w:rsidRPr="00457C88" w:rsidRDefault="00222778" w:rsidP="00222778">
      <w:pPr>
        <w:pStyle w:val="Heading2"/>
        <w:tabs>
          <w:tab w:val="left" w:pos="720"/>
          <w:tab w:val="center" w:pos="2003"/>
        </w:tabs>
        <w:ind w:left="0" w:firstLine="0"/>
        <w:jc w:val="both"/>
        <w:rPr>
          <w:sz w:val="20"/>
          <w:szCs w:val="20"/>
        </w:rPr>
      </w:pPr>
      <w:bookmarkStart w:id="216" w:name="14.__Document_Retention"/>
      <w:bookmarkStart w:id="217" w:name="_Toc530125488"/>
      <w:bookmarkStart w:id="218" w:name="_Toc530576439"/>
      <w:bookmarkEnd w:id="216"/>
      <w:r>
        <w:rPr>
          <w:b w:val="0"/>
          <w:sz w:val="20"/>
          <w:szCs w:val="20"/>
        </w:rPr>
        <w:t>6.1</w:t>
      </w:r>
      <w:r w:rsidR="0093466B">
        <w:rPr>
          <w:b w:val="0"/>
          <w:sz w:val="20"/>
          <w:szCs w:val="20"/>
        </w:rPr>
        <w:t>5</w:t>
      </w:r>
      <w:r>
        <w:rPr>
          <w:b w:val="0"/>
          <w:sz w:val="20"/>
          <w:szCs w:val="20"/>
        </w:rPr>
        <w:tab/>
      </w:r>
      <w:r w:rsidR="00BF383D" w:rsidRPr="00222778">
        <w:rPr>
          <w:sz w:val="20"/>
          <w:szCs w:val="20"/>
        </w:rPr>
        <w:t>RECORD</w:t>
      </w:r>
      <w:r w:rsidR="006A1965" w:rsidRPr="00222778">
        <w:rPr>
          <w:sz w:val="20"/>
          <w:szCs w:val="20"/>
        </w:rPr>
        <w:t xml:space="preserve"> RETENTION</w:t>
      </w:r>
      <w:bookmarkEnd w:id="217"/>
      <w:bookmarkEnd w:id="218"/>
    </w:p>
    <w:p w14:paraId="137F3A20" w14:textId="77777777" w:rsidR="006A1965" w:rsidRPr="00457C88" w:rsidRDefault="006A1965" w:rsidP="006A1965">
      <w:pPr>
        <w:keepNext/>
        <w:keepLines/>
        <w:spacing w:before="4"/>
        <w:rPr>
          <w:b/>
          <w:bCs/>
          <w:sz w:val="20"/>
          <w:szCs w:val="20"/>
        </w:rPr>
      </w:pPr>
    </w:p>
    <w:p w14:paraId="66A8772C" w14:textId="6FC719C5" w:rsidR="00BF383D" w:rsidRPr="00457C88" w:rsidRDefault="006A1965" w:rsidP="00C41132">
      <w:pPr>
        <w:pStyle w:val="BodyText"/>
        <w:keepNext/>
        <w:keepLines/>
        <w:widowControl/>
        <w:spacing w:line="276" w:lineRule="auto"/>
        <w:ind w:left="720" w:right="135"/>
        <w:jc w:val="both"/>
      </w:pPr>
      <w:r w:rsidRPr="00457C88">
        <w:t xml:space="preserve">The Proposer shall furnish </w:t>
      </w:r>
      <w:r w:rsidR="003D368C" w:rsidRPr="00457C88">
        <w:t>PRDE</w:t>
      </w:r>
      <w:r w:rsidRPr="00457C88">
        <w:t xml:space="preserve"> with such information as may be requested relative to the</w:t>
      </w:r>
      <w:r w:rsidRPr="00457C88">
        <w:rPr>
          <w:w w:val="99"/>
        </w:rPr>
        <w:t xml:space="preserve"> </w:t>
      </w:r>
      <w:r w:rsidRPr="00457C88">
        <w:t>detailed services and the delivery and cost of services. The</w:t>
      </w:r>
      <w:r w:rsidRPr="00457C88">
        <w:rPr>
          <w:w w:val="99"/>
        </w:rPr>
        <w:t xml:space="preserve"> </w:t>
      </w:r>
      <w:r w:rsidRPr="00457C88">
        <w:t>Proposer shall maintain all records, correspondence, receipts, vouchers, memoranda and other data</w:t>
      </w:r>
      <w:r w:rsidRPr="00457C88">
        <w:rPr>
          <w:w w:val="99"/>
        </w:rPr>
        <w:t xml:space="preserve"> </w:t>
      </w:r>
      <w:r w:rsidRPr="00457C88">
        <w:t>relating to Proposer’s services under the contract for at least six (6) years after the last day of the delivery</w:t>
      </w:r>
      <w:r w:rsidRPr="00457C88">
        <w:rPr>
          <w:w w:val="99"/>
        </w:rPr>
        <w:t xml:space="preserve"> </w:t>
      </w:r>
      <w:r w:rsidRPr="00457C88">
        <w:t>of services under the contract, or any renewal period. All such information shall be subject to inspection</w:t>
      </w:r>
      <w:r w:rsidRPr="00457C88">
        <w:rPr>
          <w:w w:val="99"/>
        </w:rPr>
        <w:t xml:space="preserve"> </w:t>
      </w:r>
      <w:r w:rsidRPr="00457C88">
        <w:t xml:space="preserve">and audit by </w:t>
      </w:r>
      <w:r w:rsidR="003D368C" w:rsidRPr="00457C88">
        <w:t>PRDE</w:t>
      </w:r>
      <w:r w:rsidRPr="00457C88">
        <w:t>, or their agents or representatives. The Proposer shall assume</w:t>
      </w:r>
      <w:r w:rsidRPr="00457C88">
        <w:rPr>
          <w:w w:val="99"/>
        </w:rPr>
        <w:t xml:space="preserve"> </w:t>
      </w:r>
      <w:r w:rsidRPr="00457C88">
        <w:t>responsibility for its subcontractors’ compliance with the requirements on document retention. The</w:t>
      </w:r>
      <w:r w:rsidRPr="00457C88">
        <w:rPr>
          <w:w w:val="99"/>
        </w:rPr>
        <w:t xml:space="preserve"> </w:t>
      </w:r>
      <w:r w:rsidRPr="00457C88">
        <w:t>Proposer shall include, in all of its subcontractor agreements for services, provisions requiring</w:t>
      </w:r>
      <w:r w:rsidRPr="00457C88">
        <w:rPr>
          <w:w w:val="99"/>
        </w:rPr>
        <w:t xml:space="preserve"> </w:t>
      </w:r>
      <w:r w:rsidRPr="00457C88">
        <w:t xml:space="preserve">subcontractors to maintain the above-described records and allowing </w:t>
      </w:r>
      <w:r w:rsidR="003D368C" w:rsidRPr="00457C88">
        <w:t>PRDE</w:t>
      </w:r>
      <w:r w:rsidRPr="00457C88">
        <w:t xml:space="preserve"> or their</w:t>
      </w:r>
      <w:r w:rsidRPr="00457C88">
        <w:rPr>
          <w:w w:val="99"/>
        </w:rPr>
        <w:t xml:space="preserve"> </w:t>
      </w:r>
      <w:r w:rsidRPr="00457C88">
        <w:t>Proposers the same right to inspect and audit said records.</w:t>
      </w:r>
    </w:p>
    <w:p w14:paraId="7B7DF3B3" w14:textId="77777777" w:rsidR="00BF383D" w:rsidRPr="00457C88" w:rsidRDefault="00BF383D" w:rsidP="00BF383D">
      <w:pPr>
        <w:rPr>
          <w:sz w:val="20"/>
          <w:szCs w:val="20"/>
          <w:highlight w:val="yellow"/>
        </w:rPr>
      </w:pPr>
    </w:p>
    <w:p w14:paraId="29FB1A88" w14:textId="36382F7D" w:rsidR="00BF383D" w:rsidRPr="00C41132" w:rsidRDefault="00C41132" w:rsidP="00BF383D">
      <w:pPr>
        <w:ind w:left="720" w:right="14" w:firstLine="0"/>
        <w:jc w:val="both"/>
        <w:rPr>
          <w:sz w:val="20"/>
          <w:szCs w:val="20"/>
        </w:rPr>
      </w:pPr>
      <w:r w:rsidRPr="00C41132">
        <w:rPr>
          <w:sz w:val="20"/>
          <w:szCs w:val="20"/>
        </w:rPr>
        <w:t xml:space="preserve">Selected Proposer </w:t>
      </w:r>
      <w:r w:rsidR="00BF383D" w:rsidRPr="00C41132">
        <w:rPr>
          <w:sz w:val="20"/>
          <w:szCs w:val="20"/>
        </w:rPr>
        <w:t xml:space="preserve">must maintain appropriate and sufficient documentation to show evidence of compliance with federal, state and local regulations. It is the responsibility of the contractor to retain all financial and program records in an auditable manner to be accessed and provided to the United States PRDE of Education (USED), Puerto Rico PRDE of Education (from now refer to as PRDE), Puerto Rico Budget and Management Office (OGP from the Spanish abbreviation), the Puerto Rico Comptroller's Office, or their designees at any time.  </w:t>
      </w:r>
    </w:p>
    <w:p w14:paraId="21359AAA" w14:textId="77777777" w:rsidR="00BF383D" w:rsidRPr="00C41132" w:rsidRDefault="00BF383D" w:rsidP="00BF383D">
      <w:pPr>
        <w:spacing w:after="0" w:line="259" w:lineRule="auto"/>
        <w:ind w:left="720" w:firstLine="0"/>
        <w:jc w:val="both"/>
        <w:rPr>
          <w:sz w:val="20"/>
          <w:szCs w:val="20"/>
        </w:rPr>
      </w:pPr>
      <w:r w:rsidRPr="00C41132">
        <w:rPr>
          <w:sz w:val="20"/>
          <w:szCs w:val="20"/>
        </w:rPr>
        <w:t xml:space="preserve"> </w:t>
      </w:r>
    </w:p>
    <w:p w14:paraId="207B3BA2" w14:textId="7933233C" w:rsidR="00BF383D" w:rsidRPr="00C41132" w:rsidRDefault="00BF383D" w:rsidP="00BF383D">
      <w:pPr>
        <w:ind w:left="720" w:right="14" w:firstLine="0"/>
        <w:jc w:val="both"/>
        <w:rPr>
          <w:sz w:val="20"/>
          <w:szCs w:val="20"/>
        </w:rPr>
      </w:pPr>
      <w:r w:rsidRPr="00C41132">
        <w:rPr>
          <w:sz w:val="20"/>
          <w:szCs w:val="20"/>
        </w:rPr>
        <w:t xml:space="preserve">All accounts, records and other supporting documentation pertaining to all costs incurred shall be maintained for </w:t>
      </w:r>
      <w:r w:rsidRPr="00C41132">
        <w:rPr>
          <w:sz w:val="20"/>
          <w:szCs w:val="20"/>
          <w:u w:val="single" w:color="000000"/>
        </w:rPr>
        <w:t>six (6) years from the last program activity, typically the</w:t>
      </w:r>
      <w:r w:rsidRPr="00C41132">
        <w:rPr>
          <w:sz w:val="20"/>
          <w:szCs w:val="20"/>
        </w:rPr>
        <w:t xml:space="preserve"> </w:t>
      </w:r>
      <w:r w:rsidRPr="00C41132">
        <w:rPr>
          <w:sz w:val="20"/>
          <w:szCs w:val="20"/>
          <w:u w:val="single" w:color="000000"/>
        </w:rPr>
        <w:t>submission of the final project disbursement report</w:t>
      </w:r>
      <w:r w:rsidR="00C41132">
        <w:rPr>
          <w:sz w:val="20"/>
          <w:szCs w:val="20"/>
        </w:rPr>
        <w:t xml:space="preserve">, </w:t>
      </w:r>
      <w:r w:rsidRPr="00C41132">
        <w:rPr>
          <w:sz w:val="20"/>
          <w:szCs w:val="20"/>
        </w:rPr>
        <w:t xml:space="preserve">or </w:t>
      </w:r>
      <w:r w:rsidR="00C41132">
        <w:rPr>
          <w:sz w:val="20"/>
          <w:szCs w:val="20"/>
        </w:rPr>
        <w:t xml:space="preserve">until the end of any </w:t>
      </w:r>
      <w:r w:rsidRPr="00C41132">
        <w:rPr>
          <w:sz w:val="20"/>
          <w:szCs w:val="20"/>
        </w:rPr>
        <w:t>investigation, monitoring or audit</w:t>
      </w:r>
      <w:r w:rsidR="00C41132">
        <w:rPr>
          <w:sz w:val="20"/>
          <w:szCs w:val="20"/>
        </w:rPr>
        <w:t>, whichever period is longer</w:t>
      </w:r>
      <w:r w:rsidRPr="00C41132">
        <w:rPr>
          <w:sz w:val="20"/>
          <w:szCs w:val="20"/>
        </w:rPr>
        <w:t xml:space="preserve">. </w:t>
      </w:r>
    </w:p>
    <w:p w14:paraId="32AB8175" w14:textId="77777777" w:rsidR="00BF383D" w:rsidRPr="00C41132" w:rsidRDefault="00BF383D" w:rsidP="00BF383D">
      <w:pPr>
        <w:spacing w:after="38" w:line="259" w:lineRule="auto"/>
        <w:ind w:left="720" w:firstLine="0"/>
        <w:jc w:val="both"/>
        <w:rPr>
          <w:sz w:val="20"/>
          <w:szCs w:val="20"/>
        </w:rPr>
      </w:pPr>
      <w:r w:rsidRPr="00C41132">
        <w:rPr>
          <w:sz w:val="20"/>
          <w:szCs w:val="20"/>
        </w:rPr>
        <w:t xml:space="preserve"> </w:t>
      </w:r>
    </w:p>
    <w:p w14:paraId="7892238B" w14:textId="77777777" w:rsidR="00BF383D" w:rsidRPr="00C41132" w:rsidRDefault="00BF383D" w:rsidP="00BF383D">
      <w:pPr>
        <w:spacing w:after="53"/>
        <w:ind w:left="720" w:right="14" w:firstLine="0"/>
        <w:jc w:val="both"/>
        <w:rPr>
          <w:sz w:val="20"/>
          <w:szCs w:val="20"/>
        </w:rPr>
      </w:pPr>
      <w:r w:rsidRPr="00C41132">
        <w:rPr>
          <w:sz w:val="20"/>
          <w:szCs w:val="20"/>
        </w:rPr>
        <w:t xml:space="preserve">Supporting documentation for expenditures is required for all funding methods. Examples of such documentation include but are not limited to: invoices with check numbers verifying payment, and/or bank statements; time and effort logs for staff, salary/benefits schedules for staff.  </w:t>
      </w:r>
    </w:p>
    <w:p w14:paraId="2408CB9C" w14:textId="1B5BAB5C" w:rsidR="00BF383D" w:rsidRPr="00C41132" w:rsidRDefault="00BF383D" w:rsidP="00C41132">
      <w:pPr>
        <w:spacing w:after="0" w:line="259" w:lineRule="auto"/>
        <w:ind w:left="840" w:firstLine="0"/>
        <w:jc w:val="both"/>
        <w:rPr>
          <w:sz w:val="20"/>
          <w:szCs w:val="20"/>
        </w:rPr>
      </w:pPr>
      <w:r w:rsidRPr="00C41132">
        <w:rPr>
          <w:sz w:val="20"/>
          <w:szCs w:val="20"/>
        </w:rPr>
        <w:t xml:space="preserve"> </w:t>
      </w:r>
    </w:p>
    <w:p w14:paraId="0077DCF8" w14:textId="4A5CC60E" w:rsidR="00BF383D" w:rsidRPr="00C41132" w:rsidRDefault="00222778" w:rsidP="00222778">
      <w:pPr>
        <w:pStyle w:val="Heading2"/>
        <w:tabs>
          <w:tab w:val="left" w:pos="720"/>
          <w:tab w:val="center" w:pos="2003"/>
        </w:tabs>
        <w:ind w:left="0" w:firstLine="0"/>
        <w:jc w:val="both"/>
        <w:rPr>
          <w:b w:val="0"/>
          <w:caps/>
          <w:sz w:val="20"/>
          <w:szCs w:val="20"/>
        </w:rPr>
      </w:pPr>
      <w:bookmarkStart w:id="219" w:name="_Toc530125489"/>
      <w:bookmarkStart w:id="220" w:name="_Toc530576440"/>
      <w:r>
        <w:rPr>
          <w:b w:val="0"/>
          <w:caps/>
          <w:sz w:val="20"/>
          <w:szCs w:val="20"/>
        </w:rPr>
        <w:t>6.1</w:t>
      </w:r>
      <w:r w:rsidR="0093466B">
        <w:rPr>
          <w:b w:val="0"/>
          <w:caps/>
          <w:sz w:val="20"/>
          <w:szCs w:val="20"/>
        </w:rPr>
        <w:t>6</w:t>
      </w:r>
      <w:r>
        <w:rPr>
          <w:b w:val="0"/>
          <w:caps/>
          <w:sz w:val="20"/>
          <w:szCs w:val="20"/>
        </w:rPr>
        <w:tab/>
      </w:r>
      <w:r w:rsidR="00BF383D" w:rsidRPr="00222778">
        <w:rPr>
          <w:caps/>
          <w:sz w:val="20"/>
          <w:szCs w:val="20"/>
        </w:rPr>
        <w:t>Intellectual Property</w:t>
      </w:r>
      <w:bookmarkEnd w:id="219"/>
      <w:bookmarkEnd w:id="220"/>
    </w:p>
    <w:p w14:paraId="1164B98A" w14:textId="77777777" w:rsidR="00BF383D" w:rsidRPr="00C41132" w:rsidRDefault="00BF383D" w:rsidP="00BF383D">
      <w:pPr>
        <w:rPr>
          <w:sz w:val="20"/>
          <w:szCs w:val="20"/>
        </w:rPr>
      </w:pPr>
    </w:p>
    <w:p w14:paraId="602E9363" w14:textId="77777777" w:rsidR="00BF383D" w:rsidRPr="00C41132" w:rsidRDefault="00BF383D" w:rsidP="00BF383D">
      <w:pPr>
        <w:ind w:left="720" w:right="14" w:firstLine="0"/>
        <w:jc w:val="both"/>
        <w:rPr>
          <w:sz w:val="20"/>
          <w:szCs w:val="20"/>
        </w:rPr>
      </w:pPr>
      <w:r w:rsidRPr="00C41132">
        <w:rPr>
          <w:sz w:val="20"/>
          <w:szCs w:val="20"/>
        </w:rPr>
        <w:t>The awarded entity is subject to the following additional provisions:</w:t>
      </w:r>
    </w:p>
    <w:p w14:paraId="75D92167" w14:textId="77777777" w:rsidR="00BF383D" w:rsidRPr="00C41132" w:rsidRDefault="00BF383D" w:rsidP="00BF383D">
      <w:pPr>
        <w:ind w:left="720" w:right="14" w:firstLine="0"/>
        <w:jc w:val="both"/>
        <w:rPr>
          <w:sz w:val="20"/>
          <w:szCs w:val="20"/>
        </w:rPr>
      </w:pPr>
    </w:p>
    <w:p w14:paraId="25E36C3F" w14:textId="76CDFC9D" w:rsidR="00BF383D" w:rsidRPr="00C41132" w:rsidRDefault="00BF383D" w:rsidP="006055CB">
      <w:pPr>
        <w:numPr>
          <w:ilvl w:val="0"/>
          <w:numId w:val="32"/>
        </w:numPr>
        <w:ind w:right="14" w:hanging="270"/>
        <w:jc w:val="both"/>
        <w:rPr>
          <w:sz w:val="20"/>
          <w:szCs w:val="20"/>
        </w:rPr>
      </w:pPr>
      <w:r w:rsidRPr="00C41132">
        <w:rPr>
          <w:sz w:val="20"/>
          <w:szCs w:val="20"/>
        </w:rPr>
        <w:t xml:space="preserve">Anything by whatsoever designation it may be known, that is produced by, or developed in connection with this RFP shall become the exclusive property of the Puerto Rico Government and may be copyrighted, patented or otherwise restricted as provided by Puerto Rico or federal law. Neither the recipient nor any individual employed shall have any proprietary interest in the product. </w:t>
      </w:r>
    </w:p>
    <w:p w14:paraId="20BC823B" w14:textId="77777777" w:rsidR="00BF383D" w:rsidRPr="00C41132" w:rsidRDefault="00BF383D" w:rsidP="006055CB">
      <w:pPr>
        <w:numPr>
          <w:ilvl w:val="0"/>
          <w:numId w:val="32"/>
        </w:numPr>
        <w:ind w:right="14" w:hanging="270"/>
        <w:jc w:val="both"/>
        <w:rPr>
          <w:sz w:val="20"/>
          <w:szCs w:val="20"/>
        </w:rPr>
      </w:pPr>
      <w:r w:rsidRPr="00C41132">
        <w:rPr>
          <w:sz w:val="20"/>
          <w:szCs w:val="20"/>
        </w:rPr>
        <w:t xml:space="preserve">With respect to each deliverable that constitutes a work of authorship within the subject matter and scope of U.S. Copyright Law, 17 U.S.C. Sections 102-105, such work shall be a "work for hire" as defined in 17 U.S.C. Section 101. </w:t>
      </w:r>
    </w:p>
    <w:p w14:paraId="7ADCE700" w14:textId="053D04C5" w:rsidR="00BF383D" w:rsidRPr="00C41132" w:rsidRDefault="00BF383D" w:rsidP="006055CB">
      <w:pPr>
        <w:numPr>
          <w:ilvl w:val="0"/>
          <w:numId w:val="32"/>
        </w:numPr>
        <w:ind w:right="14" w:hanging="270"/>
        <w:jc w:val="both"/>
        <w:rPr>
          <w:sz w:val="20"/>
          <w:szCs w:val="20"/>
        </w:rPr>
      </w:pPr>
      <w:r w:rsidRPr="00C41132">
        <w:rPr>
          <w:sz w:val="20"/>
          <w:szCs w:val="20"/>
        </w:rPr>
        <w:t xml:space="preserve">In the event it is determined as a matter of law that any such work is not a "work for hire," recipient shall immediately assign to </w:t>
      </w:r>
      <w:r w:rsidR="003D368C" w:rsidRPr="00C41132">
        <w:rPr>
          <w:sz w:val="20"/>
          <w:szCs w:val="20"/>
        </w:rPr>
        <w:t>PRDE</w:t>
      </w:r>
      <w:r w:rsidRPr="00C41132">
        <w:rPr>
          <w:sz w:val="20"/>
          <w:szCs w:val="20"/>
        </w:rPr>
        <w:t xml:space="preserve"> all copyrights subsisting therein for the consideration set forth in the RFP and with no additional compensation. </w:t>
      </w:r>
    </w:p>
    <w:p w14:paraId="0796D57A" w14:textId="71B55EEC" w:rsidR="00BF383D" w:rsidRDefault="003D368C" w:rsidP="006055CB">
      <w:pPr>
        <w:numPr>
          <w:ilvl w:val="0"/>
          <w:numId w:val="32"/>
        </w:numPr>
        <w:ind w:right="14" w:hanging="270"/>
        <w:jc w:val="both"/>
        <w:rPr>
          <w:sz w:val="20"/>
          <w:szCs w:val="20"/>
        </w:rPr>
      </w:pPr>
      <w:r w:rsidRPr="00C41132">
        <w:rPr>
          <w:sz w:val="20"/>
          <w:szCs w:val="20"/>
        </w:rPr>
        <w:t>PRDE</w:t>
      </w:r>
      <w:r w:rsidR="00BF383D" w:rsidRPr="00C41132">
        <w:rPr>
          <w:sz w:val="20"/>
          <w:szCs w:val="20"/>
        </w:rPr>
        <w:t xml:space="preserve"> shall have full and complete ownership of all software developed pursuant to the RFP including without limitation: </w:t>
      </w:r>
    </w:p>
    <w:p w14:paraId="56076D4F" w14:textId="77777777" w:rsidR="0054599D" w:rsidRPr="00C41132" w:rsidRDefault="0054599D" w:rsidP="0054599D">
      <w:pPr>
        <w:ind w:left="990" w:right="14" w:firstLine="0"/>
        <w:jc w:val="both"/>
        <w:rPr>
          <w:sz w:val="20"/>
          <w:szCs w:val="20"/>
        </w:rPr>
      </w:pPr>
    </w:p>
    <w:p w14:paraId="40886124"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written source code; </w:t>
      </w:r>
    </w:p>
    <w:p w14:paraId="4B038848"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source code files; </w:t>
      </w:r>
    </w:p>
    <w:p w14:paraId="619002B4"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executable code; </w:t>
      </w:r>
    </w:p>
    <w:p w14:paraId="6CC49758" w14:textId="77777777" w:rsidR="00BF383D" w:rsidRPr="00C41132" w:rsidRDefault="00BF383D" w:rsidP="0054599D">
      <w:pPr>
        <w:numPr>
          <w:ilvl w:val="1"/>
          <w:numId w:val="1"/>
        </w:numPr>
        <w:ind w:right="14" w:hanging="360"/>
        <w:jc w:val="both"/>
        <w:rPr>
          <w:sz w:val="20"/>
          <w:szCs w:val="20"/>
        </w:rPr>
      </w:pPr>
      <w:r w:rsidRPr="00C41132">
        <w:rPr>
          <w:sz w:val="20"/>
          <w:szCs w:val="20"/>
        </w:rPr>
        <w:t>The executable code files</w:t>
      </w:r>
    </w:p>
    <w:p w14:paraId="4CEEF0A5"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dictionary; </w:t>
      </w:r>
    </w:p>
    <w:p w14:paraId="0592D684"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flow diagram; </w:t>
      </w:r>
    </w:p>
    <w:p w14:paraId="6D3C40FF"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work flow diagram; </w:t>
      </w:r>
    </w:p>
    <w:p w14:paraId="3B965592"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entity relationship diagram; and </w:t>
      </w:r>
    </w:p>
    <w:p w14:paraId="5B39E6A3" w14:textId="181779FB" w:rsidR="00BF383D" w:rsidRPr="00C41132" w:rsidRDefault="00BF383D" w:rsidP="0054599D">
      <w:pPr>
        <w:numPr>
          <w:ilvl w:val="1"/>
          <w:numId w:val="1"/>
        </w:numPr>
        <w:ind w:right="14" w:hanging="360"/>
        <w:jc w:val="both"/>
        <w:rPr>
          <w:sz w:val="20"/>
          <w:szCs w:val="20"/>
        </w:rPr>
      </w:pPr>
      <w:r w:rsidRPr="00C41132">
        <w:rPr>
          <w:sz w:val="20"/>
          <w:szCs w:val="20"/>
        </w:rPr>
        <w:t xml:space="preserve">All other documentation needed to enable </w:t>
      </w:r>
      <w:r w:rsidR="003D368C" w:rsidRPr="00C41132">
        <w:rPr>
          <w:sz w:val="20"/>
          <w:szCs w:val="20"/>
        </w:rPr>
        <w:t>PRDE</w:t>
      </w:r>
      <w:r w:rsidRPr="00C41132">
        <w:rPr>
          <w:sz w:val="20"/>
          <w:szCs w:val="20"/>
        </w:rPr>
        <w:t xml:space="preserve"> to support, recreate, revise, repair or otherwise make use of the software.</w:t>
      </w:r>
    </w:p>
    <w:p w14:paraId="0E2A0B08" w14:textId="77777777" w:rsidR="006A1965" w:rsidRPr="00457C88" w:rsidRDefault="006A1965" w:rsidP="006A1965">
      <w:pPr>
        <w:spacing w:before="8"/>
        <w:rPr>
          <w:sz w:val="20"/>
          <w:szCs w:val="20"/>
        </w:rPr>
      </w:pPr>
    </w:p>
    <w:p w14:paraId="7DF5EB13" w14:textId="6426E1AC" w:rsidR="006A1965" w:rsidRPr="00457C88" w:rsidRDefault="00222778" w:rsidP="00222778">
      <w:pPr>
        <w:pStyle w:val="Heading2"/>
        <w:tabs>
          <w:tab w:val="left" w:pos="720"/>
          <w:tab w:val="center" w:pos="2003"/>
        </w:tabs>
        <w:ind w:left="0" w:firstLine="0"/>
        <w:jc w:val="both"/>
        <w:rPr>
          <w:sz w:val="20"/>
          <w:szCs w:val="20"/>
        </w:rPr>
      </w:pPr>
      <w:bookmarkStart w:id="221" w:name="15._Confidential_Information,_Disseminat"/>
      <w:bookmarkStart w:id="222" w:name="_Toc530125490"/>
      <w:bookmarkStart w:id="223" w:name="_Toc530576441"/>
      <w:bookmarkEnd w:id="221"/>
      <w:r>
        <w:rPr>
          <w:b w:val="0"/>
          <w:sz w:val="20"/>
          <w:szCs w:val="20"/>
        </w:rPr>
        <w:t>6.1</w:t>
      </w:r>
      <w:r w:rsidR="0093466B">
        <w:rPr>
          <w:b w:val="0"/>
          <w:sz w:val="20"/>
          <w:szCs w:val="20"/>
        </w:rPr>
        <w:t>7</w:t>
      </w:r>
      <w:r>
        <w:rPr>
          <w:b w:val="0"/>
          <w:sz w:val="20"/>
          <w:szCs w:val="20"/>
        </w:rPr>
        <w:tab/>
      </w:r>
      <w:r w:rsidR="006A1965" w:rsidRPr="00222778">
        <w:rPr>
          <w:sz w:val="20"/>
          <w:szCs w:val="20"/>
        </w:rPr>
        <w:t>CONFIDENTIAL INFORMATION, DISSEMINATION OF INFORMATION, OWNERSHIP, SURVIVAL</w:t>
      </w:r>
      <w:bookmarkEnd w:id="222"/>
      <w:bookmarkEnd w:id="223"/>
    </w:p>
    <w:p w14:paraId="5E482871" w14:textId="77777777" w:rsidR="006A1965" w:rsidRPr="00457C88" w:rsidRDefault="006A1965" w:rsidP="006A1965">
      <w:pPr>
        <w:spacing w:before="9"/>
        <w:rPr>
          <w:b/>
          <w:bCs/>
          <w:sz w:val="20"/>
          <w:szCs w:val="20"/>
        </w:rPr>
      </w:pPr>
    </w:p>
    <w:p w14:paraId="114470AA" w14:textId="02173DC2" w:rsidR="006A1965" w:rsidRPr="00457C88" w:rsidRDefault="006A1965" w:rsidP="00216962">
      <w:pPr>
        <w:pStyle w:val="BodyText"/>
        <w:widowControl/>
        <w:numPr>
          <w:ilvl w:val="3"/>
          <w:numId w:val="63"/>
        </w:numPr>
        <w:tabs>
          <w:tab w:val="left" w:pos="1220"/>
        </w:tabs>
        <w:autoSpaceDE/>
        <w:autoSpaceDN/>
        <w:spacing w:line="275" w:lineRule="auto"/>
        <w:ind w:right="143"/>
        <w:jc w:val="both"/>
      </w:pPr>
      <w:r w:rsidRPr="00457C88">
        <w:rPr>
          <w:u w:val="single" w:color="000000"/>
        </w:rPr>
        <w:t>Confidential Information</w:t>
      </w:r>
      <w:r w:rsidRPr="00457C88">
        <w:t xml:space="preserve">.  During the performance or delivery of services to </w:t>
      </w:r>
      <w:r w:rsidR="003D368C" w:rsidRPr="00457C88">
        <w:t>PRDE</w:t>
      </w:r>
      <w:r w:rsidRPr="00457C88">
        <w:t>,</w:t>
      </w:r>
      <w:r w:rsidRPr="00457C88">
        <w:rPr>
          <w:w w:val="99"/>
        </w:rPr>
        <w:t xml:space="preserve"> </w:t>
      </w:r>
      <w:r w:rsidRPr="00457C88">
        <w:t>the Proposer may have access to or receive certain information that is not generally known to others (“Confidential Information”). The Proposer will not use or disclose any Confidential</w:t>
      </w:r>
      <w:r w:rsidRPr="00457C88">
        <w:rPr>
          <w:w w:val="99"/>
        </w:rPr>
        <w:t xml:space="preserve"> </w:t>
      </w:r>
      <w:r w:rsidRPr="00457C88">
        <w:t>Information or any finished or unfinished originals, documents, screens, reports, writings,</w:t>
      </w:r>
      <w:r w:rsidRPr="00457C88">
        <w:rPr>
          <w:w w:val="99"/>
        </w:rPr>
        <w:t xml:space="preserve"> </w:t>
      </w:r>
      <w:r w:rsidRPr="00457C88">
        <w:t>procedural manuals, forms, source code, object code, work flow charts, methods, construction</w:t>
      </w:r>
      <w:r w:rsidRPr="00457C88">
        <w:rPr>
          <w:w w:val="99"/>
        </w:rPr>
        <w:t xml:space="preserve"> </w:t>
      </w:r>
      <w:r w:rsidRPr="00457C88">
        <w:t>documents, processes, data, data studies, briefs, drawings, maps, files, records, computer</w:t>
      </w:r>
      <w:r w:rsidRPr="00457C88">
        <w:rPr>
          <w:w w:val="99"/>
        </w:rPr>
        <w:t xml:space="preserve"> </w:t>
      </w:r>
      <w:r w:rsidRPr="00457C88">
        <w:t>printouts, papers, notes, designs, equipment descriptions, or other materials prepared or</w:t>
      </w:r>
      <w:r w:rsidRPr="00457C88">
        <w:rPr>
          <w:w w:val="99"/>
        </w:rPr>
        <w:t xml:space="preserve"> </w:t>
      </w:r>
      <w:r w:rsidRPr="00457C88">
        <w:t xml:space="preserve">generated as a result of the contract (“Work Product”) without the prior written consent of </w:t>
      </w:r>
      <w:r w:rsidR="003D368C" w:rsidRPr="00457C88">
        <w:t>PRDE</w:t>
      </w:r>
      <w:r w:rsidRPr="00457C88">
        <w:t>. The Proposer shall use at least the same standard of care in the protection of the</w:t>
      </w:r>
      <w:r w:rsidRPr="00457C88">
        <w:rPr>
          <w:w w:val="99"/>
        </w:rPr>
        <w:t xml:space="preserve"> </w:t>
      </w:r>
      <w:r w:rsidRPr="00457C88">
        <w:t xml:space="preserve">Confidential Information of </w:t>
      </w:r>
      <w:r w:rsidR="003D368C" w:rsidRPr="00457C88">
        <w:t>PRDE</w:t>
      </w:r>
      <w:r w:rsidRPr="00457C88">
        <w:t xml:space="preserve"> as Proposer uses to protect its own confidential</w:t>
      </w:r>
      <w:r w:rsidRPr="00457C88">
        <w:rPr>
          <w:w w:val="99"/>
        </w:rPr>
        <w:t xml:space="preserve"> </w:t>
      </w:r>
      <w:r w:rsidRPr="00457C88">
        <w:t>information, but in any event such Confidential Information shall be protected in at least a</w:t>
      </w:r>
      <w:r w:rsidRPr="00457C88">
        <w:rPr>
          <w:w w:val="99"/>
        </w:rPr>
        <w:t xml:space="preserve"> </w:t>
      </w:r>
      <w:r w:rsidRPr="00457C88">
        <w:t>commercially reasonable manner.</w:t>
      </w:r>
    </w:p>
    <w:p w14:paraId="09A2D5AB" w14:textId="77777777" w:rsidR="006A1965" w:rsidRPr="00457C88" w:rsidRDefault="006A1965" w:rsidP="006A1965">
      <w:pPr>
        <w:spacing w:before="1"/>
        <w:rPr>
          <w:sz w:val="20"/>
          <w:szCs w:val="20"/>
        </w:rPr>
      </w:pPr>
    </w:p>
    <w:p w14:paraId="46EBC588" w14:textId="626AC489" w:rsidR="006A1965" w:rsidRPr="00457C88" w:rsidRDefault="006A1965" w:rsidP="00216962">
      <w:pPr>
        <w:pStyle w:val="BodyText"/>
        <w:widowControl/>
        <w:numPr>
          <w:ilvl w:val="3"/>
          <w:numId w:val="63"/>
        </w:numPr>
        <w:tabs>
          <w:tab w:val="left" w:pos="1220"/>
        </w:tabs>
        <w:autoSpaceDE/>
        <w:autoSpaceDN/>
        <w:spacing w:line="276" w:lineRule="auto"/>
        <w:ind w:right="135"/>
        <w:jc w:val="both"/>
      </w:pPr>
      <w:r w:rsidRPr="00457C88">
        <w:rPr>
          <w:u w:val="single" w:color="000000"/>
        </w:rPr>
        <w:t>Dissemination of Information</w:t>
      </w:r>
      <w:r w:rsidRPr="00457C88">
        <w:t>. The Proposer shall not disseminate any information obtained in</w:t>
      </w:r>
      <w:r w:rsidRPr="00457C88">
        <w:rPr>
          <w:w w:val="99"/>
        </w:rPr>
        <w:t xml:space="preserve"> </w:t>
      </w:r>
      <w:r w:rsidRPr="00457C88">
        <w:t xml:space="preserve">the performance or delivery of services for </w:t>
      </w:r>
      <w:r w:rsidR="003D368C" w:rsidRPr="00457C88">
        <w:t>PRDE</w:t>
      </w:r>
      <w:r w:rsidRPr="00457C88">
        <w:t xml:space="preserve"> to a third party without the prior</w:t>
      </w:r>
      <w:r w:rsidRPr="00457C88">
        <w:rPr>
          <w:w w:val="99"/>
        </w:rPr>
        <w:t xml:space="preserve"> </w:t>
      </w:r>
      <w:r w:rsidRPr="00457C88">
        <w:t xml:space="preserve">written consent of </w:t>
      </w:r>
      <w:r w:rsidR="003D368C" w:rsidRPr="00457C88">
        <w:t>PRDE</w:t>
      </w:r>
      <w:r w:rsidRPr="00457C88">
        <w:t>. Proposer shall not issue publicity news releases or grant</w:t>
      </w:r>
      <w:r w:rsidRPr="00457C88">
        <w:rPr>
          <w:w w:val="99"/>
        </w:rPr>
        <w:t xml:space="preserve"> </w:t>
      </w:r>
      <w:r w:rsidRPr="00457C88">
        <w:t>press interviews during or after the performance or delivery of the services without the prior</w:t>
      </w:r>
      <w:r w:rsidRPr="00457C88">
        <w:rPr>
          <w:w w:val="99"/>
        </w:rPr>
        <w:t xml:space="preserve"> </w:t>
      </w:r>
      <w:r w:rsidRPr="00457C88">
        <w:t xml:space="preserve">written consent of </w:t>
      </w:r>
      <w:r w:rsidR="003D368C" w:rsidRPr="00457C88">
        <w:t>PRDE</w:t>
      </w:r>
      <w:r w:rsidRPr="00457C88">
        <w:t>. If Proposer is presented with a request for documents by</w:t>
      </w:r>
      <w:r w:rsidRPr="00457C88">
        <w:rPr>
          <w:w w:val="99"/>
        </w:rPr>
        <w:t xml:space="preserve"> </w:t>
      </w:r>
      <w:r w:rsidRPr="00457C88">
        <w:t xml:space="preserve">any administrative agency or with a </w:t>
      </w:r>
      <w:r w:rsidRPr="00457C88">
        <w:rPr>
          <w:i/>
        </w:rPr>
        <w:t xml:space="preserve">subpoena duces tecum </w:t>
      </w:r>
      <w:r w:rsidRPr="00457C88">
        <w:t>regarding any Confidential</w:t>
      </w:r>
      <w:r w:rsidRPr="00457C88">
        <w:rPr>
          <w:w w:val="99"/>
        </w:rPr>
        <w:t xml:space="preserve"> </w:t>
      </w:r>
      <w:r w:rsidRPr="00457C88">
        <w:t>Information or Work Product which may be in the Proposer’s possession, the Proposer shall</w:t>
      </w:r>
      <w:r w:rsidRPr="00457C88">
        <w:rPr>
          <w:w w:val="99"/>
        </w:rPr>
        <w:t xml:space="preserve"> </w:t>
      </w:r>
      <w:r w:rsidRPr="00457C88">
        <w:t xml:space="preserve">immediately give notice to </w:t>
      </w:r>
      <w:r w:rsidR="003D368C" w:rsidRPr="00457C88">
        <w:t>PRDE</w:t>
      </w:r>
      <w:r w:rsidRPr="00457C88">
        <w:t xml:space="preserve"> and its legal counsel, with the understanding that</w:t>
      </w:r>
      <w:r w:rsidRPr="00457C88">
        <w:rPr>
          <w:w w:val="99"/>
        </w:rPr>
        <w:t xml:space="preserve"> </w:t>
      </w:r>
      <w:r w:rsidR="003D368C" w:rsidRPr="00457C88">
        <w:t>PRDE</w:t>
      </w:r>
      <w:r w:rsidRPr="00457C88">
        <w:t xml:space="preserve"> shall have the opportunity to contest such process by any means available to</w:t>
      </w:r>
      <w:r w:rsidRPr="00457C88">
        <w:rPr>
          <w:w w:val="99"/>
        </w:rPr>
        <w:t xml:space="preserve"> </w:t>
      </w:r>
      <w:r w:rsidRPr="00457C88">
        <w:t>it prior to submission of any documents to a court or other third party. The Proposer will not be</w:t>
      </w:r>
      <w:r w:rsidRPr="00457C88">
        <w:rPr>
          <w:w w:val="99"/>
        </w:rPr>
        <w:t xml:space="preserve"> </w:t>
      </w:r>
      <w:r w:rsidRPr="00457C88">
        <w:t>obligated to withhold delivery of documents beyond the time ordered by a court of law or</w:t>
      </w:r>
      <w:r w:rsidRPr="00457C88">
        <w:rPr>
          <w:w w:val="99"/>
        </w:rPr>
        <w:t xml:space="preserve"> </w:t>
      </w:r>
      <w:r w:rsidRPr="00457C88">
        <w:t>administrative agency, unless the request for production or subpoena is quashed or withdrawn,</w:t>
      </w:r>
      <w:r w:rsidRPr="00457C88">
        <w:rPr>
          <w:w w:val="99"/>
        </w:rPr>
        <w:t xml:space="preserve"> </w:t>
      </w:r>
      <w:r w:rsidRPr="00457C88">
        <w:t>or the time to produce is otherwise extended. The Proposer will cause its personnel and</w:t>
      </w:r>
      <w:r w:rsidRPr="00457C88">
        <w:rPr>
          <w:w w:val="99"/>
        </w:rPr>
        <w:t xml:space="preserve"> </w:t>
      </w:r>
      <w:r w:rsidRPr="00457C88">
        <w:t>subcontractors to undertake the same obligations of confidentiality agreed to by Proposer</w:t>
      </w:r>
      <w:r w:rsidRPr="00457C88">
        <w:rPr>
          <w:w w:val="99"/>
        </w:rPr>
        <w:t xml:space="preserve"> </w:t>
      </w:r>
      <w:r w:rsidRPr="00457C88">
        <w:t>under the contract.</w:t>
      </w:r>
    </w:p>
    <w:p w14:paraId="5E05C606" w14:textId="77777777" w:rsidR="006A1965" w:rsidRPr="00457C88" w:rsidRDefault="006A1965" w:rsidP="006A1965">
      <w:pPr>
        <w:spacing w:before="1"/>
        <w:rPr>
          <w:sz w:val="20"/>
          <w:szCs w:val="20"/>
        </w:rPr>
      </w:pPr>
    </w:p>
    <w:p w14:paraId="1E8AC94C" w14:textId="2639EB82" w:rsidR="006A1965" w:rsidRPr="00457C88" w:rsidRDefault="006A1965" w:rsidP="00216962">
      <w:pPr>
        <w:pStyle w:val="BodyText"/>
        <w:widowControl/>
        <w:numPr>
          <w:ilvl w:val="3"/>
          <w:numId w:val="63"/>
        </w:numPr>
        <w:tabs>
          <w:tab w:val="left" w:pos="1220"/>
        </w:tabs>
        <w:autoSpaceDE/>
        <w:autoSpaceDN/>
        <w:spacing w:line="276" w:lineRule="auto"/>
        <w:ind w:right="135"/>
        <w:jc w:val="both"/>
      </w:pPr>
      <w:r w:rsidRPr="00457C88">
        <w:rPr>
          <w:u w:val="single" w:color="000000"/>
        </w:rPr>
        <w:t>Ownership</w:t>
      </w:r>
      <w:r w:rsidRPr="00457C88">
        <w:t>. The Proposer agrees that, to the extent permitted by law, any work product created</w:t>
      </w:r>
      <w:r w:rsidRPr="00457C88">
        <w:rPr>
          <w:w w:val="99"/>
        </w:rPr>
        <w:t xml:space="preserve"> </w:t>
      </w:r>
      <w:r w:rsidRPr="00457C88">
        <w:t xml:space="preserve">specifically for </w:t>
      </w:r>
      <w:r w:rsidR="003D368C" w:rsidRPr="00457C88">
        <w:t>PRDE</w:t>
      </w:r>
      <w:r w:rsidRPr="00457C88">
        <w:t xml:space="preserve"> under the contract (“Work Product”), shall exclusively be deemed</w:t>
      </w:r>
      <w:r w:rsidRPr="00457C88">
        <w:rPr>
          <w:w w:val="99"/>
        </w:rPr>
        <w:t xml:space="preserve"> </w:t>
      </w:r>
      <w:r w:rsidRPr="00457C88">
        <w:t>“works for hire” within the meaning and purview of the United States Copyright Act, 17 U.S.C.</w:t>
      </w:r>
      <w:r w:rsidRPr="00457C88">
        <w:rPr>
          <w:w w:val="99"/>
        </w:rPr>
        <w:t xml:space="preserve"> </w:t>
      </w:r>
      <w:r w:rsidRPr="00457C88">
        <w:t xml:space="preserve">101§ </w:t>
      </w:r>
      <w:r w:rsidRPr="00457C88">
        <w:rPr>
          <w:i/>
        </w:rPr>
        <w:t>et seq</w:t>
      </w:r>
      <w:r w:rsidRPr="00457C88">
        <w:t>. All Work Product and Confidential Information shall at all times be and remain</w:t>
      </w:r>
      <w:r w:rsidRPr="00457C88">
        <w:rPr>
          <w:w w:val="99"/>
        </w:rPr>
        <w:t xml:space="preserve"> </w:t>
      </w:r>
      <w:r w:rsidRPr="00457C88">
        <w:t xml:space="preserve">the property of </w:t>
      </w:r>
      <w:r w:rsidR="003D368C" w:rsidRPr="00457C88">
        <w:t>PRDE</w:t>
      </w:r>
      <w:r w:rsidRPr="00457C88">
        <w:t>. The Proposer will execute all documents and perform all acts</w:t>
      </w:r>
      <w:r w:rsidRPr="00457C88">
        <w:rPr>
          <w:w w:val="99"/>
        </w:rPr>
        <w:t xml:space="preserve"> </w:t>
      </w:r>
      <w:r w:rsidRPr="00457C88">
        <w:t xml:space="preserve">that </w:t>
      </w:r>
      <w:r w:rsidR="003D368C" w:rsidRPr="00457C88">
        <w:t>PRDE</w:t>
      </w:r>
      <w:r w:rsidRPr="00457C88">
        <w:t xml:space="preserve"> may request in order to assist </w:t>
      </w:r>
      <w:r w:rsidR="003D368C" w:rsidRPr="00457C88">
        <w:t>PRDE</w:t>
      </w:r>
      <w:r w:rsidRPr="00457C88">
        <w:t xml:space="preserve"> in perfecting or protecting</w:t>
      </w:r>
      <w:r w:rsidRPr="00457C88">
        <w:rPr>
          <w:w w:val="99"/>
        </w:rPr>
        <w:t xml:space="preserve"> </w:t>
      </w:r>
      <w:r w:rsidRPr="00457C88">
        <w:t>its rights in and to the Work Product and all intellectual property rights relating to the Work</w:t>
      </w:r>
      <w:r w:rsidRPr="00457C88">
        <w:rPr>
          <w:w w:val="99"/>
        </w:rPr>
        <w:t xml:space="preserve"> </w:t>
      </w:r>
      <w:r w:rsidRPr="00457C88">
        <w:t xml:space="preserve">Product. All of the foregoing items shall be delivered to </w:t>
      </w:r>
      <w:r w:rsidR="003D368C" w:rsidRPr="00457C88">
        <w:t>PRDE</w:t>
      </w:r>
      <w:r w:rsidRPr="00457C88">
        <w:t xml:space="preserve"> upon demand at any</w:t>
      </w:r>
      <w:r w:rsidRPr="00457C88">
        <w:rPr>
          <w:w w:val="99"/>
        </w:rPr>
        <w:t xml:space="preserve"> </w:t>
      </w:r>
      <w:r w:rsidRPr="00457C88">
        <w:t xml:space="preserve">time and in any event, shall be promptly delivered to </w:t>
      </w:r>
      <w:r w:rsidR="003D368C" w:rsidRPr="00457C88">
        <w:t>PRDE</w:t>
      </w:r>
      <w:r w:rsidRPr="00457C88">
        <w:t xml:space="preserve"> upon expiration or</w:t>
      </w:r>
      <w:r w:rsidRPr="00457C88">
        <w:rPr>
          <w:w w:val="99"/>
        </w:rPr>
        <w:t xml:space="preserve"> </w:t>
      </w:r>
      <w:r w:rsidRPr="00457C88">
        <w:t>termination of the contract within ten (10) business days of demand. In addition, the Proposer</w:t>
      </w:r>
      <w:r w:rsidRPr="00457C88">
        <w:rPr>
          <w:w w:val="99"/>
        </w:rPr>
        <w:t xml:space="preserve"> </w:t>
      </w:r>
      <w:r w:rsidRPr="00457C88">
        <w:t xml:space="preserve">shall return </w:t>
      </w:r>
      <w:r w:rsidR="003D368C" w:rsidRPr="00457C88">
        <w:t>PRDE</w:t>
      </w:r>
      <w:r w:rsidRPr="00457C88">
        <w:t xml:space="preserve">’s data in the format requested by </w:t>
      </w:r>
      <w:r w:rsidR="003D368C" w:rsidRPr="00457C88">
        <w:t>PRDE</w:t>
      </w:r>
      <w:r w:rsidRPr="00457C88">
        <w:t>.</w:t>
      </w:r>
    </w:p>
    <w:p w14:paraId="4D59186A" w14:textId="77777777" w:rsidR="006A1965" w:rsidRPr="00457C88" w:rsidRDefault="006A1965" w:rsidP="006A1965">
      <w:pPr>
        <w:spacing w:before="3"/>
        <w:rPr>
          <w:sz w:val="20"/>
          <w:szCs w:val="20"/>
        </w:rPr>
      </w:pPr>
    </w:p>
    <w:p w14:paraId="6E0A7000" w14:textId="038FE03C" w:rsidR="006A1965" w:rsidRPr="00457C88" w:rsidRDefault="006A1965" w:rsidP="00216962">
      <w:pPr>
        <w:pStyle w:val="BodyText"/>
        <w:widowControl/>
        <w:numPr>
          <w:ilvl w:val="3"/>
          <w:numId w:val="63"/>
        </w:numPr>
        <w:tabs>
          <w:tab w:val="left" w:pos="1220"/>
        </w:tabs>
        <w:autoSpaceDE/>
        <w:autoSpaceDN/>
        <w:spacing w:line="276" w:lineRule="auto"/>
        <w:ind w:right="135"/>
        <w:jc w:val="both"/>
      </w:pPr>
      <w:r w:rsidRPr="00457C88">
        <w:rPr>
          <w:u w:val="single" w:color="000000"/>
        </w:rPr>
        <w:t>Injunctive Relief</w:t>
      </w:r>
      <w:r w:rsidRPr="00457C88">
        <w:t>. In the event of a breach or threatened breach of paragraphs A, B, and/or C</w:t>
      </w:r>
      <w:r w:rsidRPr="00457C88">
        <w:rPr>
          <w:w w:val="99"/>
        </w:rPr>
        <w:t xml:space="preserve"> </w:t>
      </w:r>
      <w:r w:rsidRPr="00457C88">
        <w:t xml:space="preserve">above, the Proposer acknowledges and agrees that </w:t>
      </w:r>
      <w:r w:rsidR="003D368C" w:rsidRPr="00457C88">
        <w:t>PRDE</w:t>
      </w:r>
      <w:r w:rsidRPr="00457C88">
        <w:t xml:space="preserve"> would suffer irreparable</w:t>
      </w:r>
      <w:r w:rsidRPr="00457C88">
        <w:rPr>
          <w:w w:val="99"/>
        </w:rPr>
        <w:t xml:space="preserve"> </w:t>
      </w:r>
      <w:r w:rsidRPr="00457C88">
        <w:t>injury not compensable by money damages and would not have an adequate remedy at law.</w:t>
      </w:r>
      <w:r w:rsidRPr="00457C88">
        <w:rPr>
          <w:w w:val="99"/>
        </w:rPr>
        <w:t xml:space="preserve"> </w:t>
      </w:r>
      <w:r w:rsidRPr="00457C88">
        <w:t xml:space="preserve">Accordingly, the Proposer agrees that </w:t>
      </w:r>
      <w:r w:rsidR="003D368C" w:rsidRPr="00457C88">
        <w:t>PRDE</w:t>
      </w:r>
      <w:r w:rsidRPr="00457C88">
        <w:t xml:space="preserve"> shall be entitled to immediate injunctive</w:t>
      </w:r>
      <w:r w:rsidRPr="00457C88">
        <w:rPr>
          <w:w w:val="99"/>
        </w:rPr>
        <w:t xml:space="preserve"> </w:t>
      </w:r>
      <w:r w:rsidRPr="00457C88">
        <w:t>relief to prevent or curtail any such breach, threatened or actual. The foregoing shall be in</w:t>
      </w:r>
      <w:r w:rsidR="009948D1" w:rsidRPr="00457C88">
        <w:t xml:space="preserve"> </w:t>
      </w:r>
      <w:r w:rsidRPr="00457C88">
        <w:t xml:space="preserve">addition and without prejudice to such rights that </w:t>
      </w:r>
      <w:r w:rsidR="003D368C" w:rsidRPr="00457C88">
        <w:t>PRDE</w:t>
      </w:r>
      <w:r w:rsidR="009948D1" w:rsidRPr="00457C88">
        <w:t xml:space="preserve"> </w:t>
      </w:r>
      <w:r w:rsidRPr="00457C88">
        <w:t>may have in equity, or by law</w:t>
      </w:r>
      <w:r w:rsidRPr="00457C88">
        <w:rPr>
          <w:w w:val="99"/>
        </w:rPr>
        <w:t xml:space="preserve"> </w:t>
      </w:r>
      <w:r w:rsidRPr="00457C88">
        <w:t>or statute.</w:t>
      </w:r>
    </w:p>
    <w:p w14:paraId="21779382" w14:textId="77777777" w:rsidR="006A1965" w:rsidRPr="00457C88" w:rsidRDefault="006A1965" w:rsidP="006A1965">
      <w:pPr>
        <w:spacing w:before="3"/>
        <w:rPr>
          <w:sz w:val="20"/>
          <w:szCs w:val="20"/>
        </w:rPr>
      </w:pPr>
    </w:p>
    <w:p w14:paraId="03629E19" w14:textId="77777777" w:rsidR="006A1965" w:rsidRPr="00457C88" w:rsidRDefault="006A1965" w:rsidP="00216962">
      <w:pPr>
        <w:pStyle w:val="BodyText"/>
        <w:widowControl/>
        <w:numPr>
          <w:ilvl w:val="3"/>
          <w:numId w:val="63"/>
        </w:numPr>
        <w:tabs>
          <w:tab w:val="left" w:pos="1220"/>
        </w:tabs>
        <w:autoSpaceDE/>
        <w:autoSpaceDN/>
        <w:spacing w:line="276" w:lineRule="auto"/>
        <w:ind w:right="135"/>
        <w:jc w:val="both"/>
      </w:pPr>
      <w:r w:rsidRPr="00457C88">
        <w:rPr>
          <w:u w:val="single" w:color="000000"/>
        </w:rPr>
        <w:t>Surviva</w:t>
      </w:r>
      <w:r w:rsidRPr="00457C88">
        <w:t>l. The provisions of the contract pertaining to Confidential Information, dissemination of</w:t>
      </w:r>
      <w:r w:rsidRPr="00457C88">
        <w:rPr>
          <w:w w:val="99"/>
        </w:rPr>
        <w:t xml:space="preserve"> </w:t>
      </w:r>
      <w:r w:rsidRPr="00457C88">
        <w:t>information and ownership shall survive the termination or expiration of the contract.</w:t>
      </w:r>
    </w:p>
    <w:p w14:paraId="7957DD93" w14:textId="77777777" w:rsidR="006A1965" w:rsidRPr="00457C88" w:rsidRDefault="006A1965" w:rsidP="006A1965">
      <w:pPr>
        <w:spacing w:before="8"/>
        <w:rPr>
          <w:sz w:val="20"/>
          <w:szCs w:val="20"/>
        </w:rPr>
      </w:pPr>
    </w:p>
    <w:p w14:paraId="3ADC4EF5" w14:textId="42AC747A" w:rsidR="006A1965" w:rsidRPr="009A50EA" w:rsidRDefault="00222778" w:rsidP="009A50EA">
      <w:pPr>
        <w:pStyle w:val="Heading2"/>
        <w:tabs>
          <w:tab w:val="left" w:pos="720"/>
          <w:tab w:val="center" w:pos="2003"/>
        </w:tabs>
        <w:ind w:left="0" w:firstLine="0"/>
        <w:jc w:val="both"/>
        <w:rPr>
          <w:b w:val="0"/>
          <w:sz w:val="20"/>
          <w:szCs w:val="20"/>
        </w:rPr>
      </w:pPr>
      <w:bookmarkStart w:id="224" w:name="16._Representations_and_Warranties_of_th"/>
      <w:bookmarkStart w:id="225" w:name="_Toc530125491"/>
      <w:bookmarkStart w:id="226" w:name="_Toc530576442"/>
      <w:bookmarkEnd w:id="224"/>
      <w:r w:rsidRPr="009A50EA">
        <w:rPr>
          <w:b w:val="0"/>
          <w:sz w:val="20"/>
          <w:szCs w:val="20"/>
        </w:rPr>
        <w:t>6.1</w:t>
      </w:r>
      <w:r w:rsidR="0093466B">
        <w:rPr>
          <w:b w:val="0"/>
          <w:sz w:val="20"/>
          <w:szCs w:val="20"/>
        </w:rPr>
        <w:t>8</w:t>
      </w:r>
      <w:r w:rsidRPr="009A50EA">
        <w:rPr>
          <w:b w:val="0"/>
          <w:sz w:val="20"/>
          <w:szCs w:val="20"/>
        </w:rPr>
        <w:tab/>
      </w:r>
      <w:r w:rsidR="006A1965" w:rsidRPr="009A50EA">
        <w:rPr>
          <w:sz w:val="20"/>
          <w:szCs w:val="20"/>
        </w:rPr>
        <w:t>REPRESENTATIONS AND WARRANTIES OF THE PROPOSER</w:t>
      </w:r>
      <w:bookmarkEnd w:id="225"/>
      <w:bookmarkEnd w:id="226"/>
    </w:p>
    <w:p w14:paraId="30CDDEE7" w14:textId="77777777" w:rsidR="006A1965" w:rsidRPr="009A50EA" w:rsidRDefault="006A1965" w:rsidP="009A50EA">
      <w:pPr>
        <w:pStyle w:val="Heading2"/>
        <w:tabs>
          <w:tab w:val="left" w:pos="720"/>
          <w:tab w:val="center" w:pos="2003"/>
        </w:tabs>
        <w:ind w:left="0" w:firstLine="0"/>
        <w:jc w:val="both"/>
        <w:rPr>
          <w:b w:val="0"/>
          <w:sz w:val="20"/>
          <w:szCs w:val="20"/>
        </w:rPr>
      </w:pPr>
    </w:p>
    <w:p w14:paraId="64ED0BD9" w14:textId="77777777" w:rsidR="006A1965" w:rsidRPr="00457C88" w:rsidRDefault="006A1965" w:rsidP="0054599D">
      <w:pPr>
        <w:pStyle w:val="BodyText"/>
        <w:keepNext/>
        <w:keepLines/>
        <w:widowControl/>
        <w:spacing w:line="276" w:lineRule="auto"/>
        <w:ind w:left="720" w:right="138"/>
        <w:jc w:val="both"/>
      </w:pPr>
      <w:r w:rsidRPr="00457C88">
        <w:t>The Proposer represents and warrants that the following shall be true and correct as of the date of the</w:t>
      </w:r>
      <w:r w:rsidRPr="00457C88">
        <w:rPr>
          <w:w w:val="99"/>
        </w:rPr>
        <w:t xml:space="preserve"> </w:t>
      </w:r>
      <w:r w:rsidRPr="00457C88">
        <w:t>contract and shall continue to be true and correct (as may be modified from time to time subject to</w:t>
      </w:r>
      <w:r w:rsidRPr="00457C88">
        <w:rPr>
          <w:w w:val="99"/>
        </w:rPr>
        <w:t xml:space="preserve"> </w:t>
      </w:r>
      <w:r w:rsidR="009948D1" w:rsidRPr="00457C88">
        <w:t>PRDE</w:t>
      </w:r>
      <w:r w:rsidRPr="00457C88">
        <w:t xml:space="preserve"> approval) during the Term of the contract:</w:t>
      </w:r>
    </w:p>
    <w:p w14:paraId="74EC6C0E" w14:textId="77777777" w:rsidR="006A1965" w:rsidRPr="00457C88" w:rsidRDefault="006A1965" w:rsidP="0054599D">
      <w:pPr>
        <w:spacing w:before="11"/>
        <w:ind w:left="998"/>
        <w:rPr>
          <w:sz w:val="20"/>
          <w:szCs w:val="20"/>
        </w:rPr>
      </w:pPr>
    </w:p>
    <w:p w14:paraId="2CFA4854" w14:textId="77777777"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Financially Solvent</w:t>
      </w:r>
      <w:r w:rsidRPr="00457C88">
        <w:t>.  The Proposer, and each of its subcontractors, is financially solvent, is able</w:t>
      </w:r>
      <w:r w:rsidRPr="00457C88">
        <w:rPr>
          <w:w w:val="99"/>
        </w:rPr>
        <w:t xml:space="preserve"> </w:t>
      </w:r>
      <w:r w:rsidRPr="00457C88">
        <w:t>to pay all debts as they mature and is possessed of sufficient working capital to complete all</w:t>
      </w:r>
      <w:r w:rsidRPr="00457C88">
        <w:rPr>
          <w:w w:val="99"/>
        </w:rPr>
        <w:t xml:space="preserve"> </w:t>
      </w:r>
      <w:r w:rsidRPr="00457C88">
        <w:t>services and perform all obligations under the Proposer’s proposal(s) and contract. The Proposer</w:t>
      </w:r>
      <w:r w:rsidRPr="00457C88">
        <w:rPr>
          <w:w w:val="99"/>
        </w:rPr>
        <w:t xml:space="preserve"> </w:t>
      </w:r>
      <w:r w:rsidRPr="00457C88">
        <w:t>also warrants that neither it nor any of its subcontractors owe any non-tax debt to the state or</w:t>
      </w:r>
      <w:r w:rsidRPr="00457C88">
        <w:rPr>
          <w:w w:val="99"/>
        </w:rPr>
        <w:t xml:space="preserve"> </w:t>
      </w:r>
      <w:r w:rsidRPr="00457C88">
        <w:t>federal government.</w:t>
      </w:r>
    </w:p>
    <w:p w14:paraId="18B58015" w14:textId="77777777" w:rsidR="006A1965" w:rsidRPr="00457C88" w:rsidRDefault="006A1965" w:rsidP="006A1965">
      <w:pPr>
        <w:rPr>
          <w:sz w:val="20"/>
          <w:szCs w:val="20"/>
        </w:rPr>
      </w:pPr>
    </w:p>
    <w:p w14:paraId="05FF56A3" w14:textId="77777777" w:rsidR="006A1965" w:rsidRPr="00457C88" w:rsidRDefault="006A1965" w:rsidP="00216962">
      <w:pPr>
        <w:pStyle w:val="BodyText"/>
        <w:keepNext/>
        <w:keepLines/>
        <w:widowControl/>
        <w:numPr>
          <w:ilvl w:val="2"/>
          <w:numId w:val="63"/>
        </w:numPr>
        <w:tabs>
          <w:tab w:val="left" w:pos="1170"/>
        </w:tabs>
        <w:autoSpaceDE/>
        <w:autoSpaceDN/>
        <w:spacing w:line="276" w:lineRule="auto"/>
        <w:ind w:left="1170" w:right="138"/>
        <w:jc w:val="both"/>
      </w:pPr>
      <w:r w:rsidRPr="00457C88">
        <w:rPr>
          <w:u w:val="single" w:color="000000"/>
        </w:rPr>
        <w:t>Compliance with Laws</w:t>
      </w:r>
      <w:r w:rsidRPr="00457C88">
        <w:t>.</w:t>
      </w:r>
    </w:p>
    <w:p w14:paraId="2FAB56C0" w14:textId="77777777" w:rsidR="006A1965" w:rsidRPr="00457C88" w:rsidRDefault="006A1965" w:rsidP="00B65DB2">
      <w:pPr>
        <w:keepNext/>
        <w:keepLines/>
        <w:spacing w:after="0"/>
        <w:rPr>
          <w:sz w:val="20"/>
          <w:szCs w:val="20"/>
        </w:rPr>
      </w:pPr>
    </w:p>
    <w:p w14:paraId="5B2BCBAE" w14:textId="77777777" w:rsidR="006A1965" w:rsidRPr="00457C88" w:rsidRDefault="006A1965" w:rsidP="00216962">
      <w:pPr>
        <w:pStyle w:val="BodyText"/>
        <w:keepNext/>
        <w:keepLines/>
        <w:widowControl/>
        <w:numPr>
          <w:ilvl w:val="4"/>
          <w:numId w:val="63"/>
        </w:numPr>
        <w:tabs>
          <w:tab w:val="left" w:pos="1710"/>
        </w:tabs>
        <w:autoSpaceDE/>
        <w:autoSpaceDN/>
        <w:spacing w:line="276" w:lineRule="auto"/>
        <w:ind w:left="1710" w:right="134" w:hanging="360"/>
        <w:jc w:val="both"/>
      </w:pPr>
      <w:r w:rsidRPr="00457C88">
        <w:rPr>
          <w:u w:val="single" w:color="000000"/>
        </w:rPr>
        <w:t>Compliance with False Claims Act</w:t>
      </w:r>
      <w:r w:rsidRPr="00457C88">
        <w:t>. The Proposer agrees to comply with all aspects of the</w:t>
      </w:r>
      <w:r w:rsidRPr="00457C88">
        <w:rPr>
          <w:w w:val="99"/>
        </w:rPr>
        <w:t xml:space="preserve"> </w:t>
      </w:r>
      <w:r w:rsidRPr="00457C88">
        <w:t>Federal False Claims Act which, in general, prohibits: (i) knowingly presenting, or causing to</w:t>
      </w:r>
      <w:r w:rsidRPr="00457C88">
        <w:rPr>
          <w:w w:val="99"/>
        </w:rPr>
        <w:t xml:space="preserve"> </w:t>
      </w:r>
      <w:r w:rsidRPr="00457C88">
        <w:t>be presented to the Government of the United States a false claim for payment; (ii) knowingly</w:t>
      </w:r>
      <w:r w:rsidRPr="00457C88">
        <w:rPr>
          <w:w w:val="99"/>
        </w:rPr>
        <w:t xml:space="preserve"> </w:t>
      </w:r>
      <w:r w:rsidRPr="00457C88">
        <w:t>making, using, or causing to be made or used, a false record or statement to get a false claim</w:t>
      </w:r>
      <w:r w:rsidRPr="00457C88">
        <w:rPr>
          <w:w w:val="99"/>
        </w:rPr>
        <w:t xml:space="preserve"> </w:t>
      </w:r>
      <w:r w:rsidRPr="00457C88">
        <w:t>paid or approved by the Government of the United States; (iii) conspiring to defraud the</w:t>
      </w:r>
      <w:r w:rsidRPr="00457C88">
        <w:rPr>
          <w:w w:val="99"/>
        </w:rPr>
        <w:t xml:space="preserve"> </w:t>
      </w:r>
      <w:r w:rsidRPr="00457C88">
        <w:t>Government of the United States by getting a false claim allowed or paid; (iv) falsely certifying</w:t>
      </w:r>
      <w:r w:rsidRPr="00457C88">
        <w:rPr>
          <w:w w:val="99"/>
        </w:rPr>
        <w:t xml:space="preserve"> </w:t>
      </w:r>
      <w:r w:rsidRPr="00457C88">
        <w:t>to the United States the type or amount of property to be used; (v) certifying receipt of property</w:t>
      </w:r>
      <w:r w:rsidRPr="00457C88">
        <w:rPr>
          <w:w w:val="99"/>
        </w:rPr>
        <w:t xml:space="preserve"> </w:t>
      </w:r>
      <w:r w:rsidRPr="00457C88">
        <w:t>on a document without completely knowing that the information is true; (vi) knowingly buying</w:t>
      </w:r>
      <w:r w:rsidRPr="00457C88">
        <w:rPr>
          <w:w w:val="99"/>
        </w:rPr>
        <w:t xml:space="preserve"> </w:t>
      </w:r>
      <w:r w:rsidRPr="00457C88">
        <w:t>property of the Government of the United States from an unauthorized officer of the</w:t>
      </w:r>
      <w:r w:rsidRPr="00457C88">
        <w:rPr>
          <w:w w:val="99"/>
        </w:rPr>
        <w:t xml:space="preserve"> </w:t>
      </w:r>
      <w:r w:rsidRPr="00457C88">
        <w:t>Government of the United States, and, (vii) knowingly making, using, or causing to be made</w:t>
      </w:r>
      <w:r w:rsidRPr="00457C88">
        <w:rPr>
          <w:w w:val="99"/>
        </w:rPr>
        <w:t xml:space="preserve"> </w:t>
      </w:r>
      <w:r w:rsidRPr="00457C88">
        <w:t>or used a false record to avoid or decrease an obligation to pay or transmit property to the</w:t>
      </w:r>
      <w:r w:rsidRPr="00457C88">
        <w:rPr>
          <w:w w:val="99"/>
        </w:rPr>
        <w:t xml:space="preserve"> </w:t>
      </w:r>
      <w:r w:rsidRPr="00457C88">
        <w:t>Government of the United States.</w:t>
      </w:r>
    </w:p>
    <w:p w14:paraId="3A31BA70" w14:textId="77777777" w:rsidR="006A1965" w:rsidRPr="00457C88" w:rsidRDefault="006A1965" w:rsidP="006A1965">
      <w:pPr>
        <w:spacing w:before="1"/>
        <w:rPr>
          <w:sz w:val="20"/>
          <w:szCs w:val="20"/>
        </w:rPr>
      </w:pPr>
    </w:p>
    <w:p w14:paraId="20CA2791" w14:textId="77777777" w:rsidR="006A1965" w:rsidRPr="00457C88" w:rsidRDefault="006A1965" w:rsidP="00216962">
      <w:pPr>
        <w:pStyle w:val="BodyText"/>
        <w:widowControl/>
        <w:numPr>
          <w:ilvl w:val="4"/>
          <w:numId w:val="63"/>
        </w:numPr>
        <w:tabs>
          <w:tab w:val="left" w:pos="1710"/>
        </w:tabs>
        <w:autoSpaceDE/>
        <w:autoSpaceDN/>
        <w:spacing w:before="74" w:line="276" w:lineRule="auto"/>
        <w:ind w:left="1710" w:right="134" w:hanging="360"/>
        <w:jc w:val="both"/>
      </w:pPr>
      <w:r w:rsidRPr="00457C88">
        <w:rPr>
          <w:u w:val="single" w:color="000000"/>
        </w:rPr>
        <w:t>Compliance with Other Laws</w:t>
      </w:r>
      <w:r w:rsidRPr="00457C88">
        <w:t>. The Proposer guarantees and certifies that the execution of</w:t>
      </w:r>
      <w:r w:rsidRPr="00457C88">
        <w:rPr>
          <w:w w:val="99"/>
        </w:rPr>
        <w:t xml:space="preserve"> </w:t>
      </w:r>
      <w:r w:rsidRPr="00457C88">
        <w:t>the contract and the performance of services under the contract, shall be accordance with each of</w:t>
      </w:r>
      <w:r w:rsidRPr="00457C88">
        <w:rPr>
          <w:w w:val="99"/>
        </w:rPr>
        <w:t xml:space="preserve"> </w:t>
      </w:r>
      <w:r w:rsidRPr="00457C88">
        <w:t>the following laws, as may be applicable:</w:t>
      </w:r>
    </w:p>
    <w:p w14:paraId="065CA718" w14:textId="77777777" w:rsidR="006A1965" w:rsidRPr="00457C88" w:rsidRDefault="006A1965" w:rsidP="006A1965">
      <w:pPr>
        <w:rPr>
          <w:sz w:val="20"/>
          <w:szCs w:val="20"/>
        </w:rPr>
      </w:pPr>
    </w:p>
    <w:p w14:paraId="2B82E6C9" w14:textId="77777777" w:rsidR="006A1965" w:rsidRPr="00457C88" w:rsidRDefault="006A1965" w:rsidP="00216962">
      <w:pPr>
        <w:pStyle w:val="BodyText"/>
        <w:widowControl/>
        <w:numPr>
          <w:ilvl w:val="0"/>
          <w:numId w:val="65"/>
        </w:numPr>
        <w:tabs>
          <w:tab w:val="left" w:pos="1760"/>
        </w:tabs>
        <w:autoSpaceDE/>
        <w:autoSpaceDN/>
        <w:spacing w:line="276" w:lineRule="auto"/>
        <w:ind w:left="2070" w:right="138"/>
        <w:jc w:val="both"/>
      </w:pPr>
      <w:r w:rsidRPr="00457C88">
        <w:t>Executive Order 11246 of September 24, 1965, entitled "Equal Employment Opportunity"</w:t>
      </w:r>
      <w:r w:rsidRPr="00457C88">
        <w:rPr>
          <w:w w:val="99"/>
        </w:rPr>
        <w:t xml:space="preserve"> </w:t>
      </w:r>
      <w:r w:rsidRPr="00457C88">
        <w:t>as amended by Executive Order 11375 of October 13, 1967, and as supplemented by</w:t>
      </w:r>
      <w:r w:rsidRPr="00457C88">
        <w:rPr>
          <w:w w:val="99"/>
        </w:rPr>
        <w:t xml:space="preserve"> </w:t>
      </w:r>
      <w:r w:rsidRPr="00457C88">
        <w:t>Department of Labor regulations (41 CFR chapter 60),</w:t>
      </w:r>
    </w:p>
    <w:p w14:paraId="57DC8728" w14:textId="77777777" w:rsidR="006A1965" w:rsidRPr="00457C88" w:rsidRDefault="006A1965" w:rsidP="0054599D">
      <w:pPr>
        <w:spacing w:before="11"/>
        <w:ind w:left="2340" w:hanging="990"/>
        <w:rPr>
          <w:sz w:val="20"/>
          <w:szCs w:val="20"/>
        </w:rPr>
      </w:pPr>
    </w:p>
    <w:p w14:paraId="4239F714" w14:textId="77777777" w:rsidR="006A1965" w:rsidRPr="00457C88" w:rsidRDefault="006A1965" w:rsidP="00216962">
      <w:pPr>
        <w:pStyle w:val="BodyText"/>
        <w:widowControl/>
        <w:numPr>
          <w:ilvl w:val="0"/>
          <w:numId w:val="65"/>
        </w:numPr>
        <w:tabs>
          <w:tab w:val="left" w:pos="1760"/>
        </w:tabs>
        <w:autoSpaceDE/>
        <w:autoSpaceDN/>
        <w:spacing w:line="276" w:lineRule="auto"/>
        <w:ind w:left="2070" w:right="138"/>
        <w:jc w:val="both"/>
      </w:pPr>
      <w:r w:rsidRPr="00457C88">
        <w:t>The Copeland "Anti-Kickback" Act (18 USC 874) as supplemented in Department of</w:t>
      </w:r>
      <w:r w:rsidRPr="00457C88">
        <w:rPr>
          <w:w w:val="99"/>
        </w:rPr>
        <w:t xml:space="preserve"> </w:t>
      </w:r>
      <w:r w:rsidRPr="00457C88">
        <w:t>Labor regulations (29 CFR part 3),</w:t>
      </w:r>
    </w:p>
    <w:p w14:paraId="44C8832C" w14:textId="77777777" w:rsidR="006A1965" w:rsidRPr="00457C88" w:rsidRDefault="006A1965" w:rsidP="0054599D">
      <w:pPr>
        <w:spacing w:before="3"/>
        <w:ind w:left="2340" w:hanging="990"/>
        <w:rPr>
          <w:sz w:val="20"/>
          <w:szCs w:val="20"/>
        </w:rPr>
      </w:pPr>
    </w:p>
    <w:p w14:paraId="5B5CFEB5" w14:textId="24050CD8" w:rsidR="006A1965" w:rsidRDefault="006A1965" w:rsidP="00216962">
      <w:pPr>
        <w:pStyle w:val="BodyText"/>
        <w:widowControl/>
        <w:numPr>
          <w:ilvl w:val="0"/>
          <w:numId w:val="65"/>
        </w:numPr>
        <w:tabs>
          <w:tab w:val="left" w:pos="1760"/>
        </w:tabs>
        <w:autoSpaceDE/>
        <w:autoSpaceDN/>
        <w:spacing w:line="276" w:lineRule="auto"/>
        <w:ind w:left="2070" w:right="138"/>
        <w:jc w:val="both"/>
      </w:pPr>
      <w:r w:rsidRPr="00457C88">
        <w:t>The Davis-Bacon Act (40 USC 276a-7) as supplemented by Department of Labor</w:t>
      </w:r>
      <w:r w:rsidRPr="00457C88">
        <w:rPr>
          <w:w w:val="99"/>
        </w:rPr>
        <w:t xml:space="preserve"> </w:t>
      </w:r>
      <w:r w:rsidRPr="00457C88">
        <w:t>regulations (29 CFR part 5), and</w:t>
      </w:r>
    </w:p>
    <w:p w14:paraId="70CA724A" w14:textId="77777777" w:rsidR="0054599D" w:rsidRPr="00457C88" w:rsidRDefault="0054599D" w:rsidP="0054599D">
      <w:pPr>
        <w:pStyle w:val="BodyText"/>
        <w:widowControl/>
        <w:tabs>
          <w:tab w:val="left" w:pos="1760"/>
        </w:tabs>
        <w:autoSpaceDE/>
        <w:autoSpaceDN/>
        <w:spacing w:line="276" w:lineRule="auto"/>
        <w:ind w:left="270" w:right="138"/>
        <w:jc w:val="both"/>
      </w:pPr>
    </w:p>
    <w:p w14:paraId="19A449C9" w14:textId="496F7811" w:rsidR="006A1965" w:rsidRDefault="006A1965" w:rsidP="00216962">
      <w:pPr>
        <w:pStyle w:val="BodyText"/>
        <w:widowControl/>
        <w:numPr>
          <w:ilvl w:val="0"/>
          <w:numId w:val="65"/>
        </w:numPr>
        <w:tabs>
          <w:tab w:val="left" w:pos="1760"/>
        </w:tabs>
        <w:autoSpaceDE/>
        <w:autoSpaceDN/>
        <w:spacing w:line="276" w:lineRule="auto"/>
        <w:ind w:left="2070" w:right="138"/>
        <w:jc w:val="both"/>
      </w:pPr>
      <w:r w:rsidRPr="00457C88">
        <w:t>Sections 103 and 107 of the Contract Work Hours and Safety Standards Act (40 USC</w:t>
      </w:r>
      <w:r w:rsidRPr="00457C88">
        <w:rPr>
          <w:w w:val="99"/>
        </w:rPr>
        <w:t xml:space="preserve"> </w:t>
      </w:r>
      <w:r w:rsidRPr="00457C88">
        <w:t>327-330) (as supplemented by Department of Labor regulations (29 CFR Part 5)).</w:t>
      </w:r>
    </w:p>
    <w:p w14:paraId="545DFB2B" w14:textId="77777777" w:rsidR="0095200A" w:rsidRPr="00457C88" w:rsidRDefault="0095200A" w:rsidP="0095200A">
      <w:pPr>
        <w:pStyle w:val="BodyText"/>
        <w:widowControl/>
        <w:tabs>
          <w:tab w:val="left" w:pos="1760"/>
        </w:tabs>
        <w:autoSpaceDE/>
        <w:autoSpaceDN/>
        <w:spacing w:line="276" w:lineRule="auto"/>
        <w:ind w:right="138"/>
        <w:jc w:val="both"/>
      </w:pPr>
    </w:p>
    <w:p w14:paraId="32F1B11E" w14:textId="2521EFFA" w:rsidR="0093466B" w:rsidRPr="0095200A" w:rsidRDefault="0093466B" w:rsidP="00216962">
      <w:pPr>
        <w:pStyle w:val="BodyText"/>
        <w:widowControl/>
        <w:numPr>
          <w:ilvl w:val="4"/>
          <w:numId w:val="63"/>
        </w:numPr>
        <w:tabs>
          <w:tab w:val="left" w:pos="1710"/>
        </w:tabs>
        <w:autoSpaceDE/>
        <w:autoSpaceDN/>
        <w:spacing w:before="74" w:line="276" w:lineRule="auto"/>
        <w:ind w:left="1710" w:right="134" w:hanging="360"/>
        <w:jc w:val="both"/>
      </w:pPr>
      <w:bookmarkStart w:id="227" w:name="_Hlk529207034"/>
      <w:r w:rsidRPr="0095200A">
        <w:rPr>
          <w:b/>
        </w:rPr>
        <w:t xml:space="preserve">COMPLIANCE WITH ACT 151 OF 2004 AND ATI POLICIES. </w:t>
      </w:r>
      <w:r w:rsidRPr="0095200A">
        <w:t xml:space="preserve">Proposer hereby agrees and certifies that all products and services rendered under the Contract will comply with Puerto Rico Act 151 of 2004 (Ley de Gobierno Electrónico (Electronic Government Act)) and with all applicable policies issued by the </w:t>
      </w:r>
      <w:r w:rsidRPr="0095200A">
        <w:rPr>
          <w:b/>
        </w:rPr>
        <w:t xml:space="preserve"> Puerto Rico Office of Management and Budget’s Area of Information Technology, </w:t>
      </w:r>
      <w:r w:rsidRPr="0095200A">
        <w:t>including, without limitation,</w:t>
      </w:r>
      <w:r w:rsidRPr="0095200A">
        <w:rPr>
          <w:b/>
        </w:rPr>
        <w:t xml:space="preserve"> </w:t>
      </w:r>
      <w:r w:rsidRPr="0095200A">
        <w:t>the dispositions of ATI Policy ATI-017.Pursuant to OMB’s Police ATI-017 Proposer shall document all phases of the development of any software, customization or programming provided under this Agreement. Contractor shall provide all pertinent source codes of the software or programming developed hereunder. Source Codes shall be delivered in electronic form in the Department’s servers or back-up systems in testing and production environments, as well as in a physical media such as a CD, DVD or USB. Contractor’s documentation will include standard or common development methodology and documentation.</w:t>
      </w:r>
    </w:p>
    <w:p w14:paraId="7D24964C" w14:textId="77777777" w:rsidR="0093466B" w:rsidRPr="0095200A" w:rsidRDefault="0093466B" w:rsidP="0093466B">
      <w:pPr>
        <w:pStyle w:val="ListParagraph"/>
        <w:spacing w:line="276" w:lineRule="auto"/>
        <w:jc w:val="both"/>
        <w:rPr>
          <w:sz w:val="20"/>
          <w:szCs w:val="20"/>
        </w:rPr>
      </w:pPr>
    </w:p>
    <w:p w14:paraId="425101CB" w14:textId="061B2363" w:rsidR="0093466B" w:rsidRPr="006B735C" w:rsidRDefault="0093466B" w:rsidP="006B735C">
      <w:p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840" w:firstLine="0"/>
        <w:jc w:val="both"/>
        <w:rPr>
          <w:sz w:val="20"/>
          <w:szCs w:val="20"/>
        </w:rPr>
      </w:pPr>
      <w:r w:rsidRPr="0095200A">
        <w:rPr>
          <w:sz w:val="20"/>
          <w:szCs w:val="20"/>
        </w:rPr>
        <w:t xml:space="preserve">Contractor hereby agrees that any design, model, software, programming or product developed under this Agreement shall become the intellectual property of the Government of Puerto Rico, who shall have absolute rights over such property. Contractor shall have no intellectual property rights or otherwise over the products and the documentation. Therefore, the product may be used by any other Government Agency without additional payment to Contractor. </w:t>
      </w:r>
    </w:p>
    <w:p w14:paraId="38BE9699" w14:textId="3FA95AF5" w:rsidR="0093466B" w:rsidRPr="0095200A" w:rsidRDefault="0093466B" w:rsidP="006B735C">
      <w:p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840" w:firstLine="0"/>
        <w:jc w:val="both"/>
        <w:rPr>
          <w:sz w:val="20"/>
          <w:szCs w:val="20"/>
        </w:rPr>
      </w:pPr>
      <w:r w:rsidRPr="0095200A">
        <w:rPr>
          <w:sz w:val="20"/>
          <w:szCs w:val="20"/>
        </w:rPr>
        <w:t>Furthermore, during any warranty period or if Contractor’s services are engaged for maintenance of the product, Contractor shall supply the Department with up to date documentation of the SIS.</w:t>
      </w:r>
    </w:p>
    <w:bookmarkEnd w:id="227"/>
    <w:p w14:paraId="4EAF6A4D" w14:textId="4025CFC7" w:rsidR="006A1965" w:rsidRPr="00B65DB2" w:rsidRDefault="006A1965" w:rsidP="0095200A">
      <w:pPr>
        <w:pStyle w:val="ListParagraph"/>
        <w:spacing w:before="1"/>
        <w:ind w:left="3606" w:firstLine="0"/>
        <w:rPr>
          <w:sz w:val="20"/>
          <w:szCs w:val="20"/>
        </w:rPr>
      </w:pPr>
    </w:p>
    <w:p w14:paraId="3A8DF459" w14:textId="77777777"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Unemployment Insurance and Social Security</w:t>
      </w:r>
      <w:r w:rsidRPr="00457C88">
        <w:t>. The Proposer certifies that it has paid</w:t>
      </w:r>
      <w:r w:rsidRPr="00457C88">
        <w:rPr>
          <w:w w:val="99"/>
        </w:rPr>
        <w:t xml:space="preserve"> </w:t>
      </w:r>
      <w:r w:rsidRPr="00457C88">
        <w:t>unemployment insurance, disability, and chauffeurs social security, in all applicable cases, or that</w:t>
      </w:r>
      <w:r w:rsidRPr="00457C88">
        <w:rPr>
          <w:w w:val="99"/>
        </w:rPr>
        <w:t xml:space="preserve"> </w:t>
      </w:r>
      <w:r w:rsidRPr="00457C88">
        <w:t>it has a payment plan for payment of those obligations and is complying with such plan.</w:t>
      </w:r>
    </w:p>
    <w:p w14:paraId="72E3D524" w14:textId="77777777" w:rsidR="006A1965" w:rsidRPr="00457C88" w:rsidRDefault="006A1965" w:rsidP="006A1965">
      <w:pPr>
        <w:rPr>
          <w:sz w:val="20"/>
          <w:szCs w:val="20"/>
        </w:rPr>
      </w:pPr>
    </w:p>
    <w:p w14:paraId="2974CBFA" w14:textId="746BAE2F"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Indictments or Convictions</w:t>
      </w:r>
      <w:r w:rsidRPr="00457C88">
        <w:t>. The Proposer certifies that it has not been convicted nor accused</w:t>
      </w:r>
      <w:r w:rsidRPr="00457C88">
        <w:rPr>
          <w:w w:val="99"/>
        </w:rPr>
        <w:t xml:space="preserve"> </w:t>
      </w:r>
      <w:r w:rsidRPr="00457C88">
        <w:t>of any crimes against the public treasury, faith or function or that involves misappropriation or</w:t>
      </w:r>
      <w:r w:rsidRPr="00457C88">
        <w:rPr>
          <w:w w:val="99"/>
        </w:rPr>
        <w:t xml:space="preserve"> </w:t>
      </w:r>
      <w:r w:rsidRPr="00457C88">
        <w:t>misuse of public funds or property, and that it has not engaged in any practice or behavior of the</w:t>
      </w:r>
      <w:r w:rsidRPr="00457C88">
        <w:rPr>
          <w:w w:val="99"/>
        </w:rPr>
        <w:t xml:space="preserve"> </w:t>
      </w:r>
      <w:r w:rsidRPr="00457C88">
        <w:t xml:space="preserve">kind that disqualifies persons or companies from entering into contracts </w:t>
      </w:r>
      <w:r w:rsidR="000F634C" w:rsidRPr="00457C88">
        <w:t>with government</w:t>
      </w:r>
      <w:r w:rsidRPr="00457C88">
        <w:rPr>
          <w:w w:val="99"/>
        </w:rPr>
        <w:t xml:space="preserve"> </w:t>
      </w:r>
      <w:r w:rsidRPr="00457C88">
        <w:t>agencies of the United State of America and Commonwealth of Puerto Rico. The Proposer shall</w:t>
      </w:r>
      <w:r w:rsidRPr="00457C88">
        <w:rPr>
          <w:w w:val="99"/>
        </w:rPr>
        <w:t xml:space="preserve"> </w:t>
      </w:r>
      <w:r w:rsidRPr="00457C88">
        <w:t xml:space="preserve">notify </w:t>
      </w:r>
      <w:r w:rsidR="003D368C" w:rsidRPr="00457C88">
        <w:t>PRDE</w:t>
      </w:r>
      <w:r w:rsidRPr="00457C88">
        <w:t xml:space="preserve"> of any indictment or conviction for any crime against the public treasury,</w:t>
      </w:r>
      <w:r w:rsidRPr="00457C88">
        <w:rPr>
          <w:w w:val="99"/>
        </w:rPr>
        <w:t xml:space="preserve"> </w:t>
      </w:r>
      <w:r w:rsidRPr="00457C88">
        <w:t>faith or function or that involves public property or funds during the Term of this Agreement.</w:t>
      </w:r>
    </w:p>
    <w:p w14:paraId="00C20014" w14:textId="77777777" w:rsidR="006A1965" w:rsidRPr="00457C88" w:rsidRDefault="006A1965" w:rsidP="006A1965">
      <w:pPr>
        <w:spacing w:before="3"/>
        <w:rPr>
          <w:sz w:val="20"/>
          <w:szCs w:val="20"/>
        </w:rPr>
      </w:pPr>
    </w:p>
    <w:p w14:paraId="2D89B2F8" w14:textId="1DBC69C1"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Good Standing</w:t>
      </w:r>
      <w:r w:rsidRPr="00457C88">
        <w:t>. The Proposer and each of its subcontractors are not in default or have not been</w:t>
      </w:r>
      <w:r w:rsidRPr="00457C88">
        <w:rPr>
          <w:w w:val="99"/>
        </w:rPr>
        <w:t xml:space="preserve"> </w:t>
      </w:r>
      <w:r w:rsidRPr="00457C88">
        <w:t xml:space="preserve">deemed by </w:t>
      </w:r>
      <w:r w:rsidR="003D368C" w:rsidRPr="00457C88">
        <w:t>PRDE</w:t>
      </w:r>
      <w:r w:rsidRPr="00457C88">
        <w:t xml:space="preserve"> to be in default under any other agreement with </w:t>
      </w:r>
      <w:r w:rsidR="003D368C" w:rsidRPr="00457C88">
        <w:t>PRDE</w:t>
      </w:r>
      <w:r w:rsidRPr="00457C88">
        <w:rPr>
          <w:w w:val="99"/>
        </w:rPr>
        <w:t xml:space="preserve"> </w:t>
      </w:r>
      <w:r w:rsidRPr="00457C88">
        <w:t>during the five (5) year period immediately preceding the date of the contract.</w:t>
      </w:r>
    </w:p>
    <w:p w14:paraId="16A39450" w14:textId="77777777" w:rsidR="006A1965" w:rsidRPr="00457C88" w:rsidRDefault="006A1965" w:rsidP="006A1965">
      <w:pPr>
        <w:spacing w:before="1"/>
        <w:rPr>
          <w:sz w:val="20"/>
          <w:szCs w:val="20"/>
        </w:rPr>
      </w:pPr>
    </w:p>
    <w:p w14:paraId="1C7D733B" w14:textId="6FC88C9A"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Code of Ethics</w:t>
      </w:r>
      <w:r w:rsidRPr="00457C88">
        <w:t>. The Proposer agrees to comply, and to cause each of its subcontractors to</w:t>
      </w:r>
      <w:r w:rsidRPr="00457C88">
        <w:rPr>
          <w:w w:val="99"/>
        </w:rPr>
        <w:t xml:space="preserve"> </w:t>
      </w:r>
      <w:r w:rsidRPr="00457C88">
        <w:t>comply, with the dispositions of the Anticorruption Code of the Government of Puerto Rico, Law</w:t>
      </w:r>
      <w:r w:rsidRPr="00457C88">
        <w:rPr>
          <w:w w:val="99"/>
        </w:rPr>
        <w:t xml:space="preserve"> </w:t>
      </w:r>
      <w:r w:rsidRPr="00457C88">
        <w:t>Number 1 of January 4, 2018. In conformity with the laws and the norms that govern the</w:t>
      </w:r>
      <w:r w:rsidRPr="00457C88">
        <w:rPr>
          <w:w w:val="99"/>
        </w:rPr>
        <w:t xml:space="preserve"> </w:t>
      </w:r>
      <w:r w:rsidRPr="00457C88">
        <w:t>contracting of services, the Proposer is aware and warrants that no services will be rendered under</w:t>
      </w:r>
      <w:r w:rsidRPr="00457C88">
        <w:rPr>
          <w:w w:val="99"/>
        </w:rPr>
        <w:t xml:space="preserve"> </w:t>
      </w:r>
      <w:r w:rsidRPr="00457C88">
        <w:t>the contract until it has been signed by both parties. Proposer further agrees and warrants that no</w:t>
      </w:r>
      <w:r w:rsidRPr="00457C88">
        <w:rPr>
          <w:w w:val="99"/>
        </w:rPr>
        <w:t xml:space="preserve"> </w:t>
      </w:r>
      <w:r w:rsidRPr="00457C88">
        <w:t>services will be rendered under the contract after it has expired or been terminated. Services</w:t>
      </w:r>
      <w:r w:rsidRPr="00457C88">
        <w:rPr>
          <w:w w:val="99"/>
        </w:rPr>
        <w:t xml:space="preserve"> </w:t>
      </w:r>
      <w:r w:rsidRPr="00457C88">
        <w:t xml:space="preserve">rendered in violation of this clause will not be paid, and any officer of </w:t>
      </w:r>
      <w:r w:rsidR="003D368C" w:rsidRPr="00457C88">
        <w:t>PRDE</w:t>
      </w:r>
      <w:r w:rsidRPr="00457C88">
        <w:t xml:space="preserve"> that requests</w:t>
      </w:r>
      <w:r w:rsidRPr="00457C88">
        <w:rPr>
          <w:w w:val="99"/>
        </w:rPr>
        <w:t xml:space="preserve"> </w:t>
      </w:r>
      <w:r w:rsidRPr="00457C88">
        <w:t>and accepts services from the Proposer in violation of this clause, is without legal authority to so.</w:t>
      </w:r>
    </w:p>
    <w:p w14:paraId="13BA5612" w14:textId="77777777" w:rsidR="006A1965" w:rsidRPr="00457C88" w:rsidRDefault="006A1965" w:rsidP="006A1965">
      <w:pPr>
        <w:spacing w:before="2"/>
        <w:rPr>
          <w:sz w:val="20"/>
          <w:szCs w:val="20"/>
        </w:rPr>
      </w:pPr>
    </w:p>
    <w:p w14:paraId="6E84B223" w14:textId="77777777"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Authorization</w:t>
      </w:r>
      <w:r w:rsidRPr="00457C88">
        <w:t>. The Proposer has taken all action necessary for the approval and execution of the</w:t>
      </w:r>
      <w:r w:rsidRPr="00457C88">
        <w:rPr>
          <w:w w:val="99"/>
        </w:rPr>
        <w:t xml:space="preserve"> </w:t>
      </w:r>
      <w:r w:rsidRPr="00457C88">
        <w:t>contract, and execution by the person signing on behalf of Proposer is duly authorized by Proposer</w:t>
      </w:r>
      <w:r w:rsidRPr="00457C88">
        <w:rPr>
          <w:w w:val="99"/>
        </w:rPr>
        <w:t xml:space="preserve"> </w:t>
      </w:r>
      <w:r w:rsidRPr="00457C88">
        <w:t>and has been made with complete and full authority to commit Proposer to all terms and</w:t>
      </w:r>
      <w:r w:rsidRPr="00457C88">
        <w:rPr>
          <w:w w:val="99"/>
        </w:rPr>
        <w:t xml:space="preserve"> </w:t>
      </w:r>
      <w:r w:rsidRPr="00457C88">
        <w:t>conditions of the contract which shall constitute valid, binding obligations of the Proposer.</w:t>
      </w:r>
    </w:p>
    <w:p w14:paraId="73B2D6BF" w14:textId="77777777" w:rsidR="006A1965" w:rsidRPr="00457C88" w:rsidRDefault="006A1965" w:rsidP="006A1965">
      <w:pPr>
        <w:spacing w:before="11"/>
        <w:rPr>
          <w:sz w:val="20"/>
          <w:szCs w:val="20"/>
        </w:rPr>
      </w:pPr>
    </w:p>
    <w:p w14:paraId="2EE54085" w14:textId="7F3943D8"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Intellectual Property Infringement</w:t>
      </w:r>
      <w:r w:rsidRPr="00457C88">
        <w:t>. That in performing the services, neither the Proposer nor</w:t>
      </w:r>
      <w:r w:rsidRPr="00457C88">
        <w:rPr>
          <w:w w:val="99"/>
        </w:rPr>
        <w:t xml:space="preserve"> </w:t>
      </w:r>
      <w:r w:rsidRPr="00457C88">
        <w:t>any of its subcontractors will violate or infringe upon any patent, copyright, trademark, trade secret</w:t>
      </w:r>
      <w:r w:rsidRPr="00457C88">
        <w:rPr>
          <w:w w:val="99"/>
        </w:rPr>
        <w:t xml:space="preserve"> </w:t>
      </w:r>
      <w:r w:rsidRPr="00457C88">
        <w:t>or other proprietary or intellectual property right of any third party, and will not improperly use any</w:t>
      </w:r>
      <w:r w:rsidRPr="00457C88">
        <w:rPr>
          <w:w w:val="99"/>
        </w:rPr>
        <w:t xml:space="preserve"> </w:t>
      </w:r>
      <w:r w:rsidRPr="00457C88">
        <w:t>third party’s confidential information; and shall have, without encumbrance, all ownership,</w:t>
      </w:r>
      <w:r w:rsidRPr="00457C88">
        <w:rPr>
          <w:w w:val="99"/>
        </w:rPr>
        <w:t xml:space="preserve"> </w:t>
      </w:r>
      <w:r w:rsidRPr="00457C88">
        <w:t>licensing, marketing and other rights required to furnish all materials and services that it furnishes</w:t>
      </w:r>
      <w:r w:rsidRPr="00457C88">
        <w:rPr>
          <w:w w:val="99"/>
        </w:rPr>
        <w:t xml:space="preserve"> </w:t>
      </w:r>
      <w:r w:rsidRPr="00457C88">
        <w:t xml:space="preserve">to </w:t>
      </w:r>
      <w:r w:rsidR="003D368C" w:rsidRPr="00457C88">
        <w:t>PRDE</w:t>
      </w:r>
      <w:r w:rsidRPr="00457C88">
        <w:t xml:space="preserve"> under the contract and can grant or assign all rights granted or assigned to </w:t>
      </w:r>
      <w:r w:rsidR="003D368C" w:rsidRPr="00457C88">
        <w:t>PRDE</w:t>
      </w:r>
      <w:r w:rsidRPr="00457C88">
        <w:t xml:space="preserve"> pursuant to the contract.</w:t>
      </w:r>
    </w:p>
    <w:p w14:paraId="2BE8EDC8" w14:textId="77777777" w:rsidR="006A1965" w:rsidRPr="00457C88" w:rsidRDefault="006A1965" w:rsidP="006A1965">
      <w:pPr>
        <w:spacing w:before="1"/>
        <w:rPr>
          <w:sz w:val="20"/>
          <w:szCs w:val="20"/>
        </w:rPr>
      </w:pPr>
    </w:p>
    <w:p w14:paraId="21F6E5BA" w14:textId="77777777"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Legal Actions Preventing Performance</w:t>
      </w:r>
      <w:r w:rsidRPr="00457C88">
        <w:t>. As of the date of the contract, Proposer has no</w:t>
      </w:r>
      <w:r w:rsidRPr="00457C88">
        <w:rPr>
          <w:w w:val="99"/>
        </w:rPr>
        <w:t xml:space="preserve"> </w:t>
      </w:r>
      <w:r w:rsidRPr="00457C88">
        <w:t>knowledge of any action, suit, proceeding, or material claim or investigation pending or to its</w:t>
      </w:r>
      <w:r w:rsidRPr="00457C88">
        <w:rPr>
          <w:w w:val="99"/>
        </w:rPr>
        <w:t xml:space="preserve"> </w:t>
      </w:r>
      <w:r w:rsidRPr="00457C88">
        <w:t>knowledge threatened against it in any court, or by or before any federal, state, municipal, or</w:t>
      </w:r>
      <w:r w:rsidRPr="00457C88">
        <w:rPr>
          <w:w w:val="99"/>
        </w:rPr>
        <w:t xml:space="preserve"> </w:t>
      </w:r>
      <w:r w:rsidRPr="00457C88">
        <w:t>other  governmental  department,  commission,  board,  bureau,  agency,  or  instrumentality, domestic or foreign, or before any arbitrator of any kind, that, if adversely determined, would</w:t>
      </w:r>
      <w:r w:rsidRPr="00457C88">
        <w:rPr>
          <w:w w:val="99"/>
        </w:rPr>
        <w:t xml:space="preserve"> </w:t>
      </w:r>
      <w:r w:rsidRPr="00457C88">
        <w:t>materially affect Proposer’s ability, or the ability of its subcontractor(s) to perform its obligation</w:t>
      </w:r>
      <w:r w:rsidRPr="00457C88">
        <w:rPr>
          <w:w w:val="99"/>
        </w:rPr>
        <w:t xml:space="preserve"> </w:t>
      </w:r>
      <w:r w:rsidRPr="00457C88">
        <w:t>under the contract.</w:t>
      </w:r>
    </w:p>
    <w:p w14:paraId="17D7E2C5" w14:textId="77777777" w:rsidR="006A1965" w:rsidRPr="00457C88" w:rsidRDefault="006A1965" w:rsidP="006A1965">
      <w:pPr>
        <w:spacing w:before="3"/>
        <w:rPr>
          <w:sz w:val="20"/>
          <w:szCs w:val="20"/>
        </w:rPr>
      </w:pPr>
    </w:p>
    <w:p w14:paraId="50235D02" w14:textId="2813FF5E" w:rsidR="006A1965" w:rsidRPr="00457C88" w:rsidRDefault="006A1965" w:rsidP="00216962">
      <w:pPr>
        <w:pStyle w:val="BodyText"/>
        <w:widowControl/>
        <w:numPr>
          <w:ilvl w:val="2"/>
          <w:numId w:val="63"/>
        </w:numPr>
        <w:tabs>
          <w:tab w:val="left" w:pos="1170"/>
        </w:tabs>
        <w:autoSpaceDE/>
        <w:autoSpaceDN/>
        <w:spacing w:line="276" w:lineRule="auto"/>
        <w:ind w:left="1170" w:right="138"/>
        <w:jc w:val="both"/>
      </w:pPr>
      <w:r w:rsidRPr="00457C88">
        <w:rPr>
          <w:u w:val="single" w:color="000000"/>
        </w:rPr>
        <w:t>No Conflict with Other Government Contracts</w:t>
      </w:r>
      <w:r w:rsidRPr="00457C88">
        <w:t>. The Proposer represents and warrants that</w:t>
      </w:r>
      <w:r w:rsidRPr="00457C88">
        <w:rPr>
          <w:w w:val="102"/>
        </w:rPr>
        <w:t xml:space="preserve"> </w:t>
      </w:r>
      <w:r w:rsidRPr="00457C88">
        <w:t xml:space="preserve">the services to be rendered to </w:t>
      </w:r>
      <w:r w:rsidR="00487C02">
        <w:t>PRDE</w:t>
      </w:r>
      <w:r w:rsidRPr="00457C88">
        <w:t xml:space="preserve"> pursuant to another contract, if any, subscribed</w:t>
      </w:r>
      <w:r w:rsidRPr="00457C88">
        <w:rPr>
          <w:w w:val="102"/>
        </w:rPr>
        <w:t xml:space="preserve"> </w:t>
      </w:r>
      <w:r w:rsidRPr="00457C88">
        <w:t>with the Commonwealth of Puerto Rico are not in conflict with the services to be rendered</w:t>
      </w:r>
      <w:r w:rsidRPr="00457C88">
        <w:rPr>
          <w:w w:val="102"/>
        </w:rPr>
        <w:t xml:space="preserve"> </w:t>
      </w:r>
      <w:r w:rsidRPr="00457C88">
        <w:t>under the contract. The Proposer further represents and warrants that it does not have any</w:t>
      </w:r>
      <w:r w:rsidRPr="00457C88">
        <w:rPr>
          <w:w w:val="102"/>
        </w:rPr>
        <w:t xml:space="preserve"> </w:t>
      </w:r>
      <w:r w:rsidRPr="00457C88">
        <w:t>contractual relationships with any other parties that would hamper or impede its ability to</w:t>
      </w:r>
      <w:r w:rsidRPr="00457C88">
        <w:rPr>
          <w:w w:val="99"/>
        </w:rPr>
        <w:t xml:space="preserve"> </w:t>
      </w:r>
      <w:r w:rsidRPr="00457C88">
        <w:t>perform its duties and obligations under the contact.</w:t>
      </w:r>
    </w:p>
    <w:p w14:paraId="77B3ED77" w14:textId="77777777" w:rsidR="006A1965" w:rsidRPr="00457C88" w:rsidRDefault="006A1965" w:rsidP="006A1965">
      <w:pPr>
        <w:spacing w:before="7"/>
        <w:rPr>
          <w:sz w:val="20"/>
          <w:szCs w:val="20"/>
        </w:rPr>
      </w:pPr>
    </w:p>
    <w:p w14:paraId="4CA9E2F8" w14:textId="27C7EFD2" w:rsidR="006A1965" w:rsidRPr="009A50EA" w:rsidRDefault="00222778" w:rsidP="009A50EA">
      <w:pPr>
        <w:pStyle w:val="Heading2"/>
        <w:tabs>
          <w:tab w:val="left" w:pos="720"/>
          <w:tab w:val="center" w:pos="2003"/>
        </w:tabs>
        <w:ind w:left="0" w:firstLine="0"/>
        <w:jc w:val="both"/>
        <w:rPr>
          <w:b w:val="0"/>
          <w:sz w:val="20"/>
          <w:szCs w:val="20"/>
        </w:rPr>
      </w:pPr>
      <w:bookmarkStart w:id="228" w:name="17._No_Other_Rights_Limited"/>
      <w:bookmarkStart w:id="229" w:name="_Toc530125492"/>
      <w:bookmarkStart w:id="230" w:name="_Toc530576443"/>
      <w:bookmarkEnd w:id="228"/>
      <w:r w:rsidRPr="009A50EA">
        <w:rPr>
          <w:b w:val="0"/>
          <w:sz w:val="20"/>
          <w:szCs w:val="20"/>
        </w:rPr>
        <w:t>6.1</w:t>
      </w:r>
      <w:r w:rsidR="0093466B">
        <w:rPr>
          <w:b w:val="0"/>
          <w:sz w:val="20"/>
          <w:szCs w:val="20"/>
        </w:rPr>
        <w:t>9</w:t>
      </w:r>
      <w:r w:rsidRPr="009A50EA">
        <w:rPr>
          <w:b w:val="0"/>
          <w:sz w:val="20"/>
          <w:szCs w:val="20"/>
        </w:rPr>
        <w:tab/>
      </w:r>
      <w:r w:rsidR="006A1965" w:rsidRPr="009A50EA">
        <w:rPr>
          <w:sz w:val="20"/>
          <w:szCs w:val="20"/>
        </w:rPr>
        <w:t>NO OTHER RIGHTS LIMITED</w:t>
      </w:r>
      <w:bookmarkEnd w:id="229"/>
      <w:bookmarkEnd w:id="230"/>
    </w:p>
    <w:p w14:paraId="2C751DEF" w14:textId="77777777" w:rsidR="006A1965" w:rsidRPr="009A50EA" w:rsidRDefault="006A1965" w:rsidP="009A50EA">
      <w:pPr>
        <w:pStyle w:val="Heading2"/>
        <w:tabs>
          <w:tab w:val="left" w:pos="720"/>
          <w:tab w:val="center" w:pos="2003"/>
        </w:tabs>
        <w:ind w:left="0" w:firstLine="0"/>
        <w:jc w:val="both"/>
        <w:rPr>
          <w:b w:val="0"/>
          <w:sz w:val="20"/>
          <w:szCs w:val="20"/>
        </w:rPr>
      </w:pPr>
    </w:p>
    <w:p w14:paraId="240A2B80" w14:textId="2342A6B7" w:rsidR="006A1965" w:rsidRPr="00457C88" w:rsidRDefault="006A1965" w:rsidP="0054599D">
      <w:pPr>
        <w:pStyle w:val="BodyText"/>
        <w:widowControl/>
        <w:spacing w:line="277" w:lineRule="auto"/>
        <w:ind w:left="720" w:right="138"/>
      </w:pPr>
      <w:r w:rsidRPr="00457C88">
        <w:t>Nothing in the foregoing warranties will be construed to limit any other rights or remedies available to</w:t>
      </w:r>
      <w:r w:rsidRPr="00457C88">
        <w:rPr>
          <w:w w:val="99"/>
        </w:rPr>
        <w:t xml:space="preserve"> </w:t>
      </w:r>
      <w:r w:rsidR="003D368C" w:rsidRPr="00457C88">
        <w:t>PRDE</w:t>
      </w:r>
      <w:r w:rsidRPr="00457C88">
        <w:t xml:space="preserve"> under the law and the contract.</w:t>
      </w:r>
    </w:p>
    <w:p w14:paraId="35338087" w14:textId="77777777" w:rsidR="006A1965" w:rsidRPr="00457C88" w:rsidRDefault="006A1965" w:rsidP="006A1965">
      <w:pPr>
        <w:spacing w:before="6"/>
        <w:rPr>
          <w:sz w:val="20"/>
          <w:szCs w:val="20"/>
        </w:rPr>
      </w:pPr>
    </w:p>
    <w:p w14:paraId="13D68945" w14:textId="3C481458" w:rsidR="006A1965" w:rsidRPr="009A50EA" w:rsidRDefault="00222778" w:rsidP="009A50EA">
      <w:pPr>
        <w:pStyle w:val="Heading2"/>
        <w:tabs>
          <w:tab w:val="left" w:pos="720"/>
          <w:tab w:val="center" w:pos="2003"/>
        </w:tabs>
        <w:ind w:left="0" w:firstLine="0"/>
        <w:jc w:val="both"/>
        <w:rPr>
          <w:sz w:val="20"/>
          <w:szCs w:val="20"/>
        </w:rPr>
      </w:pPr>
      <w:bookmarkStart w:id="231" w:name="18._Gifts_and_Gratuities_Prohibited"/>
      <w:bookmarkStart w:id="232" w:name="_Toc530125493"/>
      <w:bookmarkStart w:id="233" w:name="_Toc530576444"/>
      <w:bookmarkEnd w:id="231"/>
      <w:r w:rsidRPr="009A50EA">
        <w:rPr>
          <w:b w:val="0"/>
          <w:sz w:val="20"/>
          <w:szCs w:val="20"/>
        </w:rPr>
        <w:t>6.</w:t>
      </w:r>
      <w:r w:rsidR="0093466B">
        <w:rPr>
          <w:b w:val="0"/>
          <w:sz w:val="20"/>
          <w:szCs w:val="20"/>
        </w:rPr>
        <w:t>20</w:t>
      </w:r>
      <w:r>
        <w:rPr>
          <w:b w:val="0"/>
          <w:sz w:val="20"/>
          <w:szCs w:val="20"/>
        </w:rPr>
        <w:tab/>
      </w:r>
      <w:r w:rsidR="006A1965" w:rsidRPr="009A50EA">
        <w:rPr>
          <w:sz w:val="20"/>
          <w:szCs w:val="20"/>
        </w:rPr>
        <w:t>GIFTS AND GRATUITIES PROHIBITED</w:t>
      </w:r>
      <w:bookmarkEnd w:id="232"/>
      <w:bookmarkEnd w:id="233"/>
    </w:p>
    <w:p w14:paraId="285CE7D2" w14:textId="77777777" w:rsidR="006A1965" w:rsidRPr="009A50EA" w:rsidRDefault="006A1965" w:rsidP="009A50EA">
      <w:pPr>
        <w:pStyle w:val="Heading2"/>
        <w:tabs>
          <w:tab w:val="left" w:pos="720"/>
          <w:tab w:val="center" w:pos="2003"/>
        </w:tabs>
        <w:ind w:left="0" w:firstLine="0"/>
        <w:jc w:val="both"/>
        <w:rPr>
          <w:b w:val="0"/>
          <w:sz w:val="20"/>
          <w:szCs w:val="20"/>
        </w:rPr>
      </w:pPr>
    </w:p>
    <w:p w14:paraId="0F362F45" w14:textId="77777777" w:rsidR="006A1965" w:rsidRPr="00457C88" w:rsidRDefault="006A1965" w:rsidP="0054599D">
      <w:pPr>
        <w:pStyle w:val="BodyText"/>
        <w:keepNext/>
        <w:keepLines/>
        <w:widowControl/>
        <w:spacing w:line="276" w:lineRule="auto"/>
        <w:ind w:left="720" w:right="140"/>
        <w:jc w:val="both"/>
      </w:pPr>
      <w:r w:rsidRPr="00457C88">
        <w:t>No gift, gratuity, offer of employment or other item of value was offered or made by the Proposer or to</w:t>
      </w:r>
      <w:r w:rsidRPr="00457C88">
        <w:rPr>
          <w:w w:val="99"/>
        </w:rPr>
        <w:t xml:space="preserve"> </w:t>
      </w:r>
      <w:r w:rsidRPr="00457C88">
        <w:t>the best of Proposer’s knowledge, by or to any subcontractors, or any of its employees, agents or</w:t>
      </w:r>
      <w:r w:rsidRPr="00457C88">
        <w:rPr>
          <w:w w:val="99"/>
        </w:rPr>
        <w:t xml:space="preserve"> </w:t>
      </w:r>
      <w:r w:rsidRPr="00457C88">
        <w:t>subcontractors as an inducement for the award of services under the contract.</w:t>
      </w:r>
    </w:p>
    <w:p w14:paraId="2CC02496" w14:textId="77777777" w:rsidR="006A1965" w:rsidRPr="00457C88" w:rsidRDefault="006A1965" w:rsidP="006A1965">
      <w:pPr>
        <w:spacing w:before="8"/>
        <w:rPr>
          <w:sz w:val="20"/>
          <w:szCs w:val="20"/>
        </w:rPr>
      </w:pPr>
    </w:p>
    <w:p w14:paraId="62486302" w14:textId="344151A1" w:rsidR="006A1965" w:rsidRPr="009A50EA" w:rsidRDefault="00222778" w:rsidP="009A50EA">
      <w:pPr>
        <w:pStyle w:val="Heading2"/>
        <w:tabs>
          <w:tab w:val="left" w:pos="720"/>
          <w:tab w:val="center" w:pos="2003"/>
        </w:tabs>
        <w:ind w:left="0" w:firstLine="0"/>
        <w:jc w:val="both"/>
        <w:rPr>
          <w:b w:val="0"/>
          <w:sz w:val="20"/>
          <w:szCs w:val="20"/>
        </w:rPr>
      </w:pPr>
      <w:bookmarkStart w:id="234" w:name="19._Employment_Restrictions"/>
      <w:bookmarkStart w:id="235" w:name="_Toc530125494"/>
      <w:bookmarkStart w:id="236" w:name="_Toc530576445"/>
      <w:bookmarkEnd w:id="234"/>
      <w:r w:rsidRPr="009A50EA">
        <w:rPr>
          <w:b w:val="0"/>
          <w:sz w:val="20"/>
          <w:szCs w:val="20"/>
        </w:rPr>
        <w:t>6.2</w:t>
      </w:r>
      <w:r w:rsidR="0093466B">
        <w:rPr>
          <w:b w:val="0"/>
          <w:sz w:val="20"/>
          <w:szCs w:val="20"/>
        </w:rPr>
        <w:t>1</w:t>
      </w:r>
      <w:r>
        <w:rPr>
          <w:b w:val="0"/>
          <w:sz w:val="20"/>
          <w:szCs w:val="20"/>
        </w:rPr>
        <w:tab/>
      </w:r>
      <w:r w:rsidR="006A1965" w:rsidRPr="009A50EA">
        <w:rPr>
          <w:sz w:val="20"/>
          <w:szCs w:val="20"/>
        </w:rPr>
        <w:t>EMPLOYMENT RESTRICTIONS</w:t>
      </w:r>
      <w:bookmarkEnd w:id="235"/>
      <w:bookmarkEnd w:id="236"/>
    </w:p>
    <w:p w14:paraId="0E0B3FBC" w14:textId="77777777" w:rsidR="006A1965" w:rsidRPr="009A50EA" w:rsidRDefault="006A1965" w:rsidP="009A50EA">
      <w:pPr>
        <w:pStyle w:val="Heading2"/>
        <w:tabs>
          <w:tab w:val="left" w:pos="720"/>
          <w:tab w:val="center" w:pos="2003"/>
        </w:tabs>
        <w:ind w:left="0" w:firstLine="0"/>
        <w:jc w:val="both"/>
        <w:rPr>
          <w:b w:val="0"/>
          <w:sz w:val="20"/>
          <w:szCs w:val="20"/>
        </w:rPr>
      </w:pPr>
    </w:p>
    <w:p w14:paraId="6098DA60" w14:textId="77777777" w:rsidR="006A1965" w:rsidRPr="00457C88" w:rsidRDefault="006A1965" w:rsidP="0054599D">
      <w:pPr>
        <w:pStyle w:val="BodyText"/>
        <w:keepNext/>
        <w:keepLines/>
        <w:widowControl/>
        <w:spacing w:line="275" w:lineRule="auto"/>
        <w:ind w:left="720" w:right="139"/>
        <w:jc w:val="both"/>
      </w:pPr>
      <w:r w:rsidRPr="00457C88">
        <w:t>During the Term of the contract, and during one (1) full year following the termination or expiration of the</w:t>
      </w:r>
      <w:r w:rsidRPr="00457C88">
        <w:rPr>
          <w:w w:val="99"/>
        </w:rPr>
        <w:t xml:space="preserve"> </w:t>
      </w:r>
      <w:r w:rsidRPr="00457C88">
        <w:t>same, neither of the contracting parties shall hire as an employee or full time contractor or</w:t>
      </w:r>
      <w:r w:rsidRPr="00457C88">
        <w:rPr>
          <w:w w:val="99"/>
        </w:rPr>
        <w:t xml:space="preserve"> </w:t>
      </w:r>
      <w:r w:rsidRPr="00457C88">
        <w:t>subcontractor, any employee of the other party.</w:t>
      </w:r>
    </w:p>
    <w:p w14:paraId="62FE6EDD" w14:textId="77777777" w:rsidR="006A1965" w:rsidRPr="00457C88" w:rsidRDefault="006A1965" w:rsidP="006A1965">
      <w:pPr>
        <w:spacing w:before="3"/>
        <w:rPr>
          <w:sz w:val="20"/>
          <w:szCs w:val="20"/>
        </w:rPr>
      </w:pPr>
    </w:p>
    <w:p w14:paraId="55EFF3E5" w14:textId="48E56946" w:rsidR="006A1965" w:rsidRPr="009A50EA" w:rsidRDefault="00222778" w:rsidP="009A50EA">
      <w:pPr>
        <w:pStyle w:val="Heading2"/>
        <w:tabs>
          <w:tab w:val="left" w:pos="720"/>
          <w:tab w:val="center" w:pos="2003"/>
        </w:tabs>
        <w:ind w:left="0" w:firstLine="0"/>
        <w:jc w:val="both"/>
        <w:rPr>
          <w:b w:val="0"/>
          <w:sz w:val="20"/>
          <w:szCs w:val="20"/>
        </w:rPr>
      </w:pPr>
      <w:bookmarkStart w:id="237" w:name="20._Manufacturer_Warranty"/>
      <w:bookmarkStart w:id="238" w:name="_Toc530125495"/>
      <w:bookmarkStart w:id="239" w:name="_Toc530576446"/>
      <w:bookmarkEnd w:id="237"/>
      <w:r w:rsidRPr="009A50EA">
        <w:rPr>
          <w:b w:val="0"/>
          <w:sz w:val="20"/>
          <w:szCs w:val="20"/>
        </w:rPr>
        <w:t>6.2</w:t>
      </w:r>
      <w:r w:rsidR="0093466B">
        <w:rPr>
          <w:b w:val="0"/>
          <w:sz w:val="20"/>
          <w:szCs w:val="20"/>
        </w:rPr>
        <w:t>2</w:t>
      </w:r>
      <w:r w:rsidRPr="009A50EA">
        <w:rPr>
          <w:b w:val="0"/>
          <w:sz w:val="20"/>
          <w:szCs w:val="20"/>
        </w:rPr>
        <w:tab/>
      </w:r>
      <w:r w:rsidR="006A1965" w:rsidRPr="009A50EA">
        <w:rPr>
          <w:sz w:val="20"/>
          <w:szCs w:val="20"/>
        </w:rPr>
        <w:t>MANUFACTURER WARRANTY</w:t>
      </w:r>
      <w:bookmarkEnd w:id="238"/>
      <w:bookmarkEnd w:id="239"/>
    </w:p>
    <w:p w14:paraId="716C6956" w14:textId="77777777" w:rsidR="006A1965" w:rsidRPr="009A50EA" w:rsidRDefault="006A1965" w:rsidP="009A50EA">
      <w:pPr>
        <w:pStyle w:val="Heading2"/>
        <w:tabs>
          <w:tab w:val="left" w:pos="720"/>
          <w:tab w:val="center" w:pos="2003"/>
        </w:tabs>
        <w:ind w:left="0" w:firstLine="0"/>
        <w:jc w:val="both"/>
        <w:rPr>
          <w:b w:val="0"/>
          <w:sz w:val="20"/>
          <w:szCs w:val="20"/>
        </w:rPr>
      </w:pPr>
    </w:p>
    <w:p w14:paraId="6711FD94" w14:textId="6BD10F18" w:rsidR="006A1965" w:rsidRPr="00457C88" w:rsidRDefault="006A1965" w:rsidP="00222778">
      <w:pPr>
        <w:pStyle w:val="BodyText"/>
        <w:keepNext/>
        <w:keepLines/>
        <w:widowControl/>
        <w:spacing w:line="276" w:lineRule="auto"/>
        <w:ind w:left="720" w:right="140"/>
        <w:jc w:val="both"/>
      </w:pPr>
      <w:r w:rsidRPr="00457C88">
        <w:t xml:space="preserve">Proposer shall assign to </w:t>
      </w:r>
      <w:r w:rsidR="003D368C" w:rsidRPr="00457C88">
        <w:t>PRDE</w:t>
      </w:r>
      <w:r w:rsidRPr="00457C88">
        <w:t xml:space="preserve"> the benefits of any manufacturer warranty of the products</w:t>
      </w:r>
      <w:r w:rsidRPr="00457C88">
        <w:rPr>
          <w:w w:val="99"/>
        </w:rPr>
        <w:t xml:space="preserve"> </w:t>
      </w:r>
      <w:r w:rsidRPr="00457C88">
        <w:t xml:space="preserve">and shall cooperate with </w:t>
      </w:r>
      <w:r w:rsidR="003D368C" w:rsidRPr="00457C88">
        <w:t>PRDE</w:t>
      </w:r>
      <w:r w:rsidRPr="00457C88">
        <w:t xml:space="preserve"> in securing any and all remedies of such warranty for the</w:t>
      </w:r>
      <w:r w:rsidRPr="00457C88">
        <w:rPr>
          <w:w w:val="99"/>
        </w:rPr>
        <w:t xml:space="preserve"> </w:t>
      </w:r>
      <w:r w:rsidRPr="00457C88">
        <w:t xml:space="preserve">benefit of </w:t>
      </w:r>
      <w:r w:rsidR="00487C02">
        <w:t>PRDE</w:t>
      </w:r>
      <w:r w:rsidRPr="00457C88">
        <w:t>.</w:t>
      </w:r>
    </w:p>
    <w:p w14:paraId="383A01FD" w14:textId="77777777" w:rsidR="006A1965" w:rsidRPr="00457C88" w:rsidRDefault="006A1965" w:rsidP="006A1965">
      <w:pPr>
        <w:rPr>
          <w:sz w:val="20"/>
          <w:szCs w:val="20"/>
        </w:rPr>
      </w:pPr>
    </w:p>
    <w:p w14:paraId="246B1DFB" w14:textId="24048FD4" w:rsidR="006A1965" w:rsidRPr="009A50EA" w:rsidRDefault="00222778" w:rsidP="006B735C">
      <w:pPr>
        <w:pStyle w:val="Heading2"/>
        <w:keepNext w:val="0"/>
        <w:keepLines w:val="0"/>
        <w:tabs>
          <w:tab w:val="left" w:pos="720"/>
          <w:tab w:val="center" w:pos="2003"/>
        </w:tabs>
        <w:spacing w:line="250" w:lineRule="auto"/>
        <w:ind w:left="0" w:firstLine="0"/>
        <w:jc w:val="both"/>
        <w:rPr>
          <w:b w:val="0"/>
          <w:sz w:val="20"/>
          <w:szCs w:val="20"/>
        </w:rPr>
      </w:pPr>
      <w:bookmarkStart w:id="240" w:name="21._Independent_Contractor"/>
      <w:bookmarkStart w:id="241" w:name="_Toc530125496"/>
      <w:bookmarkStart w:id="242" w:name="_Toc530576447"/>
      <w:bookmarkEnd w:id="240"/>
      <w:r w:rsidRPr="009A50EA">
        <w:rPr>
          <w:b w:val="0"/>
          <w:sz w:val="20"/>
          <w:szCs w:val="20"/>
        </w:rPr>
        <w:t>6.2</w:t>
      </w:r>
      <w:r w:rsidR="0093466B">
        <w:rPr>
          <w:b w:val="0"/>
          <w:sz w:val="20"/>
          <w:szCs w:val="20"/>
        </w:rPr>
        <w:t>3</w:t>
      </w:r>
      <w:r>
        <w:rPr>
          <w:b w:val="0"/>
          <w:sz w:val="20"/>
          <w:szCs w:val="20"/>
        </w:rPr>
        <w:tab/>
      </w:r>
      <w:r w:rsidR="006A1965" w:rsidRPr="009A50EA">
        <w:rPr>
          <w:sz w:val="20"/>
          <w:szCs w:val="20"/>
        </w:rPr>
        <w:t>INDEPENDENT CONTRACTOR</w:t>
      </w:r>
      <w:bookmarkEnd w:id="241"/>
      <w:bookmarkEnd w:id="242"/>
    </w:p>
    <w:p w14:paraId="3C69DC35" w14:textId="77777777" w:rsidR="006A1965" w:rsidRPr="009A50EA" w:rsidRDefault="006A1965" w:rsidP="006B735C">
      <w:pPr>
        <w:pStyle w:val="Heading2"/>
        <w:keepNext w:val="0"/>
        <w:keepLines w:val="0"/>
        <w:tabs>
          <w:tab w:val="left" w:pos="720"/>
          <w:tab w:val="center" w:pos="2003"/>
        </w:tabs>
        <w:ind w:left="0" w:firstLine="0"/>
        <w:jc w:val="both"/>
        <w:rPr>
          <w:b w:val="0"/>
          <w:sz w:val="20"/>
          <w:szCs w:val="20"/>
        </w:rPr>
      </w:pPr>
    </w:p>
    <w:p w14:paraId="4431B5AB" w14:textId="32D175B0" w:rsidR="006A1965" w:rsidRPr="00457C88" w:rsidRDefault="006A1965" w:rsidP="006B735C">
      <w:pPr>
        <w:pStyle w:val="BodyText"/>
        <w:widowControl/>
        <w:spacing w:line="275" w:lineRule="auto"/>
        <w:ind w:left="720" w:right="137"/>
        <w:jc w:val="both"/>
      </w:pPr>
      <w:r w:rsidRPr="00457C88">
        <w:t xml:space="preserve">It is understood and agreed that the relationship of Proposer to </w:t>
      </w:r>
      <w:r w:rsidR="003D368C" w:rsidRPr="00457C88">
        <w:t>PRDE</w:t>
      </w:r>
      <w:r w:rsidRPr="00457C88">
        <w:t xml:space="preserve"> is and shall continue</w:t>
      </w:r>
      <w:r w:rsidRPr="00457C88">
        <w:rPr>
          <w:w w:val="99"/>
        </w:rPr>
        <w:t xml:space="preserve"> </w:t>
      </w:r>
      <w:r w:rsidRPr="00457C88">
        <w:t>to be that of an independent contractor. Neither Proposer nor any of Proposer's staff, agents,</w:t>
      </w:r>
      <w:r w:rsidRPr="00457C88">
        <w:rPr>
          <w:w w:val="99"/>
        </w:rPr>
        <w:t xml:space="preserve"> </w:t>
      </w:r>
      <w:r w:rsidRPr="00457C88">
        <w:t xml:space="preserve">employees or subcontractors shall be entitled to receive </w:t>
      </w:r>
      <w:r w:rsidR="00FF1738" w:rsidRPr="00457C88">
        <w:t>PRDE</w:t>
      </w:r>
      <w:r w:rsidRPr="00457C88">
        <w:t xml:space="preserve"> employee benefits. It is further</w:t>
      </w:r>
      <w:r w:rsidRPr="00457C88">
        <w:rPr>
          <w:w w:val="99"/>
        </w:rPr>
        <w:t xml:space="preserve"> </w:t>
      </w:r>
      <w:r w:rsidRPr="00457C88">
        <w:t xml:space="preserve">understood and agreed that </w:t>
      </w:r>
      <w:r w:rsidR="003D368C" w:rsidRPr="00457C88">
        <w:t>PRDE</w:t>
      </w:r>
      <w:r w:rsidRPr="00457C88">
        <w:t xml:space="preserve"> shall not be responsible for, nor incur any liability for, any</w:t>
      </w:r>
      <w:r w:rsidRPr="00457C88">
        <w:rPr>
          <w:w w:val="99"/>
        </w:rPr>
        <w:t xml:space="preserve"> </w:t>
      </w:r>
      <w:r w:rsidRPr="00457C88">
        <w:t>State or Federal withholding or other taxes or for FICA or State unemployment insurance for Proposer,</w:t>
      </w:r>
      <w:r w:rsidRPr="00457C88">
        <w:rPr>
          <w:w w:val="99"/>
        </w:rPr>
        <w:t xml:space="preserve"> </w:t>
      </w:r>
      <w:r w:rsidRPr="00457C88">
        <w:t>its agents, employees or subcontractors, and the payment of any such taxes incurred or due by</w:t>
      </w:r>
      <w:r w:rsidRPr="00457C88">
        <w:rPr>
          <w:w w:val="99"/>
        </w:rPr>
        <w:t xml:space="preserve"> </w:t>
      </w:r>
      <w:r w:rsidRPr="00457C88">
        <w:t>Proposer shall be the sole responsibility of Proposer. The Proposer agrees that neither Proposer nor</w:t>
      </w:r>
      <w:r w:rsidRPr="00457C88">
        <w:rPr>
          <w:w w:val="99"/>
        </w:rPr>
        <w:t xml:space="preserve"> </w:t>
      </w:r>
      <w:r w:rsidRPr="00457C88">
        <w:t xml:space="preserve">its staff or subcontractors shall represent themselves as employees or agents of </w:t>
      </w:r>
      <w:r w:rsidR="003D368C" w:rsidRPr="00457C88">
        <w:t>PRDE</w:t>
      </w:r>
      <w:r w:rsidRPr="00457C88">
        <w:t>. The</w:t>
      </w:r>
      <w:r w:rsidRPr="00457C88">
        <w:rPr>
          <w:w w:val="99"/>
        </w:rPr>
        <w:t xml:space="preserve"> </w:t>
      </w:r>
      <w:r w:rsidRPr="00457C88">
        <w:t xml:space="preserve">Proposer shall provide </w:t>
      </w:r>
      <w:r w:rsidR="003D368C" w:rsidRPr="00457C88">
        <w:t>PRDE</w:t>
      </w:r>
      <w:r w:rsidRPr="00457C88">
        <w:t xml:space="preserve"> with a valid taxpayer identification number as defined by the United States Internal Revenue Code, including, but not limited to, a social security number or a federal</w:t>
      </w:r>
      <w:r w:rsidRPr="00457C88">
        <w:rPr>
          <w:w w:val="99"/>
        </w:rPr>
        <w:t xml:space="preserve"> </w:t>
      </w:r>
      <w:r w:rsidRPr="00457C88">
        <w:t>employer identification number.</w:t>
      </w:r>
    </w:p>
    <w:p w14:paraId="421347D9" w14:textId="77777777" w:rsidR="006A1965" w:rsidRPr="00457C88" w:rsidRDefault="006A1965" w:rsidP="006A1965">
      <w:pPr>
        <w:spacing w:before="11"/>
        <w:rPr>
          <w:sz w:val="20"/>
          <w:szCs w:val="20"/>
        </w:rPr>
      </w:pPr>
    </w:p>
    <w:p w14:paraId="78B82ACB" w14:textId="5E0E72FC" w:rsidR="006A1965" w:rsidRPr="009A50EA" w:rsidRDefault="00222778" w:rsidP="009A50EA">
      <w:pPr>
        <w:pStyle w:val="Heading2"/>
        <w:tabs>
          <w:tab w:val="left" w:pos="720"/>
          <w:tab w:val="center" w:pos="2003"/>
        </w:tabs>
        <w:ind w:left="0" w:firstLine="0"/>
        <w:jc w:val="both"/>
        <w:rPr>
          <w:b w:val="0"/>
          <w:sz w:val="20"/>
          <w:szCs w:val="20"/>
        </w:rPr>
      </w:pPr>
      <w:bookmarkStart w:id="243" w:name="22._Indemnification"/>
      <w:bookmarkStart w:id="244" w:name="_Toc530125497"/>
      <w:bookmarkStart w:id="245" w:name="_Toc530576448"/>
      <w:bookmarkEnd w:id="243"/>
      <w:r w:rsidRPr="009A50EA">
        <w:rPr>
          <w:b w:val="0"/>
          <w:sz w:val="20"/>
          <w:szCs w:val="20"/>
        </w:rPr>
        <w:t>6.2</w:t>
      </w:r>
      <w:r w:rsidR="0093466B">
        <w:rPr>
          <w:b w:val="0"/>
          <w:sz w:val="20"/>
          <w:szCs w:val="20"/>
        </w:rPr>
        <w:t>4</w:t>
      </w:r>
      <w:r>
        <w:rPr>
          <w:b w:val="0"/>
          <w:sz w:val="20"/>
          <w:szCs w:val="20"/>
        </w:rPr>
        <w:tab/>
      </w:r>
      <w:r w:rsidR="006A1965" w:rsidRPr="009A50EA">
        <w:rPr>
          <w:sz w:val="20"/>
          <w:szCs w:val="20"/>
        </w:rPr>
        <w:t>INDEMNIFICATION</w:t>
      </w:r>
      <w:bookmarkEnd w:id="244"/>
      <w:bookmarkEnd w:id="245"/>
    </w:p>
    <w:p w14:paraId="4C4E9B37" w14:textId="77777777" w:rsidR="006A1965" w:rsidRPr="009A50EA" w:rsidRDefault="006A1965" w:rsidP="009A50EA">
      <w:pPr>
        <w:pStyle w:val="Heading2"/>
        <w:tabs>
          <w:tab w:val="left" w:pos="720"/>
          <w:tab w:val="center" w:pos="2003"/>
        </w:tabs>
        <w:ind w:left="0" w:firstLine="0"/>
        <w:jc w:val="both"/>
        <w:rPr>
          <w:b w:val="0"/>
          <w:sz w:val="20"/>
          <w:szCs w:val="20"/>
        </w:rPr>
      </w:pPr>
    </w:p>
    <w:p w14:paraId="7EA5755A" w14:textId="1ECD6071" w:rsidR="006A1965" w:rsidRPr="00457C88" w:rsidRDefault="006A1965" w:rsidP="0054599D">
      <w:pPr>
        <w:pStyle w:val="BodyText"/>
        <w:widowControl/>
        <w:spacing w:line="276" w:lineRule="auto"/>
        <w:ind w:left="720" w:right="138"/>
        <w:jc w:val="both"/>
      </w:pPr>
      <w:r w:rsidRPr="00457C88">
        <w:t xml:space="preserve">The Proposer agrees to defend, indemnify and hold harmless </w:t>
      </w:r>
      <w:r w:rsidR="003D368C" w:rsidRPr="00457C88">
        <w:t>PRDE</w:t>
      </w:r>
      <w:r w:rsidRPr="00457C88">
        <w:t>, and its respective</w:t>
      </w:r>
      <w:r w:rsidRPr="00457C88">
        <w:rPr>
          <w:w w:val="99"/>
        </w:rPr>
        <w:t xml:space="preserve"> </w:t>
      </w:r>
      <w:r w:rsidR="00FF1738" w:rsidRPr="00457C88">
        <w:t>PRDE</w:t>
      </w:r>
      <w:r w:rsidRPr="00457C88">
        <w:t xml:space="preserve"> members, employees, agents, officers and officials from and against liabilities, losses,</w:t>
      </w:r>
      <w:r w:rsidRPr="00457C88">
        <w:rPr>
          <w:w w:val="99"/>
        </w:rPr>
        <w:t xml:space="preserve"> </w:t>
      </w:r>
      <w:r w:rsidRPr="00457C88">
        <w:t>penalties, damages and, expenses, including costs and attorney fees, arising out of all claims, liens,</w:t>
      </w:r>
      <w:r w:rsidRPr="00457C88">
        <w:rPr>
          <w:w w:val="99"/>
        </w:rPr>
        <w:t xml:space="preserve"> </w:t>
      </w:r>
      <w:r w:rsidRPr="00457C88">
        <w:t>damages, obligations, actions, suits, judgments or settlements, or causes of action, of every kind,</w:t>
      </w:r>
      <w:r w:rsidRPr="00457C88">
        <w:rPr>
          <w:w w:val="99"/>
        </w:rPr>
        <w:t xml:space="preserve"> </w:t>
      </w:r>
      <w:r w:rsidRPr="00457C88">
        <w:t>nature and character arising or alleged to arise out any of the following:</w:t>
      </w:r>
    </w:p>
    <w:p w14:paraId="2C93FEE0" w14:textId="77777777" w:rsidR="006A1965" w:rsidRPr="00457C88" w:rsidRDefault="006A1965" w:rsidP="006A1965">
      <w:pPr>
        <w:spacing w:before="11"/>
        <w:rPr>
          <w:sz w:val="20"/>
          <w:szCs w:val="20"/>
        </w:rPr>
      </w:pPr>
    </w:p>
    <w:p w14:paraId="44A5908C" w14:textId="77777777" w:rsidR="006A1965" w:rsidRPr="00457C88" w:rsidRDefault="006A1965" w:rsidP="006055CB">
      <w:pPr>
        <w:pStyle w:val="BodyText"/>
        <w:widowControl/>
        <w:numPr>
          <w:ilvl w:val="0"/>
          <w:numId w:val="41"/>
        </w:numPr>
        <w:tabs>
          <w:tab w:val="left" w:pos="1221"/>
        </w:tabs>
        <w:autoSpaceDE/>
        <w:autoSpaceDN/>
        <w:spacing w:line="277" w:lineRule="auto"/>
        <w:ind w:right="139" w:hanging="360"/>
        <w:jc w:val="both"/>
      </w:pPr>
      <w:bookmarkStart w:id="246" w:name="_Hlk518306712"/>
      <w:r w:rsidRPr="00457C88">
        <w:t>negligent or willful acts or omissions of the Proposer, its officials, agents, employees and/or</w:t>
      </w:r>
      <w:r w:rsidRPr="00457C88">
        <w:rPr>
          <w:w w:val="99"/>
        </w:rPr>
        <w:t xml:space="preserve"> </w:t>
      </w:r>
      <w:r w:rsidRPr="00457C88">
        <w:t>subcontractors in the performance of the contract;</w:t>
      </w:r>
    </w:p>
    <w:p w14:paraId="1EA7150A" w14:textId="77777777" w:rsidR="006A1965" w:rsidRPr="00457C88" w:rsidRDefault="006A1965" w:rsidP="006A1965">
      <w:pPr>
        <w:spacing w:before="10"/>
        <w:rPr>
          <w:sz w:val="20"/>
          <w:szCs w:val="20"/>
        </w:rPr>
      </w:pPr>
    </w:p>
    <w:p w14:paraId="0ADEF3BB" w14:textId="77777777" w:rsidR="006A1965" w:rsidRPr="00457C88" w:rsidRDefault="006A1965" w:rsidP="006055CB">
      <w:pPr>
        <w:pStyle w:val="BodyText"/>
        <w:widowControl/>
        <w:numPr>
          <w:ilvl w:val="0"/>
          <w:numId w:val="41"/>
        </w:numPr>
        <w:tabs>
          <w:tab w:val="left" w:pos="1221"/>
        </w:tabs>
        <w:autoSpaceDE/>
        <w:autoSpaceDN/>
        <w:ind w:hanging="360"/>
      </w:pPr>
      <w:r w:rsidRPr="00457C88">
        <w:t>failure of Proposer or its subcontractors to comply with applicable law;</w:t>
      </w:r>
    </w:p>
    <w:p w14:paraId="26391145" w14:textId="77777777" w:rsidR="006A1965" w:rsidRPr="00457C88" w:rsidRDefault="006A1965" w:rsidP="006A1965">
      <w:pPr>
        <w:spacing w:before="10"/>
        <w:rPr>
          <w:sz w:val="20"/>
          <w:szCs w:val="20"/>
        </w:rPr>
      </w:pPr>
    </w:p>
    <w:p w14:paraId="765850B7" w14:textId="77777777" w:rsidR="006A1965" w:rsidRPr="00457C88" w:rsidRDefault="006A1965" w:rsidP="006055CB">
      <w:pPr>
        <w:pStyle w:val="BodyText"/>
        <w:widowControl/>
        <w:numPr>
          <w:ilvl w:val="0"/>
          <w:numId w:val="41"/>
        </w:numPr>
        <w:tabs>
          <w:tab w:val="left" w:pos="1221"/>
        </w:tabs>
        <w:autoSpaceDE/>
        <w:autoSpaceDN/>
        <w:spacing w:line="276" w:lineRule="auto"/>
        <w:ind w:right="139" w:hanging="360"/>
        <w:jc w:val="both"/>
      </w:pPr>
      <w:r w:rsidRPr="00457C88">
        <w:t>actual or asserted violation or infringement of any domestic or foreign patents, copyrights or</w:t>
      </w:r>
      <w:r w:rsidRPr="00457C88">
        <w:rPr>
          <w:w w:val="99"/>
        </w:rPr>
        <w:t xml:space="preserve"> </w:t>
      </w:r>
      <w:r w:rsidRPr="00457C88">
        <w:t>trademarks or other intellectual property, or any improper use of confidential information or</w:t>
      </w:r>
      <w:r w:rsidRPr="00457C88">
        <w:rPr>
          <w:w w:val="99"/>
        </w:rPr>
        <w:t xml:space="preserve"> </w:t>
      </w:r>
      <w:r w:rsidRPr="00457C88">
        <w:t>other proprietary rights that may be attributable to Proposer or any subcontractor in connection</w:t>
      </w:r>
      <w:r w:rsidRPr="00457C88">
        <w:rPr>
          <w:w w:val="99"/>
        </w:rPr>
        <w:t xml:space="preserve"> </w:t>
      </w:r>
      <w:r w:rsidRPr="00457C88">
        <w:t>with the services;</w:t>
      </w:r>
    </w:p>
    <w:p w14:paraId="351D75B7" w14:textId="77777777" w:rsidR="006A1965" w:rsidRPr="00457C88" w:rsidRDefault="006A1965" w:rsidP="006A1965">
      <w:pPr>
        <w:rPr>
          <w:sz w:val="20"/>
          <w:szCs w:val="20"/>
        </w:rPr>
      </w:pPr>
    </w:p>
    <w:p w14:paraId="4639C36C" w14:textId="77777777" w:rsidR="006A1965" w:rsidRPr="00457C88" w:rsidRDefault="006A1965" w:rsidP="006055CB">
      <w:pPr>
        <w:pStyle w:val="BodyText"/>
        <w:widowControl/>
        <w:numPr>
          <w:ilvl w:val="0"/>
          <w:numId w:val="41"/>
        </w:numPr>
        <w:tabs>
          <w:tab w:val="left" w:pos="1221"/>
        </w:tabs>
        <w:autoSpaceDE/>
        <w:autoSpaceDN/>
        <w:spacing w:line="275" w:lineRule="auto"/>
        <w:ind w:right="137" w:hanging="360"/>
        <w:jc w:val="both"/>
      </w:pPr>
      <w:r w:rsidRPr="00457C88">
        <w:t>claims by any Government agency as a result of a failure by Proposer or any subcontractor to</w:t>
      </w:r>
      <w:r w:rsidRPr="00457C88">
        <w:rPr>
          <w:w w:val="99"/>
        </w:rPr>
        <w:t xml:space="preserve"> </w:t>
      </w:r>
      <w:r w:rsidRPr="00457C88">
        <w:t>pay taxes;</w:t>
      </w:r>
    </w:p>
    <w:p w14:paraId="310AED30" w14:textId="77777777" w:rsidR="006A1965" w:rsidRPr="00457C88" w:rsidRDefault="006A1965" w:rsidP="006A1965">
      <w:pPr>
        <w:spacing w:before="3"/>
        <w:rPr>
          <w:sz w:val="20"/>
          <w:szCs w:val="20"/>
        </w:rPr>
      </w:pPr>
    </w:p>
    <w:p w14:paraId="0B3A13F2" w14:textId="77777777" w:rsidR="006A1965" w:rsidRPr="00457C88" w:rsidRDefault="006A1965" w:rsidP="006055CB">
      <w:pPr>
        <w:pStyle w:val="BodyText"/>
        <w:widowControl/>
        <w:numPr>
          <w:ilvl w:val="0"/>
          <w:numId w:val="41"/>
        </w:numPr>
        <w:tabs>
          <w:tab w:val="left" w:pos="1221"/>
        </w:tabs>
        <w:autoSpaceDE/>
        <w:autoSpaceDN/>
        <w:spacing w:line="275" w:lineRule="auto"/>
        <w:ind w:left="1221" w:right="139"/>
        <w:jc w:val="both"/>
      </w:pPr>
      <w:r w:rsidRPr="00457C88">
        <w:t>failure of contractor to make payments to any subcontractor in accordance with the respective</w:t>
      </w:r>
      <w:r w:rsidRPr="00457C88">
        <w:rPr>
          <w:w w:val="99"/>
        </w:rPr>
        <w:t xml:space="preserve"> </w:t>
      </w:r>
      <w:r w:rsidRPr="00457C88">
        <w:t>subcontract; or</w:t>
      </w:r>
    </w:p>
    <w:p w14:paraId="4E1BE5A8" w14:textId="77777777" w:rsidR="006A1965" w:rsidRPr="00457C88" w:rsidRDefault="006A1965" w:rsidP="006A1965">
      <w:pPr>
        <w:rPr>
          <w:sz w:val="20"/>
          <w:szCs w:val="20"/>
        </w:rPr>
      </w:pPr>
    </w:p>
    <w:p w14:paraId="1F464775" w14:textId="77777777" w:rsidR="006A1965" w:rsidRPr="00457C88" w:rsidRDefault="006A1965" w:rsidP="006055CB">
      <w:pPr>
        <w:pStyle w:val="BodyText"/>
        <w:widowControl/>
        <w:numPr>
          <w:ilvl w:val="0"/>
          <w:numId w:val="41"/>
        </w:numPr>
        <w:tabs>
          <w:tab w:val="left" w:pos="1222"/>
        </w:tabs>
        <w:autoSpaceDE/>
        <w:autoSpaceDN/>
        <w:spacing w:line="276" w:lineRule="auto"/>
        <w:ind w:left="1221" w:right="139" w:hanging="360"/>
        <w:jc w:val="both"/>
      </w:pPr>
      <w:r w:rsidRPr="00457C88">
        <w:t>personal injury to, illness or death of any person, or damage to or destruction of property of</w:t>
      </w:r>
      <w:r w:rsidRPr="00457C88">
        <w:rPr>
          <w:w w:val="99"/>
        </w:rPr>
        <w:t xml:space="preserve"> </w:t>
      </w:r>
      <w:r w:rsidRPr="00457C88">
        <w:t>any person in any way arising out of or resulting from or related to the services to the extent</w:t>
      </w:r>
      <w:r w:rsidRPr="00457C88">
        <w:rPr>
          <w:w w:val="99"/>
        </w:rPr>
        <w:t xml:space="preserve"> </w:t>
      </w:r>
      <w:r w:rsidRPr="00457C88">
        <w:t>caused by Proposer or any subcontractor or anyone directly or indirectly employed by them or</w:t>
      </w:r>
      <w:r w:rsidRPr="00457C88">
        <w:rPr>
          <w:w w:val="99"/>
        </w:rPr>
        <w:t xml:space="preserve"> </w:t>
      </w:r>
      <w:r w:rsidRPr="00457C88">
        <w:t>anyone for whose acts they may be liable.</w:t>
      </w:r>
    </w:p>
    <w:p w14:paraId="66301CC8" w14:textId="77777777" w:rsidR="006A1965" w:rsidRPr="00457C88" w:rsidRDefault="006A1965" w:rsidP="006A1965">
      <w:pPr>
        <w:spacing w:before="11"/>
        <w:rPr>
          <w:sz w:val="20"/>
          <w:szCs w:val="20"/>
        </w:rPr>
      </w:pPr>
    </w:p>
    <w:bookmarkEnd w:id="246"/>
    <w:p w14:paraId="5ECD1738" w14:textId="1830758B" w:rsidR="006A1965" w:rsidRPr="00457C88" w:rsidRDefault="006A1965" w:rsidP="009A50EA">
      <w:pPr>
        <w:pStyle w:val="BodyText"/>
        <w:widowControl/>
        <w:spacing w:line="276" w:lineRule="auto"/>
        <w:ind w:left="720" w:right="138"/>
        <w:jc w:val="both"/>
      </w:pPr>
      <w:r w:rsidRPr="00457C88">
        <w:t>The Proposer shall, at its own cost and expense, appear, defend and pay all attorney fees and other</w:t>
      </w:r>
      <w:r w:rsidRPr="00457C88">
        <w:rPr>
          <w:w w:val="99"/>
        </w:rPr>
        <w:t xml:space="preserve"> </w:t>
      </w:r>
      <w:r w:rsidRPr="00457C88">
        <w:t xml:space="preserve">costs and expenses arising hereunder. In addition, if any judgment shall be rendered against </w:t>
      </w:r>
      <w:r w:rsidR="003D368C" w:rsidRPr="00457C88">
        <w:t>PRDE</w:t>
      </w:r>
      <w:r w:rsidRPr="00457C88">
        <w:t xml:space="preserve"> in any such action, the Proposer shall, at its own expense, satisfy and discharge such</w:t>
      </w:r>
      <w:r w:rsidRPr="00457C88">
        <w:rPr>
          <w:w w:val="99"/>
        </w:rPr>
        <w:t xml:space="preserve"> </w:t>
      </w:r>
      <w:r w:rsidRPr="00457C88">
        <w:t xml:space="preserve">obligation of </w:t>
      </w:r>
      <w:r w:rsidR="003D368C" w:rsidRPr="00457C88">
        <w:t>PRDE</w:t>
      </w:r>
      <w:r w:rsidRPr="00457C88">
        <w:t xml:space="preserve">. </w:t>
      </w:r>
      <w:r w:rsidR="003D368C" w:rsidRPr="00457C88">
        <w:t>PRDE</w:t>
      </w:r>
      <w:r w:rsidRPr="00457C88">
        <w:t xml:space="preserve"> shall have the right, at its own expense, to participate</w:t>
      </w:r>
      <w:r w:rsidRPr="00457C88">
        <w:rPr>
          <w:w w:val="99"/>
        </w:rPr>
        <w:t xml:space="preserve"> </w:t>
      </w:r>
      <w:r w:rsidRPr="00457C88">
        <w:t>in the defense of any suit, without relieving the selected Proposer(s) of any of its obligations hereunder.</w:t>
      </w:r>
      <w:r w:rsidRPr="00457C88">
        <w:rPr>
          <w:w w:val="99"/>
        </w:rPr>
        <w:t xml:space="preserve"> </w:t>
      </w:r>
      <w:r w:rsidR="003D368C" w:rsidRPr="00457C88">
        <w:t>PRDE</w:t>
      </w:r>
      <w:r w:rsidRPr="00457C88">
        <w:t xml:space="preserve"> retains final approval of any and all settlements or legal strategies, which involve the</w:t>
      </w:r>
      <w:r w:rsidRPr="00457C88">
        <w:rPr>
          <w:w w:val="99"/>
        </w:rPr>
        <w:t xml:space="preserve"> </w:t>
      </w:r>
      <w:r w:rsidRPr="00457C88">
        <w:t xml:space="preserve">interest of </w:t>
      </w:r>
      <w:r w:rsidR="003D368C" w:rsidRPr="00457C88">
        <w:t>PRDE</w:t>
      </w:r>
      <w:r w:rsidRPr="00457C88">
        <w:t xml:space="preserve">.  </w:t>
      </w:r>
    </w:p>
    <w:p w14:paraId="7D00B521" w14:textId="77777777" w:rsidR="006A1965" w:rsidRPr="00457C88" w:rsidRDefault="006A1965" w:rsidP="0054599D">
      <w:pPr>
        <w:pStyle w:val="BodyText"/>
        <w:widowControl/>
        <w:spacing w:line="276" w:lineRule="auto"/>
        <w:ind w:left="720" w:right="138"/>
        <w:jc w:val="both"/>
      </w:pPr>
    </w:p>
    <w:p w14:paraId="1F31A183" w14:textId="1E0F221E" w:rsidR="006A1965" w:rsidRPr="00457C88" w:rsidRDefault="006A1965" w:rsidP="009A50EA">
      <w:pPr>
        <w:pStyle w:val="BodyText"/>
        <w:widowControl/>
        <w:spacing w:line="276" w:lineRule="auto"/>
        <w:ind w:left="720" w:right="138"/>
        <w:jc w:val="both"/>
      </w:pPr>
      <w:r w:rsidRPr="00457C88">
        <w:t>If Proposer, after receiving notice of any such proceeding, fails to immediately begin the defense of</w:t>
      </w:r>
      <w:r w:rsidRPr="00457C88">
        <w:rPr>
          <w:w w:val="99"/>
        </w:rPr>
        <w:t xml:space="preserve"> </w:t>
      </w:r>
      <w:r w:rsidRPr="00457C88">
        <w:t xml:space="preserve">such claim or action, </w:t>
      </w:r>
      <w:r w:rsidR="003D368C" w:rsidRPr="00457C88">
        <w:t>PRDE</w:t>
      </w:r>
      <w:r w:rsidRPr="00457C88">
        <w:t xml:space="preserve"> may (without further notice to Proposer) retain counsel and</w:t>
      </w:r>
      <w:r w:rsidRPr="00457C88">
        <w:rPr>
          <w:w w:val="99"/>
        </w:rPr>
        <w:t xml:space="preserve"> </w:t>
      </w:r>
      <w:r w:rsidRPr="00457C88">
        <w:t>undertake the defense, compromise, or settlement of such claim or action at the expense of Proposer,</w:t>
      </w:r>
      <w:r w:rsidRPr="00457C88">
        <w:rPr>
          <w:w w:val="99"/>
        </w:rPr>
        <w:t xml:space="preserve"> </w:t>
      </w:r>
      <w:r w:rsidRPr="00457C88">
        <w:t>subject to the right of Proposer to assume the defense of such claim or action at any time prior t</w:t>
      </w:r>
      <w:bookmarkStart w:id="247" w:name="_Hlk521508702"/>
      <w:r w:rsidRPr="00457C88">
        <w:t xml:space="preserve">o </w:t>
      </w:r>
      <w:bookmarkEnd w:id="247"/>
      <w:r w:rsidRPr="00457C88">
        <w:t>settlement, compromise or final determination thereof. The cost and expense of counsel retained by</w:t>
      </w:r>
      <w:r w:rsidRPr="00457C88">
        <w:rPr>
          <w:w w:val="99"/>
        </w:rPr>
        <w:t xml:space="preserve"> </w:t>
      </w:r>
      <w:r w:rsidR="003D368C" w:rsidRPr="00457C88">
        <w:t>PRDE</w:t>
      </w:r>
      <w:r w:rsidRPr="00457C88">
        <w:t xml:space="preserve"> in these circumstances shall be borne by Proposer and Proposer shall be bound by,</w:t>
      </w:r>
      <w:r w:rsidRPr="00457C88">
        <w:rPr>
          <w:w w:val="99"/>
        </w:rPr>
        <w:t xml:space="preserve"> </w:t>
      </w:r>
      <w:r w:rsidRPr="00457C88">
        <w:t>and shall pay the amount of, any settlement, compromise, final determination or judgment reached</w:t>
      </w:r>
      <w:r w:rsidRPr="00457C88">
        <w:rPr>
          <w:w w:val="99"/>
        </w:rPr>
        <w:t xml:space="preserve"> </w:t>
      </w:r>
      <w:r w:rsidRPr="00457C88">
        <w:t xml:space="preserve">while </w:t>
      </w:r>
      <w:r w:rsidR="003D368C" w:rsidRPr="00457C88">
        <w:t>PRDE</w:t>
      </w:r>
      <w:r w:rsidR="00FF1738" w:rsidRPr="00457C88">
        <w:t xml:space="preserve"> </w:t>
      </w:r>
      <w:r w:rsidRPr="00457C88">
        <w:t xml:space="preserve">was represented by counsel retained by </w:t>
      </w:r>
      <w:r w:rsidR="003D368C" w:rsidRPr="00457C88">
        <w:t>PRDE</w:t>
      </w:r>
      <w:r w:rsidRPr="00457C88">
        <w:t xml:space="preserve"> pursuant to this</w:t>
      </w:r>
      <w:r w:rsidRPr="00457C88">
        <w:rPr>
          <w:w w:val="99"/>
        </w:rPr>
        <w:t xml:space="preserve"> </w:t>
      </w:r>
      <w:r w:rsidRPr="00457C88">
        <w:t>paragraph, or while Proposer was conducting the defense.</w:t>
      </w:r>
    </w:p>
    <w:p w14:paraId="4E0DCF11" w14:textId="77777777" w:rsidR="006A1965" w:rsidRPr="00457C88" w:rsidRDefault="006A1965" w:rsidP="0054599D">
      <w:pPr>
        <w:spacing w:before="11"/>
        <w:ind w:left="998"/>
        <w:rPr>
          <w:sz w:val="20"/>
          <w:szCs w:val="20"/>
        </w:rPr>
      </w:pPr>
    </w:p>
    <w:p w14:paraId="02CDAD06" w14:textId="77777777" w:rsidR="006A1965" w:rsidRPr="00457C88" w:rsidRDefault="006A1965" w:rsidP="009A50EA">
      <w:pPr>
        <w:pStyle w:val="BodyText"/>
        <w:widowControl/>
        <w:spacing w:line="276" w:lineRule="auto"/>
        <w:ind w:left="720" w:right="138"/>
        <w:jc w:val="both"/>
      </w:pPr>
      <w:r w:rsidRPr="00457C88">
        <w:t>The indemnifications set forth herein shall survive the expiration or termination of the contract.</w:t>
      </w:r>
    </w:p>
    <w:p w14:paraId="27737D99" w14:textId="77777777" w:rsidR="006A1965" w:rsidRPr="00457C88" w:rsidRDefault="006A1965" w:rsidP="006A1965">
      <w:pPr>
        <w:spacing w:before="10"/>
        <w:rPr>
          <w:sz w:val="20"/>
          <w:szCs w:val="20"/>
        </w:rPr>
      </w:pPr>
    </w:p>
    <w:p w14:paraId="14A615D4" w14:textId="6B5E0583" w:rsidR="006A1965" w:rsidRPr="009A50EA" w:rsidRDefault="00222778" w:rsidP="009A50EA">
      <w:pPr>
        <w:pStyle w:val="Heading2"/>
        <w:tabs>
          <w:tab w:val="left" w:pos="720"/>
          <w:tab w:val="center" w:pos="2003"/>
        </w:tabs>
        <w:ind w:left="0" w:firstLine="0"/>
        <w:jc w:val="both"/>
        <w:rPr>
          <w:b w:val="0"/>
          <w:sz w:val="20"/>
          <w:szCs w:val="20"/>
        </w:rPr>
      </w:pPr>
      <w:bookmarkStart w:id="248" w:name="23._Non-Liability_of_Department_Official"/>
      <w:bookmarkStart w:id="249" w:name="_Toc530125498"/>
      <w:bookmarkStart w:id="250" w:name="_Toc530576449"/>
      <w:bookmarkEnd w:id="248"/>
      <w:r w:rsidRPr="009A50EA">
        <w:rPr>
          <w:b w:val="0"/>
          <w:sz w:val="20"/>
          <w:szCs w:val="20"/>
        </w:rPr>
        <w:t>6.2</w:t>
      </w:r>
      <w:r w:rsidR="0093466B">
        <w:rPr>
          <w:b w:val="0"/>
          <w:sz w:val="20"/>
          <w:szCs w:val="20"/>
        </w:rPr>
        <w:t>5</w:t>
      </w:r>
      <w:r>
        <w:rPr>
          <w:b w:val="0"/>
          <w:sz w:val="20"/>
          <w:szCs w:val="20"/>
        </w:rPr>
        <w:tab/>
      </w:r>
      <w:r w:rsidR="006A1965" w:rsidRPr="009A50EA">
        <w:rPr>
          <w:sz w:val="20"/>
          <w:szCs w:val="20"/>
        </w:rPr>
        <w:t xml:space="preserve">NON-LIABILITY OF </w:t>
      </w:r>
      <w:r w:rsidR="00FF1738" w:rsidRPr="009A50EA">
        <w:rPr>
          <w:sz w:val="20"/>
          <w:szCs w:val="20"/>
        </w:rPr>
        <w:t>PRDE</w:t>
      </w:r>
      <w:r w:rsidR="006A1965" w:rsidRPr="009A50EA">
        <w:rPr>
          <w:sz w:val="20"/>
          <w:szCs w:val="20"/>
        </w:rPr>
        <w:t xml:space="preserve"> OFFICIALS</w:t>
      </w:r>
      <w:bookmarkEnd w:id="249"/>
      <w:bookmarkEnd w:id="250"/>
    </w:p>
    <w:p w14:paraId="42A015D2" w14:textId="77777777" w:rsidR="006A1965" w:rsidRPr="009A50EA" w:rsidRDefault="006A1965" w:rsidP="009A50EA">
      <w:pPr>
        <w:pStyle w:val="Heading2"/>
        <w:tabs>
          <w:tab w:val="left" w:pos="720"/>
          <w:tab w:val="center" w:pos="2003"/>
        </w:tabs>
        <w:ind w:left="0" w:firstLine="0"/>
        <w:jc w:val="both"/>
        <w:rPr>
          <w:b w:val="0"/>
          <w:sz w:val="20"/>
          <w:szCs w:val="20"/>
        </w:rPr>
      </w:pPr>
    </w:p>
    <w:p w14:paraId="1271EEC9" w14:textId="77777777" w:rsidR="006A1965" w:rsidRPr="00457C88" w:rsidRDefault="006A1965" w:rsidP="0054599D">
      <w:pPr>
        <w:pStyle w:val="BodyText"/>
        <w:keepNext/>
        <w:keepLines/>
        <w:widowControl/>
        <w:spacing w:line="276" w:lineRule="auto"/>
        <w:ind w:left="720" w:right="135"/>
        <w:jc w:val="both"/>
      </w:pPr>
      <w:r w:rsidRPr="00457C88">
        <w:t xml:space="preserve">The Proposer agrees that no </w:t>
      </w:r>
      <w:r w:rsidR="00FF1738" w:rsidRPr="00457C88">
        <w:t>PRDE</w:t>
      </w:r>
      <w:r w:rsidRPr="00457C88">
        <w:t xml:space="preserve"> member, employee, agent, officer or official shall be</w:t>
      </w:r>
      <w:r w:rsidRPr="00457C88">
        <w:rPr>
          <w:w w:val="99"/>
        </w:rPr>
        <w:t xml:space="preserve"> </w:t>
      </w:r>
      <w:r w:rsidRPr="00457C88">
        <w:t>personally charged by Proposer, its members if a joint venture, or any subcontractors with any liability</w:t>
      </w:r>
      <w:r w:rsidRPr="00457C88">
        <w:rPr>
          <w:w w:val="99"/>
        </w:rPr>
        <w:t xml:space="preserve"> </w:t>
      </w:r>
      <w:r w:rsidRPr="00457C88">
        <w:t>or expense under the contract, or be held personally liable under the contract to Proposer, its members if a</w:t>
      </w:r>
      <w:r w:rsidRPr="00457C88">
        <w:rPr>
          <w:w w:val="99"/>
        </w:rPr>
        <w:t xml:space="preserve"> </w:t>
      </w:r>
      <w:r w:rsidRPr="00457C88">
        <w:t>joint venture, or any subcontractors.</w:t>
      </w:r>
    </w:p>
    <w:p w14:paraId="37E25229" w14:textId="77777777" w:rsidR="006A1965" w:rsidRPr="00457C88" w:rsidRDefault="006A1965" w:rsidP="006A1965">
      <w:pPr>
        <w:pStyle w:val="BodyText"/>
        <w:widowControl/>
        <w:spacing w:line="276" w:lineRule="auto"/>
        <w:ind w:left="571" w:right="135"/>
        <w:jc w:val="both"/>
      </w:pPr>
    </w:p>
    <w:p w14:paraId="0076D121" w14:textId="110655DF" w:rsidR="006A1965" w:rsidRPr="009A50EA" w:rsidRDefault="00222778" w:rsidP="009A50EA">
      <w:pPr>
        <w:pStyle w:val="Heading2"/>
        <w:tabs>
          <w:tab w:val="left" w:pos="720"/>
          <w:tab w:val="center" w:pos="2003"/>
        </w:tabs>
        <w:ind w:left="0" w:firstLine="0"/>
        <w:jc w:val="both"/>
        <w:rPr>
          <w:b w:val="0"/>
          <w:sz w:val="20"/>
          <w:szCs w:val="20"/>
        </w:rPr>
      </w:pPr>
      <w:bookmarkStart w:id="251" w:name="24._Insurance_Requirements"/>
      <w:bookmarkStart w:id="252" w:name="_Toc530125499"/>
      <w:bookmarkStart w:id="253" w:name="_Toc530576450"/>
      <w:bookmarkEnd w:id="251"/>
      <w:r w:rsidRPr="009A50EA">
        <w:rPr>
          <w:b w:val="0"/>
          <w:sz w:val="20"/>
          <w:szCs w:val="20"/>
        </w:rPr>
        <w:t>6.2</w:t>
      </w:r>
      <w:r w:rsidR="0093466B">
        <w:rPr>
          <w:b w:val="0"/>
          <w:sz w:val="20"/>
          <w:szCs w:val="20"/>
        </w:rPr>
        <w:t>6</w:t>
      </w:r>
      <w:r>
        <w:rPr>
          <w:b w:val="0"/>
          <w:sz w:val="20"/>
          <w:szCs w:val="20"/>
        </w:rPr>
        <w:tab/>
      </w:r>
      <w:r w:rsidR="006A1965" w:rsidRPr="009A50EA">
        <w:rPr>
          <w:sz w:val="20"/>
          <w:szCs w:val="20"/>
        </w:rPr>
        <w:t>INSURANCE REQUIREMENTS</w:t>
      </w:r>
      <w:bookmarkEnd w:id="252"/>
      <w:bookmarkEnd w:id="253"/>
    </w:p>
    <w:p w14:paraId="6941977B" w14:textId="77777777" w:rsidR="006A1965" w:rsidRPr="009A50EA" w:rsidRDefault="006A1965" w:rsidP="009A50EA">
      <w:pPr>
        <w:pStyle w:val="Heading2"/>
        <w:tabs>
          <w:tab w:val="left" w:pos="720"/>
          <w:tab w:val="center" w:pos="2003"/>
        </w:tabs>
        <w:ind w:left="0" w:firstLine="0"/>
        <w:jc w:val="both"/>
        <w:rPr>
          <w:b w:val="0"/>
          <w:sz w:val="20"/>
          <w:szCs w:val="20"/>
        </w:rPr>
      </w:pPr>
    </w:p>
    <w:p w14:paraId="657C534C" w14:textId="00C00FA8" w:rsidR="004E38C5" w:rsidRPr="00B65DB2" w:rsidRDefault="004E38C5" w:rsidP="00B65DB2">
      <w:pPr>
        <w:spacing w:before="8" w:line="276" w:lineRule="auto"/>
        <w:ind w:left="734" w:hanging="14"/>
        <w:jc w:val="both"/>
        <w:rPr>
          <w:color w:val="auto"/>
          <w:sz w:val="20"/>
          <w:szCs w:val="20"/>
          <w:lang w:bidi="en-US"/>
        </w:rPr>
      </w:pPr>
      <w:r w:rsidRPr="00B65DB2">
        <w:rPr>
          <w:color w:val="auto"/>
          <w:sz w:val="20"/>
          <w:szCs w:val="20"/>
          <w:lang w:bidi="en-US"/>
        </w:rPr>
        <w:t xml:space="preserve">The Proposer, at its own expense, shall procure and maintain insurance for all operations under the agreement, whether performed by Proposer or by subcontractors. The Proposer shall submit to the Department satisfactory evidence of insurance coverage with its proposal(s). The minimum insurance requirements are </w:t>
      </w:r>
      <w:r w:rsidR="005F65F7" w:rsidRPr="00B65DB2">
        <w:rPr>
          <w:color w:val="auto"/>
          <w:sz w:val="20"/>
          <w:szCs w:val="20"/>
          <w:lang w:bidi="en-US"/>
        </w:rPr>
        <w:t xml:space="preserve">included in Tab 10 of this document. </w:t>
      </w:r>
    </w:p>
    <w:p w14:paraId="59A92972" w14:textId="77777777" w:rsidR="006A1965" w:rsidRPr="00457C88" w:rsidRDefault="006A1965" w:rsidP="006B735C">
      <w:pPr>
        <w:spacing w:before="8"/>
        <w:ind w:left="0" w:firstLine="0"/>
        <w:rPr>
          <w:sz w:val="20"/>
          <w:szCs w:val="20"/>
        </w:rPr>
      </w:pPr>
    </w:p>
    <w:p w14:paraId="49A7D9B9" w14:textId="4E9693E2" w:rsidR="006A1965" w:rsidRPr="009A50EA" w:rsidRDefault="00222778" w:rsidP="009A50EA">
      <w:pPr>
        <w:pStyle w:val="Heading2"/>
        <w:tabs>
          <w:tab w:val="left" w:pos="720"/>
          <w:tab w:val="center" w:pos="2003"/>
        </w:tabs>
        <w:ind w:left="0" w:firstLine="0"/>
        <w:jc w:val="both"/>
        <w:rPr>
          <w:b w:val="0"/>
          <w:sz w:val="20"/>
          <w:szCs w:val="20"/>
        </w:rPr>
      </w:pPr>
      <w:bookmarkStart w:id="254" w:name="25._Non-Discrimination"/>
      <w:bookmarkStart w:id="255" w:name="_Toc530125500"/>
      <w:bookmarkStart w:id="256" w:name="_Toc530576451"/>
      <w:bookmarkEnd w:id="254"/>
      <w:r w:rsidRPr="009A50EA">
        <w:rPr>
          <w:b w:val="0"/>
          <w:sz w:val="20"/>
          <w:szCs w:val="20"/>
        </w:rPr>
        <w:t>6.2</w:t>
      </w:r>
      <w:r w:rsidR="0093466B">
        <w:rPr>
          <w:b w:val="0"/>
          <w:sz w:val="20"/>
          <w:szCs w:val="20"/>
        </w:rPr>
        <w:t>7</w:t>
      </w:r>
      <w:r>
        <w:rPr>
          <w:b w:val="0"/>
          <w:sz w:val="20"/>
          <w:szCs w:val="20"/>
        </w:rPr>
        <w:tab/>
      </w:r>
      <w:r w:rsidR="006A1965" w:rsidRPr="009A50EA">
        <w:rPr>
          <w:sz w:val="20"/>
          <w:szCs w:val="20"/>
        </w:rPr>
        <w:t>NON-DISCRIMINATION</w:t>
      </w:r>
      <w:bookmarkEnd w:id="255"/>
      <w:bookmarkEnd w:id="256"/>
    </w:p>
    <w:p w14:paraId="475869D8" w14:textId="77777777" w:rsidR="006A1965" w:rsidRPr="009A50EA" w:rsidRDefault="006A1965" w:rsidP="009A50EA">
      <w:pPr>
        <w:pStyle w:val="Heading2"/>
        <w:tabs>
          <w:tab w:val="left" w:pos="720"/>
          <w:tab w:val="center" w:pos="2003"/>
        </w:tabs>
        <w:ind w:left="0" w:firstLine="0"/>
        <w:jc w:val="both"/>
        <w:rPr>
          <w:b w:val="0"/>
          <w:sz w:val="20"/>
          <w:szCs w:val="20"/>
        </w:rPr>
      </w:pPr>
    </w:p>
    <w:p w14:paraId="25E162EE" w14:textId="77777777" w:rsidR="006A1965" w:rsidRPr="00457C88" w:rsidRDefault="006A1965" w:rsidP="0054599D">
      <w:pPr>
        <w:pStyle w:val="BodyText"/>
        <w:widowControl/>
        <w:spacing w:line="275" w:lineRule="auto"/>
        <w:ind w:left="720" w:right="134"/>
        <w:jc w:val="both"/>
      </w:pPr>
      <w:r w:rsidRPr="00457C88">
        <w:t>During the Term of the contract and any extension or renewal thereof, the Proposer shall not fail or refuse</w:t>
      </w:r>
      <w:r w:rsidRPr="00457C88">
        <w:rPr>
          <w:w w:val="99"/>
        </w:rPr>
        <w:t xml:space="preserve"> </w:t>
      </w:r>
      <w:r w:rsidRPr="00457C88">
        <w:t>to hire or discharge any individual, or otherwise to discriminate against any individual with respect to</w:t>
      </w:r>
      <w:r w:rsidRPr="00457C88">
        <w:rPr>
          <w:w w:val="99"/>
        </w:rPr>
        <w:t xml:space="preserve"> </w:t>
      </w:r>
      <w:r w:rsidRPr="00457C88">
        <w:t>compensation, or other terms, conditions, or privileges of employment, because of such individual’s</w:t>
      </w:r>
      <w:r w:rsidRPr="00457C88">
        <w:rPr>
          <w:w w:val="99"/>
        </w:rPr>
        <w:t xml:space="preserve"> </w:t>
      </w:r>
      <w:r w:rsidRPr="00457C88">
        <w:t>race, color, ancestry, religion, sex, sexual orientation, age, handicap, marital status, parental status,</w:t>
      </w:r>
      <w:r w:rsidRPr="00457C88">
        <w:rPr>
          <w:w w:val="99"/>
        </w:rPr>
        <w:t xml:space="preserve"> </w:t>
      </w:r>
      <w:r w:rsidRPr="00457C88">
        <w:t>military discharge status, or national origin; or to limit, segregate, or classify employees or applicants</w:t>
      </w:r>
      <w:r w:rsidRPr="00457C88">
        <w:rPr>
          <w:w w:val="99"/>
        </w:rPr>
        <w:t xml:space="preserve"> </w:t>
      </w:r>
      <w:r w:rsidRPr="00457C88">
        <w:t>for employment from equal employment opportunities or otherwise adversely affect an individual’s</w:t>
      </w:r>
      <w:r w:rsidRPr="00457C88">
        <w:rPr>
          <w:w w:val="99"/>
        </w:rPr>
        <w:t xml:space="preserve"> </w:t>
      </w:r>
      <w:r w:rsidRPr="00457C88">
        <w:t>status as an employee because of such individual’s race, color, ancestry, religion, sex, sexual</w:t>
      </w:r>
      <w:r w:rsidRPr="00457C88">
        <w:rPr>
          <w:w w:val="99"/>
        </w:rPr>
        <w:t xml:space="preserve"> </w:t>
      </w:r>
      <w:r w:rsidRPr="00457C88">
        <w:t>orientation, age, handicap, marital status, parental status, military discharge status, or national origin.</w:t>
      </w:r>
      <w:r w:rsidRPr="00457C88">
        <w:rPr>
          <w:w w:val="99"/>
        </w:rPr>
        <w:t xml:space="preserve"> </w:t>
      </w:r>
      <w:r w:rsidRPr="00457C88">
        <w:t>It is also an unlawful employment practice for Proposer or any of its members to subject any</w:t>
      </w:r>
      <w:r w:rsidRPr="00457C88">
        <w:rPr>
          <w:w w:val="99"/>
        </w:rPr>
        <w:t xml:space="preserve"> </w:t>
      </w:r>
      <w:r w:rsidR="00FF1738" w:rsidRPr="00457C88">
        <w:t>PRDE</w:t>
      </w:r>
      <w:r w:rsidRPr="00457C88">
        <w:t xml:space="preserve"> employee, applicant, participant, student or volunteer to unwelcome sexual advances,</w:t>
      </w:r>
      <w:r w:rsidRPr="00457C88">
        <w:rPr>
          <w:w w:val="99"/>
        </w:rPr>
        <w:t xml:space="preserve"> </w:t>
      </w:r>
      <w:r w:rsidRPr="00457C88">
        <w:t>requests for sexual favors or conduct of a sexual nature when submission to or rejection of such</w:t>
      </w:r>
      <w:r w:rsidRPr="00457C88">
        <w:rPr>
          <w:w w:val="99"/>
        </w:rPr>
        <w:t xml:space="preserve"> </w:t>
      </w:r>
      <w:r w:rsidRPr="00457C88">
        <w:t>conduct is: (i) made either explicitly or implicitly a term or condition of such person’s employment,</w:t>
      </w:r>
      <w:r w:rsidRPr="00457C88">
        <w:rPr>
          <w:w w:val="99"/>
        </w:rPr>
        <w:t xml:space="preserve"> </w:t>
      </w:r>
      <w:r w:rsidRPr="00457C88">
        <w:t>participation or receipt of services; (ii) is used as a basis for a decision affecting the individual’s</w:t>
      </w:r>
      <w:r w:rsidRPr="00457C88">
        <w:rPr>
          <w:w w:val="99"/>
        </w:rPr>
        <w:t xml:space="preserve"> </w:t>
      </w:r>
      <w:r w:rsidRPr="00457C88">
        <w:t>employment, participation or receipt of services; or (iii) has the purpose of creating an intimidating,</w:t>
      </w:r>
      <w:r w:rsidRPr="00457C88">
        <w:rPr>
          <w:w w:val="99"/>
        </w:rPr>
        <w:t xml:space="preserve"> </w:t>
      </w:r>
      <w:r w:rsidRPr="00457C88">
        <w:t>hostile, or offensive working or learning environment.</w:t>
      </w:r>
    </w:p>
    <w:p w14:paraId="529D07AC" w14:textId="77777777" w:rsidR="006A1965" w:rsidRPr="00457C88" w:rsidRDefault="006A1965" w:rsidP="006A1965">
      <w:pPr>
        <w:rPr>
          <w:sz w:val="20"/>
          <w:szCs w:val="20"/>
        </w:rPr>
      </w:pPr>
    </w:p>
    <w:p w14:paraId="6D3C28B3" w14:textId="01B42F21" w:rsidR="006A1965" w:rsidRPr="009A50EA" w:rsidRDefault="00222778" w:rsidP="009A50EA">
      <w:pPr>
        <w:pStyle w:val="Heading2"/>
        <w:tabs>
          <w:tab w:val="left" w:pos="720"/>
          <w:tab w:val="center" w:pos="2003"/>
        </w:tabs>
        <w:ind w:left="0" w:firstLine="0"/>
        <w:jc w:val="both"/>
        <w:rPr>
          <w:b w:val="0"/>
          <w:sz w:val="20"/>
          <w:szCs w:val="20"/>
        </w:rPr>
      </w:pPr>
      <w:bookmarkStart w:id="257" w:name="26._Assignment_of_Lease"/>
      <w:bookmarkStart w:id="258" w:name="_Toc530125501"/>
      <w:bookmarkStart w:id="259" w:name="_Toc530576452"/>
      <w:bookmarkEnd w:id="257"/>
      <w:r w:rsidRPr="009A50EA">
        <w:rPr>
          <w:b w:val="0"/>
          <w:sz w:val="20"/>
          <w:szCs w:val="20"/>
        </w:rPr>
        <w:t>6.2</w:t>
      </w:r>
      <w:r w:rsidR="0093466B">
        <w:rPr>
          <w:b w:val="0"/>
          <w:sz w:val="20"/>
          <w:szCs w:val="20"/>
        </w:rPr>
        <w:t>8</w:t>
      </w:r>
      <w:r>
        <w:rPr>
          <w:b w:val="0"/>
          <w:sz w:val="20"/>
          <w:szCs w:val="20"/>
        </w:rPr>
        <w:tab/>
      </w:r>
      <w:r w:rsidR="006A1965" w:rsidRPr="009A50EA">
        <w:rPr>
          <w:sz w:val="20"/>
          <w:szCs w:val="20"/>
        </w:rPr>
        <w:t>ASSIGNMENT OF CONTRACT</w:t>
      </w:r>
      <w:bookmarkEnd w:id="258"/>
      <w:bookmarkEnd w:id="259"/>
    </w:p>
    <w:p w14:paraId="37F2455A" w14:textId="77777777" w:rsidR="006A1965" w:rsidRPr="009A50EA" w:rsidRDefault="006A1965" w:rsidP="009A50EA">
      <w:pPr>
        <w:pStyle w:val="Heading2"/>
        <w:tabs>
          <w:tab w:val="left" w:pos="720"/>
          <w:tab w:val="center" w:pos="2003"/>
        </w:tabs>
        <w:ind w:left="0" w:firstLine="0"/>
        <w:jc w:val="both"/>
        <w:rPr>
          <w:b w:val="0"/>
          <w:sz w:val="20"/>
          <w:szCs w:val="20"/>
        </w:rPr>
      </w:pPr>
    </w:p>
    <w:p w14:paraId="645B5DF1" w14:textId="161A2047" w:rsidR="006A1965" w:rsidRPr="00457C88" w:rsidRDefault="006A1965" w:rsidP="0054599D">
      <w:pPr>
        <w:pStyle w:val="BodyText"/>
        <w:widowControl/>
        <w:spacing w:line="276" w:lineRule="auto"/>
        <w:ind w:left="720" w:right="141"/>
        <w:jc w:val="both"/>
      </w:pPr>
      <w:r w:rsidRPr="00457C88">
        <w:t>The contract shall be binding on the parties and their respective successors and assigns; provided,</w:t>
      </w:r>
      <w:r w:rsidRPr="00457C88">
        <w:rPr>
          <w:w w:val="99"/>
        </w:rPr>
        <w:t xml:space="preserve"> </w:t>
      </w:r>
      <w:r w:rsidRPr="00457C88">
        <w:t>however, Proposer may not assign the any of its obligations imposed thereunder without the prior</w:t>
      </w:r>
      <w:r w:rsidRPr="00457C88">
        <w:rPr>
          <w:w w:val="99"/>
        </w:rPr>
        <w:t xml:space="preserve"> </w:t>
      </w:r>
      <w:r w:rsidRPr="00457C88">
        <w:t xml:space="preserve">written consent of </w:t>
      </w:r>
      <w:r w:rsidR="003D368C" w:rsidRPr="00457C88">
        <w:t>PRDE</w:t>
      </w:r>
      <w:r w:rsidRPr="00457C88">
        <w:t>.</w:t>
      </w:r>
    </w:p>
    <w:p w14:paraId="202FD4FF" w14:textId="77777777" w:rsidR="006A1965" w:rsidRPr="00457C88" w:rsidRDefault="006A1965" w:rsidP="006A1965">
      <w:pPr>
        <w:pStyle w:val="BodyText"/>
        <w:widowControl/>
        <w:spacing w:line="276" w:lineRule="auto"/>
        <w:ind w:left="571" w:right="141"/>
        <w:jc w:val="both"/>
      </w:pPr>
    </w:p>
    <w:p w14:paraId="660B0A6F" w14:textId="7880B949" w:rsidR="006A1965" w:rsidRPr="009A50EA" w:rsidRDefault="00222778" w:rsidP="009A50EA">
      <w:pPr>
        <w:pStyle w:val="Heading2"/>
        <w:tabs>
          <w:tab w:val="left" w:pos="720"/>
          <w:tab w:val="center" w:pos="2003"/>
        </w:tabs>
        <w:ind w:left="0" w:firstLine="0"/>
        <w:jc w:val="both"/>
        <w:rPr>
          <w:b w:val="0"/>
          <w:sz w:val="20"/>
          <w:szCs w:val="20"/>
        </w:rPr>
      </w:pPr>
      <w:bookmarkStart w:id="260" w:name="_Toc530125502"/>
      <w:bookmarkStart w:id="261" w:name="_Toc530576453"/>
      <w:r w:rsidRPr="009A50EA">
        <w:rPr>
          <w:b w:val="0"/>
          <w:sz w:val="20"/>
          <w:szCs w:val="20"/>
        </w:rPr>
        <w:t>6.2</w:t>
      </w:r>
      <w:r w:rsidR="0093466B">
        <w:rPr>
          <w:b w:val="0"/>
          <w:sz w:val="20"/>
          <w:szCs w:val="20"/>
        </w:rPr>
        <w:t>9</w:t>
      </w:r>
      <w:r>
        <w:rPr>
          <w:b w:val="0"/>
          <w:sz w:val="20"/>
          <w:szCs w:val="20"/>
        </w:rPr>
        <w:tab/>
      </w:r>
      <w:r w:rsidR="006A1965" w:rsidRPr="009A50EA">
        <w:rPr>
          <w:sz w:val="20"/>
          <w:szCs w:val="20"/>
        </w:rPr>
        <w:t>ENTIRE AGREEMENT; AMENDMENTS</w:t>
      </w:r>
      <w:bookmarkEnd w:id="260"/>
      <w:bookmarkEnd w:id="261"/>
    </w:p>
    <w:p w14:paraId="509C2F52" w14:textId="77777777" w:rsidR="006A1965" w:rsidRPr="009A50EA" w:rsidRDefault="006A1965" w:rsidP="009A50EA">
      <w:pPr>
        <w:pStyle w:val="Heading2"/>
        <w:tabs>
          <w:tab w:val="left" w:pos="720"/>
          <w:tab w:val="center" w:pos="2003"/>
        </w:tabs>
        <w:ind w:left="0" w:firstLine="0"/>
        <w:jc w:val="both"/>
        <w:rPr>
          <w:b w:val="0"/>
          <w:sz w:val="20"/>
          <w:szCs w:val="20"/>
        </w:rPr>
      </w:pPr>
    </w:p>
    <w:p w14:paraId="12D04551" w14:textId="77777777" w:rsidR="006A1965" w:rsidRPr="00457C88" w:rsidRDefault="006A1965" w:rsidP="0054599D">
      <w:pPr>
        <w:pStyle w:val="BodyText"/>
        <w:widowControl/>
        <w:spacing w:line="275" w:lineRule="auto"/>
        <w:ind w:left="720" w:right="139"/>
        <w:jc w:val="both"/>
      </w:pPr>
      <w:r w:rsidRPr="00457C88">
        <w:t>The contract, including all attachments and referenced documents, constitutes the entire agreement of</w:t>
      </w:r>
      <w:r w:rsidRPr="00457C88">
        <w:rPr>
          <w:w w:val="99"/>
        </w:rPr>
        <w:t xml:space="preserve"> </w:t>
      </w:r>
      <w:r w:rsidRPr="00457C88">
        <w:t>the parties with respect to the matters contained therein. No modification of or amendment to the contract</w:t>
      </w:r>
      <w:r w:rsidRPr="00457C88">
        <w:rPr>
          <w:w w:val="99"/>
        </w:rPr>
        <w:t xml:space="preserve"> </w:t>
      </w:r>
      <w:r w:rsidRPr="00457C88">
        <w:t>shall be effective unless such modification or amendment is in writing and signed by both parties.</w:t>
      </w:r>
    </w:p>
    <w:p w14:paraId="5AFFF6D0" w14:textId="77777777" w:rsidR="006A1965" w:rsidRPr="00457C88" w:rsidRDefault="006A1965" w:rsidP="006A1965">
      <w:pPr>
        <w:spacing w:before="11"/>
        <w:rPr>
          <w:sz w:val="20"/>
          <w:szCs w:val="20"/>
        </w:rPr>
      </w:pPr>
    </w:p>
    <w:p w14:paraId="28AC60DB" w14:textId="2BE4E11C" w:rsidR="006A1965" w:rsidRPr="009A50EA" w:rsidRDefault="00222778" w:rsidP="009A50EA">
      <w:pPr>
        <w:pStyle w:val="Heading2"/>
        <w:tabs>
          <w:tab w:val="left" w:pos="720"/>
          <w:tab w:val="center" w:pos="2003"/>
        </w:tabs>
        <w:ind w:left="0" w:firstLine="0"/>
        <w:jc w:val="both"/>
        <w:rPr>
          <w:b w:val="0"/>
          <w:sz w:val="20"/>
          <w:szCs w:val="20"/>
        </w:rPr>
      </w:pPr>
      <w:bookmarkStart w:id="262" w:name="28._Continuing_Obligation_to_Perform"/>
      <w:bookmarkStart w:id="263" w:name="_Toc530125503"/>
      <w:bookmarkStart w:id="264" w:name="_Toc530576454"/>
      <w:bookmarkEnd w:id="262"/>
      <w:r w:rsidRPr="009A50EA">
        <w:rPr>
          <w:b w:val="0"/>
          <w:sz w:val="20"/>
          <w:szCs w:val="20"/>
        </w:rPr>
        <w:t>6.</w:t>
      </w:r>
      <w:r w:rsidR="0093466B">
        <w:rPr>
          <w:b w:val="0"/>
          <w:sz w:val="20"/>
          <w:szCs w:val="20"/>
        </w:rPr>
        <w:t>30</w:t>
      </w:r>
      <w:r>
        <w:rPr>
          <w:b w:val="0"/>
          <w:sz w:val="20"/>
          <w:szCs w:val="20"/>
        </w:rPr>
        <w:tab/>
      </w:r>
      <w:r w:rsidR="006A1965" w:rsidRPr="009A50EA">
        <w:rPr>
          <w:sz w:val="20"/>
          <w:szCs w:val="20"/>
        </w:rPr>
        <w:t>CONTINUING OBLIGATION TO PERFORM</w:t>
      </w:r>
      <w:bookmarkEnd w:id="263"/>
      <w:bookmarkEnd w:id="264"/>
    </w:p>
    <w:p w14:paraId="780C7C7C" w14:textId="77777777" w:rsidR="006A1965" w:rsidRPr="009A50EA" w:rsidRDefault="006A1965" w:rsidP="009A50EA">
      <w:pPr>
        <w:pStyle w:val="Heading2"/>
        <w:tabs>
          <w:tab w:val="left" w:pos="720"/>
          <w:tab w:val="center" w:pos="2003"/>
        </w:tabs>
        <w:ind w:left="0" w:firstLine="0"/>
        <w:jc w:val="both"/>
        <w:rPr>
          <w:b w:val="0"/>
          <w:sz w:val="20"/>
          <w:szCs w:val="20"/>
        </w:rPr>
      </w:pPr>
    </w:p>
    <w:p w14:paraId="12109377" w14:textId="19E222FF" w:rsidR="006A1965" w:rsidRPr="00457C88" w:rsidRDefault="006A1965" w:rsidP="0054599D">
      <w:pPr>
        <w:pStyle w:val="BodyText"/>
        <w:widowControl/>
        <w:spacing w:line="276" w:lineRule="auto"/>
        <w:ind w:left="720" w:right="140"/>
        <w:jc w:val="both"/>
      </w:pPr>
      <w:bookmarkStart w:id="265" w:name="In_the_event_of_any_dispute_between_Prop"/>
      <w:bookmarkEnd w:id="265"/>
      <w:r w:rsidRPr="00457C88">
        <w:t xml:space="preserve">In the event of any dispute between Proposer and </w:t>
      </w:r>
      <w:r w:rsidR="003D368C" w:rsidRPr="00457C88">
        <w:t>PRDE</w:t>
      </w:r>
      <w:r w:rsidRPr="00457C88">
        <w:t>, Proposer shall expeditiously and</w:t>
      </w:r>
      <w:r w:rsidRPr="00457C88">
        <w:rPr>
          <w:w w:val="99"/>
        </w:rPr>
        <w:t xml:space="preserve"> </w:t>
      </w:r>
      <w:r w:rsidRPr="00457C88">
        <w:t>diligently proceed with the performance of all of its obligations under the contract with a reservation of all</w:t>
      </w:r>
      <w:r w:rsidRPr="00457C88">
        <w:rPr>
          <w:w w:val="99"/>
        </w:rPr>
        <w:t xml:space="preserve"> </w:t>
      </w:r>
      <w:r w:rsidRPr="00457C88">
        <w:t>rights and remedies it may have under or pursuant to the contract at law or in equity.</w:t>
      </w:r>
    </w:p>
    <w:p w14:paraId="20F5FDCC" w14:textId="77777777" w:rsidR="006A1965" w:rsidRPr="00457C88" w:rsidRDefault="006A1965" w:rsidP="006A1965">
      <w:pPr>
        <w:spacing w:before="7"/>
        <w:rPr>
          <w:sz w:val="20"/>
          <w:szCs w:val="20"/>
        </w:rPr>
      </w:pPr>
    </w:p>
    <w:p w14:paraId="18162C1E" w14:textId="069CB888" w:rsidR="006A1965" w:rsidRPr="009A50EA" w:rsidRDefault="00222778" w:rsidP="002A4125">
      <w:pPr>
        <w:pStyle w:val="Heading2"/>
        <w:keepNext w:val="0"/>
        <w:keepLines w:val="0"/>
        <w:tabs>
          <w:tab w:val="left" w:pos="720"/>
          <w:tab w:val="center" w:pos="2003"/>
        </w:tabs>
        <w:ind w:left="0" w:firstLine="0"/>
        <w:jc w:val="both"/>
        <w:rPr>
          <w:b w:val="0"/>
          <w:sz w:val="20"/>
          <w:szCs w:val="20"/>
        </w:rPr>
      </w:pPr>
      <w:bookmarkStart w:id="266" w:name="29._Survival/Severability"/>
      <w:bookmarkStart w:id="267" w:name="_Toc530125504"/>
      <w:bookmarkStart w:id="268" w:name="_Toc530576455"/>
      <w:bookmarkEnd w:id="266"/>
      <w:r w:rsidRPr="009A50EA">
        <w:rPr>
          <w:b w:val="0"/>
          <w:sz w:val="20"/>
          <w:szCs w:val="20"/>
        </w:rPr>
        <w:t>6.</w:t>
      </w:r>
      <w:r w:rsidR="009A50EA">
        <w:rPr>
          <w:b w:val="0"/>
          <w:sz w:val="20"/>
          <w:szCs w:val="20"/>
        </w:rPr>
        <w:t>3</w:t>
      </w:r>
      <w:r w:rsidR="0093466B">
        <w:rPr>
          <w:b w:val="0"/>
          <w:sz w:val="20"/>
          <w:szCs w:val="20"/>
        </w:rPr>
        <w:t>1</w:t>
      </w:r>
      <w:r>
        <w:rPr>
          <w:b w:val="0"/>
          <w:sz w:val="20"/>
          <w:szCs w:val="20"/>
        </w:rPr>
        <w:tab/>
      </w:r>
      <w:r w:rsidR="006A1965" w:rsidRPr="009A50EA">
        <w:rPr>
          <w:sz w:val="20"/>
          <w:szCs w:val="20"/>
        </w:rPr>
        <w:t>SURVIVAL/SEVERABILITY</w:t>
      </w:r>
      <w:bookmarkEnd w:id="267"/>
      <w:bookmarkEnd w:id="268"/>
    </w:p>
    <w:p w14:paraId="25A7266F" w14:textId="77777777" w:rsidR="006A1965" w:rsidRPr="009A50EA" w:rsidRDefault="006A1965" w:rsidP="002A4125">
      <w:pPr>
        <w:pStyle w:val="Heading2"/>
        <w:keepNext w:val="0"/>
        <w:keepLines w:val="0"/>
        <w:tabs>
          <w:tab w:val="left" w:pos="720"/>
          <w:tab w:val="center" w:pos="2003"/>
        </w:tabs>
        <w:ind w:left="0" w:firstLine="0"/>
        <w:jc w:val="both"/>
        <w:rPr>
          <w:b w:val="0"/>
          <w:sz w:val="20"/>
          <w:szCs w:val="20"/>
        </w:rPr>
      </w:pPr>
    </w:p>
    <w:p w14:paraId="187A3842" w14:textId="77777777" w:rsidR="006A1965" w:rsidRPr="00457C88" w:rsidRDefault="006A1965" w:rsidP="002A4125">
      <w:pPr>
        <w:pStyle w:val="BodyText"/>
        <w:widowControl/>
        <w:spacing w:line="275" w:lineRule="auto"/>
        <w:ind w:left="720" w:right="138"/>
        <w:jc w:val="both"/>
      </w:pPr>
      <w:r w:rsidRPr="00457C88">
        <w:t>All express representations and warranties made or given in the contract shall survive the completion of</w:t>
      </w:r>
      <w:r w:rsidRPr="00457C88">
        <w:rPr>
          <w:w w:val="99"/>
        </w:rPr>
        <w:t xml:space="preserve"> </w:t>
      </w:r>
      <w:r w:rsidRPr="00457C88">
        <w:t>services by the Proposer or its subcontractors, or the termination of the contract for any reason. If any</w:t>
      </w:r>
      <w:r w:rsidRPr="00457C88">
        <w:rPr>
          <w:w w:val="99"/>
        </w:rPr>
        <w:t xml:space="preserve"> </w:t>
      </w:r>
      <w:r w:rsidRPr="00457C88">
        <w:t>provision or part of the contract is held to be unenforceable, the contract shall be considered divisible and</w:t>
      </w:r>
      <w:r w:rsidRPr="00457C88">
        <w:rPr>
          <w:w w:val="99"/>
        </w:rPr>
        <w:t xml:space="preserve"> </w:t>
      </w:r>
      <w:r w:rsidRPr="00457C88">
        <w:t>such provision shall be deemed inoperative to the extent it is deemed unenforceable, and in all other</w:t>
      </w:r>
      <w:r w:rsidRPr="00457C88">
        <w:rPr>
          <w:w w:val="99"/>
        </w:rPr>
        <w:t xml:space="preserve"> </w:t>
      </w:r>
      <w:r w:rsidRPr="00457C88">
        <w:t>respects the contract shall remain in full force and effect; provided, however, that if any such provision</w:t>
      </w:r>
      <w:r w:rsidRPr="00457C88">
        <w:rPr>
          <w:w w:val="99"/>
        </w:rPr>
        <w:t xml:space="preserve"> </w:t>
      </w:r>
      <w:r w:rsidRPr="00457C88">
        <w:t>may be made enforceable by limitation thereof, then such provision shall be deemed to be so limited</w:t>
      </w:r>
      <w:r w:rsidRPr="00457C88">
        <w:rPr>
          <w:w w:val="99"/>
        </w:rPr>
        <w:t xml:space="preserve"> </w:t>
      </w:r>
      <w:r w:rsidRPr="00457C88">
        <w:t>and shall be enforceable to the maximum extent permitted by applicable law.</w:t>
      </w:r>
    </w:p>
    <w:p w14:paraId="23CCFDD7" w14:textId="77777777" w:rsidR="006A1965" w:rsidRPr="00457C88" w:rsidRDefault="006A1965" w:rsidP="006A1965">
      <w:pPr>
        <w:spacing w:before="11"/>
        <w:rPr>
          <w:sz w:val="20"/>
          <w:szCs w:val="20"/>
        </w:rPr>
      </w:pPr>
    </w:p>
    <w:p w14:paraId="0A32EDFC" w14:textId="455FE637" w:rsidR="006A1965" w:rsidRPr="009A50EA" w:rsidRDefault="00222778" w:rsidP="009A50EA">
      <w:pPr>
        <w:pStyle w:val="Heading2"/>
        <w:tabs>
          <w:tab w:val="left" w:pos="720"/>
          <w:tab w:val="center" w:pos="2003"/>
        </w:tabs>
        <w:ind w:left="0" w:firstLine="0"/>
        <w:jc w:val="both"/>
        <w:rPr>
          <w:b w:val="0"/>
          <w:sz w:val="20"/>
          <w:szCs w:val="20"/>
        </w:rPr>
      </w:pPr>
      <w:bookmarkStart w:id="269" w:name="30._Governing_Law"/>
      <w:bookmarkStart w:id="270" w:name="_Toc530125505"/>
      <w:bookmarkStart w:id="271" w:name="_Toc530576456"/>
      <w:bookmarkEnd w:id="269"/>
      <w:r w:rsidRPr="009A50EA">
        <w:rPr>
          <w:b w:val="0"/>
          <w:sz w:val="20"/>
          <w:szCs w:val="20"/>
        </w:rPr>
        <w:t>6.3</w:t>
      </w:r>
      <w:r w:rsidR="0093466B">
        <w:rPr>
          <w:b w:val="0"/>
          <w:sz w:val="20"/>
          <w:szCs w:val="20"/>
        </w:rPr>
        <w:t>2</w:t>
      </w:r>
      <w:r>
        <w:rPr>
          <w:b w:val="0"/>
          <w:sz w:val="20"/>
          <w:szCs w:val="20"/>
        </w:rPr>
        <w:tab/>
      </w:r>
      <w:r w:rsidR="006A1965" w:rsidRPr="009A50EA">
        <w:rPr>
          <w:sz w:val="20"/>
          <w:szCs w:val="20"/>
        </w:rPr>
        <w:t>GOVERNING LAW</w:t>
      </w:r>
      <w:bookmarkEnd w:id="270"/>
      <w:bookmarkEnd w:id="271"/>
    </w:p>
    <w:p w14:paraId="5EE09DF5" w14:textId="77777777" w:rsidR="006A1965" w:rsidRPr="009A50EA" w:rsidRDefault="006A1965" w:rsidP="009A50EA">
      <w:pPr>
        <w:pStyle w:val="Heading2"/>
        <w:tabs>
          <w:tab w:val="left" w:pos="720"/>
          <w:tab w:val="center" w:pos="2003"/>
        </w:tabs>
        <w:ind w:left="0" w:firstLine="0"/>
        <w:jc w:val="both"/>
        <w:rPr>
          <w:b w:val="0"/>
          <w:sz w:val="20"/>
          <w:szCs w:val="20"/>
        </w:rPr>
      </w:pPr>
    </w:p>
    <w:p w14:paraId="6A18AFCB" w14:textId="77777777" w:rsidR="006A1965" w:rsidRPr="00457C88" w:rsidRDefault="006A1965" w:rsidP="0054599D">
      <w:pPr>
        <w:pStyle w:val="BodyText"/>
        <w:widowControl/>
        <w:spacing w:line="276" w:lineRule="auto"/>
        <w:ind w:left="720" w:right="137"/>
        <w:jc w:val="both"/>
      </w:pPr>
      <w:r w:rsidRPr="00457C88">
        <w:t>The contract shall be construed in accordance with the laws and regulations of the Commonwealth of</w:t>
      </w:r>
      <w:r w:rsidRPr="00457C88">
        <w:rPr>
          <w:w w:val="99"/>
        </w:rPr>
        <w:t xml:space="preserve"> </w:t>
      </w:r>
      <w:r w:rsidRPr="00457C88">
        <w:t xml:space="preserve">Puerto Rico and the United States of America, and any action related to the contract shall be </w:t>
      </w:r>
      <w:r w:rsidR="00082B44" w:rsidRPr="00457C88">
        <w:t>venue</w:t>
      </w:r>
      <w:r w:rsidRPr="00457C88">
        <w:rPr>
          <w:w w:val="99"/>
        </w:rPr>
        <w:t xml:space="preserve"> </w:t>
      </w:r>
      <w:r w:rsidRPr="00457C88">
        <w:t>solely in the local courts of Puerto Rico, in San Juan, Puerto Rico and the parties hereby irrevocably submit to the jurisdiction of its</w:t>
      </w:r>
      <w:r w:rsidRPr="00457C88">
        <w:rPr>
          <w:w w:val="99"/>
        </w:rPr>
        <w:t xml:space="preserve"> </w:t>
      </w:r>
      <w:r w:rsidRPr="00457C88">
        <w:t>corresponding forum.</w:t>
      </w:r>
    </w:p>
    <w:p w14:paraId="501CFF3F" w14:textId="4724AF09" w:rsidR="006A1965" w:rsidRDefault="006A1965" w:rsidP="006A1965">
      <w:pPr>
        <w:spacing w:before="8"/>
        <w:rPr>
          <w:sz w:val="20"/>
          <w:szCs w:val="20"/>
        </w:rPr>
      </w:pPr>
    </w:p>
    <w:p w14:paraId="655BD398" w14:textId="0ED15A92" w:rsidR="006B735C" w:rsidRDefault="006B735C" w:rsidP="006A1965">
      <w:pPr>
        <w:spacing w:before="8"/>
        <w:rPr>
          <w:sz w:val="20"/>
          <w:szCs w:val="20"/>
        </w:rPr>
      </w:pPr>
    </w:p>
    <w:p w14:paraId="108C392E" w14:textId="43BDF829" w:rsidR="006B735C" w:rsidRDefault="006B735C" w:rsidP="006A1965">
      <w:pPr>
        <w:spacing w:before="8"/>
        <w:rPr>
          <w:sz w:val="20"/>
          <w:szCs w:val="20"/>
        </w:rPr>
      </w:pPr>
    </w:p>
    <w:p w14:paraId="69E61CA7" w14:textId="5623D748" w:rsidR="006B735C" w:rsidRPr="00457C88" w:rsidRDefault="006B735C" w:rsidP="006B735C">
      <w:pPr>
        <w:spacing w:before="8"/>
        <w:jc w:val="center"/>
        <w:rPr>
          <w:sz w:val="20"/>
          <w:szCs w:val="20"/>
        </w:rPr>
      </w:pPr>
      <w:r>
        <w:rPr>
          <w:sz w:val="20"/>
          <w:szCs w:val="20"/>
        </w:rPr>
        <w:t>[REMAINDER OF PAGE INTENTIONALLY LEFT BLANK]</w:t>
      </w:r>
    </w:p>
    <w:p w14:paraId="03790170" w14:textId="0B0F9749" w:rsidR="006A1965" w:rsidRPr="009A50EA" w:rsidRDefault="00222778" w:rsidP="009A50EA">
      <w:pPr>
        <w:pStyle w:val="Heading2"/>
        <w:tabs>
          <w:tab w:val="left" w:pos="720"/>
          <w:tab w:val="center" w:pos="2003"/>
        </w:tabs>
        <w:ind w:left="0" w:firstLine="0"/>
        <w:jc w:val="both"/>
        <w:rPr>
          <w:b w:val="0"/>
          <w:sz w:val="20"/>
          <w:szCs w:val="20"/>
        </w:rPr>
      </w:pPr>
      <w:bookmarkStart w:id="272" w:name="31._Conflict_of_Interest"/>
      <w:bookmarkStart w:id="273" w:name="_Toc530125506"/>
      <w:bookmarkStart w:id="274" w:name="_Toc530576457"/>
      <w:bookmarkEnd w:id="272"/>
      <w:r w:rsidRPr="009A50EA">
        <w:rPr>
          <w:b w:val="0"/>
          <w:sz w:val="20"/>
          <w:szCs w:val="20"/>
        </w:rPr>
        <w:t>6.3</w:t>
      </w:r>
      <w:r w:rsidR="0093466B">
        <w:rPr>
          <w:b w:val="0"/>
          <w:sz w:val="20"/>
          <w:szCs w:val="20"/>
        </w:rPr>
        <w:t>3</w:t>
      </w:r>
      <w:r>
        <w:rPr>
          <w:b w:val="0"/>
          <w:sz w:val="20"/>
          <w:szCs w:val="20"/>
        </w:rPr>
        <w:tab/>
      </w:r>
      <w:r w:rsidR="006A1965" w:rsidRPr="009A50EA">
        <w:rPr>
          <w:sz w:val="20"/>
          <w:szCs w:val="20"/>
        </w:rPr>
        <w:t>CONFLICT OF INTEREST</w:t>
      </w:r>
      <w:bookmarkEnd w:id="273"/>
      <w:bookmarkEnd w:id="274"/>
    </w:p>
    <w:p w14:paraId="5438C83B" w14:textId="77777777" w:rsidR="006A1965" w:rsidRPr="009A50EA" w:rsidRDefault="006A1965" w:rsidP="009A50EA">
      <w:pPr>
        <w:pStyle w:val="Heading2"/>
        <w:tabs>
          <w:tab w:val="left" w:pos="720"/>
          <w:tab w:val="center" w:pos="2003"/>
        </w:tabs>
        <w:ind w:left="0" w:firstLine="0"/>
        <w:jc w:val="both"/>
        <w:rPr>
          <w:b w:val="0"/>
          <w:sz w:val="20"/>
          <w:szCs w:val="20"/>
        </w:rPr>
      </w:pPr>
    </w:p>
    <w:p w14:paraId="21664F29" w14:textId="7469F042" w:rsidR="006A1965" w:rsidRPr="00457C88" w:rsidRDefault="006A1965" w:rsidP="009A50EA">
      <w:pPr>
        <w:pStyle w:val="BodyText"/>
        <w:keepNext/>
        <w:keepLines/>
        <w:widowControl/>
        <w:spacing w:line="275" w:lineRule="auto"/>
        <w:ind w:left="720" w:right="137"/>
        <w:jc w:val="both"/>
      </w:pPr>
      <w:r w:rsidRPr="00457C88">
        <w:t>In the performance of its services under the contract, the Proposer agrees to act in a professional</w:t>
      </w:r>
      <w:r w:rsidRPr="00457C88">
        <w:rPr>
          <w:w w:val="102"/>
        </w:rPr>
        <w:t xml:space="preserve"> </w:t>
      </w:r>
      <w:r w:rsidRPr="00457C88">
        <w:t xml:space="preserve">and ethical manner, which includes neither having nor representing any adverse interests to </w:t>
      </w:r>
      <w:r w:rsidR="00487C02">
        <w:t>PRDE</w:t>
      </w:r>
      <w:r w:rsidRPr="00457C88">
        <w:t>. “Adverse Interests” include the representation of clients that may have or could have</w:t>
      </w:r>
      <w:r w:rsidRPr="00457C88">
        <w:rPr>
          <w:w w:val="99"/>
        </w:rPr>
        <w:t xml:space="preserve"> </w:t>
      </w:r>
      <w:r w:rsidRPr="00457C88">
        <w:t xml:space="preserve">interests contrary to </w:t>
      </w:r>
      <w:r w:rsidR="003D368C" w:rsidRPr="00457C88">
        <w:t>PRDE</w:t>
      </w:r>
      <w:r w:rsidRPr="00457C88">
        <w:t xml:space="preserve"> or contrary to the public policy of </w:t>
      </w:r>
      <w:r w:rsidR="00487C02">
        <w:t>PRDE</w:t>
      </w:r>
      <w:r w:rsidRPr="00457C88">
        <w:t xml:space="preserve"> of Education.</w:t>
      </w:r>
      <w:r w:rsidRPr="00457C88">
        <w:rPr>
          <w:w w:val="99"/>
        </w:rPr>
        <w:t xml:space="preserve"> </w:t>
      </w:r>
      <w:r w:rsidRPr="00457C88">
        <w:t xml:space="preserve">This duty includes the continuous obligation of disclosing to </w:t>
      </w:r>
      <w:r w:rsidR="003D368C" w:rsidRPr="00457C88">
        <w:t>PRDE</w:t>
      </w:r>
      <w:r w:rsidRPr="00457C88">
        <w:t xml:space="preserve"> any relationship of the</w:t>
      </w:r>
      <w:r w:rsidRPr="00457C88">
        <w:rPr>
          <w:w w:val="99"/>
        </w:rPr>
        <w:t xml:space="preserve"> </w:t>
      </w:r>
      <w:r w:rsidRPr="00457C88">
        <w:t>Proposer with clients or third persons that may constitute a conflict of interest. It shall be understood</w:t>
      </w:r>
      <w:r w:rsidRPr="00457C88">
        <w:rPr>
          <w:w w:val="99"/>
        </w:rPr>
        <w:t xml:space="preserve"> </w:t>
      </w:r>
      <w:r w:rsidRPr="00457C88">
        <w:t>that there exists a conflict of interests when, in the compliance of any duty to third parties, the Proposer</w:t>
      </w:r>
      <w:r w:rsidRPr="00457C88">
        <w:rPr>
          <w:w w:val="99"/>
        </w:rPr>
        <w:t xml:space="preserve"> </w:t>
      </w:r>
      <w:r w:rsidRPr="00457C88">
        <w:t xml:space="preserve">would have to undertake any acts detrimental to the best interests of </w:t>
      </w:r>
      <w:r w:rsidR="003D368C" w:rsidRPr="00457C88">
        <w:t>PRDE</w:t>
      </w:r>
      <w:r w:rsidRPr="00457C88">
        <w:t>, or when for the</w:t>
      </w:r>
      <w:r w:rsidRPr="00457C88">
        <w:rPr>
          <w:w w:val="99"/>
        </w:rPr>
        <w:t xml:space="preserve"> </w:t>
      </w:r>
      <w:r w:rsidRPr="00457C88">
        <w:t>benefit of another prior, present or potential client, the Proposer would have to promote something to</w:t>
      </w:r>
      <w:r w:rsidRPr="00457C88">
        <w:rPr>
          <w:w w:val="99"/>
        </w:rPr>
        <w:t xml:space="preserve"> </w:t>
      </w:r>
      <w:r w:rsidRPr="00457C88">
        <w:t xml:space="preserve">which it would otherwise have to be opposed, in favor of </w:t>
      </w:r>
      <w:r w:rsidR="003D368C" w:rsidRPr="00457C88">
        <w:t>PRDE</w:t>
      </w:r>
      <w:r w:rsidRPr="00457C88">
        <w:t>. Conflict of interest shall also</w:t>
      </w:r>
      <w:r w:rsidRPr="00457C88">
        <w:rPr>
          <w:w w:val="99"/>
        </w:rPr>
        <w:t xml:space="preserve"> </w:t>
      </w:r>
      <w:r w:rsidRPr="00457C88">
        <w:t>consist of any conduct, which is described or recognized as such in the laws and regulations of the</w:t>
      </w:r>
      <w:r w:rsidRPr="00457C88">
        <w:rPr>
          <w:w w:val="99"/>
        </w:rPr>
        <w:t xml:space="preserve"> </w:t>
      </w:r>
      <w:r w:rsidRPr="00457C88">
        <w:t xml:space="preserve">Commonwealth of Puerto Rico. In any case that </w:t>
      </w:r>
      <w:r w:rsidR="003D368C" w:rsidRPr="00457C88">
        <w:t>PRDE</w:t>
      </w:r>
      <w:r w:rsidR="00082B44" w:rsidRPr="00457C88">
        <w:t xml:space="preserve"> </w:t>
      </w:r>
      <w:r w:rsidRPr="00457C88">
        <w:t>determines that the Proposer has a</w:t>
      </w:r>
      <w:r w:rsidRPr="00457C88">
        <w:rPr>
          <w:w w:val="99"/>
        </w:rPr>
        <w:t xml:space="preserve"> </w:t>
      </w:r>
      <w:r w:rsidRPr="00457C88">
        <w:t>conflict of interest, it will give written notice to the Proposer of such conflict and will give the Proposer thirty (30) days to resolve the same. Failure to resolve such conflict will result in the termination of the</w:t>
      </w:r>
      <w:r w:rsidRPr="00457C88">
        <w:rPr>
          <w:w w:val="99"/>
        </w:rPr>
        <w:t xml:space="preserve"> </w:t>
      </w:r>
      <w:r w:rsidRPr="00457C88">
        <w:t>contract.</w:t>
      </w:r>
    </w:p>
    <w:p w14:paraId="6CF7958F" w14:textId="77777777" w:rsidR="006A1965" w:rsidRPr="00457C88" w:rsidRDefault="006A1965" w:rsidP="006A1965">
      <w:pPr>
        <w:spacing w:before="11"/>
        <w:rPr>
          <w:sz w:val="20"/>
          <w:szCs w:val="20"/>
        </w:rPr>
      </w:pPr>
    </w:p>
    <w:p w14:paraId="71317B98" w14:textId="702B940C" w:rsidR="006A1965" w:rsidRPr="009A50EA" w:rsidRDefault="00222778" w:rsidP="009A50EA">
      <w:pPr>
        <w:pStyle w:val="Heading2"/>
        <w:tabs>
          <w:tab w:val="left" w:pos="720"/>
          <w:tab w:val="center" w:pos="2003"/>
        </w:tabs>
        <w:ind w:left="0" w:firstLine="0"/>
        <w:jc w:val="both"/>
        <w:rPr>
          <w:b w:val="0"/>
          <w:sz w:val="20"/>
          <w:szCs w:val="20"/>
        </w:rPr>
      </w:pPr>
      <w:bookmarkStart w:id="275" w:name="32._Joint_and_Several_Liability"/>
      <w:bookmarkStart w:id="276" w:name="_Toc530125507"/>
      <w:bookmarkStart w:id="277" w:name="_Toc530576458"/>
      <w:bookmarkEnd w:id="275"/>
      <w:r w:rsidRPr="009A50EA">
        <w:rPr>
          <w:b w:val="0"/>
          <w:sz w:val="20"/>
          <w:szCs w:val="20"/>
        </w:rPr>
        <w:t>6.3</w:t>
      </w:r>
      <w:r w:rsidR="0093466B">
        <w:rPr>
          <w:b w:val="0"/>
          <w:sz w:val="20"/>
          <w:szCs w:val="20"/>
        </w:rPr>
        <w:t>4</w:t>
      </w:r>
      <w:r>
        <w:rPr>
          <w:b w:val="0"/>
          <w:sz w:val="20"/>
          <w:szCs w:val="20"/>
        </w:rPr>
        <w:tab/>
      </w:r>
      <w:r w:rsidR="006A1965" w:rsidRPr="009A50EA">
        <w:rPr>
          <w:sz w:val="20"/>
          <w:szCs w:val="20"/>
        </w:rPr>
        <w:t>JOINT AND SEVERAL LIABILITY</w:t>
      </w:r>
      <w:bookmarkEnd w:id="276"/>
      <w:bookmarkEnd w:id="277"/>
    </w:p>
    <w:p w14:paraId="125F5EBF" w14:textId="77777777" w:rsidR="006A1965" w:rsidRPr="009A50EA" w:rsidRDefault="006A1965" w:rsidP="009A50EA">
      <w:pPr>
        <w:pStyle w:val="Heading2"/>
        <w:tabs>
          <w:tab w:val="left" w:pos="720"/>
          <w:tab w:val="center" w:pos="2003"/>
        </w:tabs>
        <w:ind w:left="0" w:firstLine="0"/>
        <w:jc w:val="both"/>
        <w:rPr>
          <w:b w:val="0"/>
          <w:sz w:val="20"/>
          <w:szCs w:val="20"/>
        </w:rPr>
      </w:pPr>
    </w:p>
    <w:p w14:paraId="6FC287D8" w14:textId="77777777" w:rsidR="006A1965" w:rsidRPr="00457C88" w:rsidRDefault="006A1965" w:rsidP="009A50EA">
      <w:pPr>
        <w:pStyle w:val="BodyText"/>
        <w:widowControl/>
        <w:spacing w:line="276" w:lineRule="auto"/>
        <w:ind w:left="720" w:right="137"/>
        <w:jc w:val="both"/>
      </w:pPr>
      <w:r w:rsidRPr="00457C88">
        <w:t>In the event that Proposer, or its successors or assigns, if any, is comprised of more than one individual</w:t>
      </w:r>
      <w:r w:rsidRPr="00457C88">
        <w:rPr>
          <w:w w:val="99"/>
        </w:rPr>
        <w:t xml:space="preserve"> </w:t>
      </w:r>
      <w:r w:rsidRPr="00457C88">
        <w:t>or other legal entity (or a combination thereof), then, and in that event, each and every obligation or</w:t>
      </w:r>
      <w:r w:rsidRPr="00457C88">
        <w:rPr>
          <w:w w:val="99"/>
        </w:rPr>
        <w:t xml:space="preserve"> </w:t>
      </w:r>
      <w:r w:rsidRPr="00457C88">
        <w:t>undertaking herein stated to be fulfilled or performed by Proposer shall be the joint and several</w:t>
      </w:r>
      <w:r w:rsidRPr="00457C88">
        <w:rPr>
          <w:w w:val="99"/>
        </w:rPr>
        <w:t xml:space="preserve"> </w:t>
      </w:r>
      <w:r w:rsidRPr="00457C88">
        <w:t>obligation or undertaking of each such individual or other legal entity.</w:t>
      </w:r>
    </w:p>
    <w:p w14:paraId="14E26E18" w14:textId="77777777" w:rsidR="006A1965" w:rsidRPr="00457C88" w:rsidRDefault="006A1965" w:rsidP="006A1965">
      <w:pPr>
        <w:spacing w:before="8"/>
        <w:rPr>
          <w:sz w:val="20"/>
          <w:szCs w:val="20"/>
        </w:rPr>
      </w:pPr>
    </w:p>
    <w:p w14:paraId="4DA655AD" w14:textId="52DB89F8" w:rsidR="006A1965" w:rsidRPr="009A50EA" w:rsidRDefault="00222778" w:rsidP="009A50EA">
      <w:pPr>
        <w:pStyle w:val="Heading2"/>
        <w:tabs>
          <w:tab w:val="left" w:pos="720"/>
          <w:tab w:val="center" w:pos="2003"/>
        </w:tabs>
        <w:ind w:left="0" w:firstLine="0"/>
        <w:jc w:val="both"/>
        <w:rPr>
          <w:b w:val="0"/>
          <w:sz w:val="20"/>
          <w:szCs w:val="20"/>
        </w:rPr>
      </w:pPr>
      <w:bookmarkStart w:id="278" w:name="_Toc530125508"/>
      <w:bookmarkStart w:id="279" w:name="_Toc530576459"/>
      <w:r w:rsidRPr="009A50EA">
        <w:rPr>
          <w:b w:val="0"/>
          <w:sz w:val="20"/>
          <w:szCs w:val="20"/>
        </w:rPr>
        <w:t>6.3</w:t>
      </w:r>
      <w:r w:rsidR="0093466B">
        <w:rPr>
          <w:b w:val="0"/>
          <w:sz w:val="20"/>
          <w:szCs w:val="20"/>
        </w:rPr>
        <w:t>5</w:t>
      </w:r>
      <w:r>
        <w:rPr>
          <w:b w:val="0"/>
          <w:sz w:val="20"/>
          <w:szCs w:val="20"/>
        </w:rPr>
        <w:tab/>
      </w:r>
      <w:r w:rsidR="006A1965" w:rsidRPr="009A50EA">
        <w:rPr>
          <w:sz w:val="20"/>
          <w:szCs w:val="20"/>
        </w:rPr>
        <w:t>TAX OBLIGATIONS</w:t>
      </w:r>
      <w:bookmarkEnd w:id="278"/>
      <w:bookmarkEnd w:id="279"/>
    </w:p>
    <w:p w14:paraId="0131A837" w14:textId="77777777" w:rsidR="006A1965" w:rsidRPr="009A50EA" w:rsidRDefault="006A1965" w:rsidP="009A50EA">
      <w:pPr>
        <w:pStyle w:val="Heading2"/>
        <w:tabs>
          <w:tab w:val="left" w:pos="720"/>
          <w:tab w:val="center" w:pos="2003"/>
        </w:tabs>
        <w:ind w:left="0" w:firstLine="0"/>
        <w:jc w:val="both"/>
        <w:rPr>
          <w:b w:val="0"/>
          <w:sz w:val="20"/>
          <w:szCs w:val="20"/>
        </w:rPr>
      </w:pPr>
    </w:p>
    <w:p w14:paraId="690EFBB4" w14:textId="56B03776" w:rsidR="006A1965" w:rsidRPr="00457C88" w:rsidRDefault="006A1965" w:rsidP="006B735C">
      <w:pPr>
        <w:pStyle w:val="BodyText"/>
        <w:widowControl/>
        <w:spacing w:line="276" w:lineRule="auto"/>
        <w:ind w:left="720" w:right="135"/>
        <w:jc w:val="both"/>
      </w:pPr>
      <w:r w:rsidRPr="00457C88">
        <w:t>Proposers shall be responsible for complying with applicable federal and local tax laws and</w:t>
      </w:r>
      <w:r w:rsidRPr="00457C88">
        <w:rPr>
          <w:w w:val="99"/>
        </w:rPr>
        <w:t xml:space="preserve"> </w:t>
      </w:r>
      <w:r w:rsidRPr="00457C88">
        <w:t xml:space="preserve">regulations. </w:t>
      </w:r>
      <w:bookmarkStart w:id="280" w:name="_Hlk518298186"/>
      <w:r w:rsidRPr="00457C88">
        <w:t>Proposer shall pay all required taxes on amounts paid to Proposer under the contract, and</w:t>
      </w:r>
      <w:r w:rsidRPr="00457C88">
        <w:rPr>
          <w:w w:val="99"/>
        </w:rPr>
        <w:t xml:space="preserve"> </w:t>
      </w:r>
      <w:r w:rsidRPr="00457C88">
        <w:t xml:space="preserve">indemnify and hold </w:t>
      </w:r>
      <w:r w:rsidR="003D368C" w:rsidRPr="00457C88">
        <w:t>PRDE</w:t>
      </w:r>
      <w:r w:rsidRPr="00457C88">
        <w:t xml:space="preserve"> harmless from any and all taxes, assessments, penalties, and</w:t>
      </w:r>
      <w:r w:rsidRPr="00457C88">
        <w:rPr>
          <w:w w:val="99"/>
        </w:rPr>
        <w:t xml:space="preserve"> </w:t>
      </w:r>
      <w:r w:rsidRPr="00457C88">
        <w:t xml:space="preserve">interest asserted against </w:t>
      </w:r>
      <w:r w:rsidR="003D368C" w:rsidRPr="00457C88">
        <w:t>PRDE</w:t>
      </w:r>
      <w:r w:rsidRPr="00457C88">
        <w:t xml:space="preserve"> by reason of the Proposer’s relationship, as an independent</w:t>
      </w:r>
      <w:r w:rsidRPr="00457C88">
        <w:rPr>
          <w:w w:val="99"/>
        </w:rPr>
        <w:t xml:space="preserve"> </w:t>
      </w:r>
      <w:r w:rsidRPr="00457C88">
        <w:t>contractor, created by the contract. Proposer shall fully comply with the workers’ compensation law</w:t>
      </w:r>
      <w:r w:rsidRPr="00457C88">
        <w:rPr>
          <w:w w:val="99"/>
        </w:rPr>
        <w:t xml:space="preserve"> </w:t>
      </w:r>
      <w:r w:rsidRPr="00457C88">
        <w:t xml:space="preserve">regarding Proposer and Proposer’s employees. Proposer shall indemnify and hold </w:t>
      </w:r>
      <w:r w:rsidR="003D368C" w:rsidRPr="00457C88">
        <w:t>PRDE</w:t>
      </w:r>
      <w:r w:rsidRPr="00457C88">
        <w:rPr>
          <w:w w:val="99"/>
        </w:rPr>
        <w:t xml:space="preserve"> </w:t>
      </w:r>
      <w:r w:rsidRPr="00457C88">
        <w:t xml:space="preserve">harmless from any failure of Proposer to comply with applicable workers’ compensation laws. </w:t>
      </w:r>
      <w:r w:rsidR="003D368C" w:rsidRPr="00457C88">
        <w:t>PRDE</w:t>
      </w:r>
      <w:r w:rsidR="00082B44" w:rsidRPr="00457C88">
        <w:t xml:space="preserve"> </w:t>
      </w:r>
      <w:r w:rsidRPr="00457C88">
        <w:t>may offset against the amount of any fees due to Proposer under the Agreement any</w:t>
      </w:r>
      <w:r w:rsidRPr="00457C88">
        <w:rPr>
          <w:w w:val="99"/>
        </w:rPr>
        <w:t xml:space="preserve"> </w:t>
      </w:r>
      <w:r w:rsidRPr="00457C88">
        <w:t xml:space="preserve">amount due to </w:t>
      </w:r>
      <w:r w:rsidR="003D368C" w:rsidRPr="00457C88">
        <w:t>PRDE</w:t>
      </w:r>
      <w:r w:rsidRPr="00457C88">
        <w:t xml:space="preserve"> from Proposer as a result of Proposer’s failure to promptly pay to </w:t>
      </w:r>
      <w:r w:rsidR="003D368C" w:rsidRPr="00457C88">
        <w:t>PRDE</w:t>
      </w:r>
      <w:r w:rsidR="00082B44" w:rsidRPr="00457C88">
        <w:t xml:space="preserve"> </w:t>
      </w:r>
      <w:r w:rsidRPr="00457C88">
        <w:t>any reimbursement or indemnification arising under this paragraph.</w:t>
      </w:r>
    </w:p>
    <w:p w14:paraId="7EDB0B4B" w14:textId="77777777" w:rsidR="006A1965" w:rsidRPr="00457C88" w:rsidRDefault="006A1965" w:rsidP="006B735C">
      <w:pPr>
        <w:spacing w:before="11"/>
        <w:ind w:left="998"/>
        <w:rPr>
          <w:sz w:val="20"/>
          <w:szCs w:val="20"/>
        </w:rPr>
      </w:pPr>
    </w:p>
    <w:p w14:paraId="344D3EEC" w14:textId="3350BB4B" w:rsidR="006A1965" w:rsidRPr="00457C88" w:rsidRDefault="006A1965" w:rsidP="006B735C">
      <w:pPr>
        <w:pStyle w:val="BodyText"/>
        <w:widowControl/>
        <w:spacing w:line="276" w:lineRule="auto"/>
        <w:ind w:left="720" w:right="140"/>
        <w:jc w:val="both"/>
      </w:pPr>
      <w:r w:rsidRPr="00457C88">
        <w:t>Proposer shall bear all taxes and duties etc. levied or imposed on Proposer under the contract on account</w:t>
      </w:r>
      <w:r w:rsidRPr="00457C88">
        <w:rPr>
          <w:w w:val="99"/>
        </w:rPr>
        <w:t xml:space="preserve"> </w:t>
      </w:r>
      <w:r w:rsidRPr="00457C88">
        <w:t xml:space="preserve">of devices supplied and services rendered and payments received by him from </w:t>
      </w:r>
      <w:r w:rsidR="003D368C" w:rsidRPr="00457C88">
        <w:t>PRDE</w:t>
      </w:r>
      <w:r w:rsidRPr="00457C88">
        <w:t xml:space="preserve"> under</w:t>
      </w:r>
      <w:r w:rsidRPr="00457C88">
        <w:rPr>
          <w:w w:val="99"/>
        </w:rPr>
        <w:t xml:space="preserve"> </w:t>
      </w:r>
      <w:r w:rsidRPr="00457C88">
        <w:t>the contract.</w:t>
      </w:r>
    </w:p>
    <w:bookmarkEnd w:id="280"/>
    <w:p w14:paraId="1273B52F" w14:textId="77777777" w:rsidR="006A1965" w:rsidRPr="00457C88" w:rsidRDefault="006A1965" w:rsidP="006B735C">
      <w:pPr>
        <w:spacing w:before="11"/>
        <w:ind w:left="998"/>
        <w:rPr>
          <w:sz w:val="20"/>
          <w:szCs w:val="20"/>
        </w:rPr>
      </w:pPr>
    </w:p>
    <w:p w14:paraId="7BFA908E" w14:textId="2EA25F87" w:rsidR="006A1965" w:rsidRPr="00457C88" w:rsidRDefault="006A1965" w:rsidP="006B735C">
      <w:pPr>
        <w:pStyle w:val="BodyText"/>
        <w:widowControl/>
        <w:spacing w:line="276" w:lineRule="auto"/>
        <w:ind w:left="720" w:right="135"/>
        <w:jc w:val="both"/>
      </w:pPr>
      <w:bookmarkStart w:id="281" w:name="_Hlk518298308"/>
      <w:r w:rsidRPr="00457C88">
        <w:t>Proposer will certify in the contract that it has complied with its federal and Puerto Rico tax obligations</w:t>
      </w:r>
      <w:r w:rsidRPr="00457C88">
        <w:rPr>
          <w:w w:val="99"/>
        </w:rPr>
        <w:t xml:space="preserve"> </w:t>
      </w:r>
      <w:r w:rsidRPr="00457C88">
        <w:t>during the previous five (5) years, including filing income tax returns on earnings. The Proposer further</w:t>
      </w:r>
      <w:r w:rsidRPr="00457C88">
        <w:rPr>
          <w:w w:val="99"/>
        </w:rPr>
        <w:t xml:space="preserve"> </w:t>
      </w:r>
      <w:r w:rsidRPr="00457C88">
        <w:t>certifies that it does not have any debt with the Government of Puerto Rico for said concept, nor for</w:t>
      </w:r>
      <w:r w:rsidRPr="00457C88">
        <w:rPr>
          <w:w w:val="99"/>
        </w:rPr>
        <w:t xml:space="preserve"> </w:t>
      </w:r>
      <w:r w:rsidRPr="00457C88">
        <w:t>personal or real estate taxes or excise taxes. The Proposer specifically represents and warrants that</w:t>
      </w:r>
      <w:r w:rsidRPr="00457C88">
        <w:rPr>
          <w:w w:val="99"/>
        </w:rPr>
        <w:t xml:space="preserve"> </w:t>
      </w:r>
      <w:r w:rsidRPr="00457C88">
        <w:t>all Puerto Rico and federal tax returns have been files and all obligations have been paid or Proposer</w:t>
      </w:r>
      <w:r w:rsidRPr="00457C88">
        <w:rPr>
          <w:w w:val="99"/>
        </w:rPr>
        <w:t xml:space="preserve"> </w:t>
      </w:r>
      <w:r w:rsidRPr="00457C88">
        <w:t>has a valid payment plan with which it is complying. It is explicitly recognized by Proposer that this is</w:t>
      </w:r>
      <w:r w:rsidRPr="00457C88">
        <w:rPr>
          <w:w w:val="99"/>
        </w:rPr>
        <w:t xml:space="preserve"> </w:t>
      </w:r>
      <w:r w:rsidRPr="00457C88">
        <w:t>an essential pre-condition to any contract or agreement and if the above certification should prove not to</w:t>
      </w:r>
      <w:r w:rsidRPr="00457C88">
        <w:rPr>
          <w:w w:val="99"/>
        </w:rPr>
        <w:t xml:space="preserve"> </w:t>
      </w:r>
      <w:r w:rsidRPr="00457C88">
        <w:t xml:space="preserve">be truthful in all or in part, it will be sufficient cause for </w:t>
      </w:r>
      <w:r w:rsidR="003D368C" w:rsidRPr="00457C88">
        <w:t>PRDE</w:t>
      </w:r>
      <w:r w:rsidRPr="00457C88">
        <w:t xml:space="preserve"> to not engage the services of the</w:t>
      </w:r>
      <w:r w:rsidRPr="00457C88">
        <w:rPr>
          <w:w w:val="99"/>
        </w:rPr>
        <w:t xml:space="preserve"> </w:t>
      </w:r>
      <w:r w:rsidRPr="00457C88">
        <w:t>Proposer or to cancel any agreement entered into immediately without any further obligation to the</w:t>
      </w:r>
      <w:r w:rsidRPr="00457C88">
        <w:rPr>
          <w:w w:val="99"/>
        </w:rPr>
        <w:t xml:space="preserve"> </w:t>
      </w:r>
      <w:r w:rsidRPr="00457C88">
        <w:t>Proposer.</w:t>
      </w:r>
    </w:p>
    <w:p w14:paraId="56889889" w14:textId="77777777" w:rsidR="006A1965" w:rsidRPr="00457C88" w:rsidRDefault="006A1965" w:rsidP="006A1965">
      <w:pPr>
        <w:spacing w:before="10"/>
        <w:rPr>
          <w:sz w:val="20"/>
          <w:szCs w:val="20"/>
        </w:rPr>
      </w:pPr>
    </w:p>
    <w:p w14:paraId="5150B0D6" w14:textId="4B48C171" w:rsidR="006A1965" w:rsidRPr="009A50EA" w:rsidRDefault="00222778" w:rsidP="009A50EA">
      <w:pPr>
        <w:pStyle w:val="Heading2"/>
        <w:tabs>
          <w:tab w:val="left" w:pos="720"/>
          <w:tab w:val="center" w:pos="2003"/>
        </w:tabs>
        <w:ind w:left="0" w:firstLine="0"/>
        <w:jc w:val="both"/>
        <w:rPr>
          <w:sz w:val="20"/>
          <w:szCs w:val="20"/>
        </w:rPr>
      </w:pPr>
      <w:bookmarkStart w:id="282" w:name="34._Non-appropriation"/>
      <w:bookmarkStart w:id="283" w:name="_Toc530125509"/>
      <w:bookmarkStart w:id="284" w:name="_Toc530576460"/>
      <w:bookmarkEnd w:id="281"/>
      <w:bookmarkEnd w:id="282"/>
      <w:r w:rsidRPr="009A50EA">
        <w:rPr>
          <w:b w:val="0"/>
          <w:sz w:val="20"/>
          <w:szCs w:val="20"/>
        </w:rPr>
        <w:t>6.3</w:t>
      </w:r>
      <w:r w:rsidR="0093466B">
        <w:rPr>
          <w:b w:val="0"/>
          <w:sz w:val="20"/>
          <w:szCs w:val="20"/>
        </w:rPr>
        <w:t>6</w:t>
      </w:r>
      <w:r>
        <w:rPr>
          <w:b w:val="0"/>
          <w:sz w:val="20"/>
          <w:szCs w:val="20"/>
        </w:rPr>
        <w:tab/>
      </w:r>
      <w:r w:rsidR="006A1965" w:rsidRPr="009A50EA">
        <w:rPr>
          <w:sz w:val="20"/>
          <w:szCs w:val="20"/>
        </w:rPr>
        <w:t>NON-APPROPRIATION</w:t>
      </w:r>
      <w:bookmarkEnd w:id="283"/>
      <w:bookmarkEnd w:id="284"/>
    </w:p>
    <w:p w14:paraId="1F9CDF41" w14:textId="77777777" w:rsidR="006A1965" w:rsidRPr="009A50EA" w:rsidRDefault="006A1965" w:rsidP="009A50EA">
      <w:pPr>
        <w:pStyle w:val="Heading2"/>
        <w:tabs>
          <w:tab w:val="left" w:pos="720"/>
          <w:tab w:val="center" w:pos="2003"/>
        </w:tabs>
        <w:ind w:left="0" w:firstLine="0"/>
        <w:jc w:val="both"/>
        <w:rPr>
          <w:b w:val="0"/>
          <w:sz w:val="20"/>
          <w:szCs w:val="20"/>
        </w:rPr>
      </w:pPr>
    </w:p>
    <w:p w14:paraId="602D8E76" w14:textId="656EF69F" w:rsidR="006A1965" w:rsidRPr="00457C88" w:rsidRDefault="006A1965" w:rsidP="009A50EA">
      <w:pPr>
        <w:pStyle w:val="BodyText"/>
        <w:widowControl/>
        <w:spacing w:line="275" w:lineRule="auto"/>
        <w:ind w:left="720" w:right="137"/>
        <w:jc w:val="both"/>
      </w:pPr>
      <w:r w:rsidRPr="00457C88">
        <w:t xml:space="preserve">Expenditures not appropriated by </w:t>
      </w:r>
      <w:r w:rsidR="003D368C" w:rsidRPr="00457C88">
        <w:t>PRDE</w:t>
      </w:r>
      <w:r w:rsidRPr="00457C88">
        <w:t xml:space="preserve"> in its current fiscal year budget are deemed to be</w:t>
      </w:r>
      <w:r w:rsidRPr="00457C88">
        <w:rPr>
          <w:w w:val="99"/>
        </w:rPr>
        <w:t xml:space="preserve"> </w:t>
      </w:r>
      <w:bookmarkStart w:id="285" w:name="_Hlk518306898"/>
      <w:r w:rsidRPr="00457C88">
        <w:t>unrecognized expenditures and therefore unallowable expenses</w:t>
      </w:r>
      <w:bookmarkEnd w:id="285"/>
      <w:r w:rsidRPr="00457C88">
        <w:t>. In the event sufficient funds are</w:t>
      </w:r>
      <w:r w:rsidRPr="00457C88">
        <w:rPr>
          <w:w w:val="99"/>
        </w:rPr>
        <w:t xml:space="preserve"> </w:t>
      </w:r>
      <w:r w:rsidRPr="00457C88">
        <w:t xml:space="preserve">not appropriated in a subsequent fiscal year by </w:t>
      </w:r>
      <w:r w:rsidR="003D368C" w:rsidRPr="00457C88">
        <w:t>PRDE</w:t>
      </w:r>
      <w:r w:rsidRPr="00457C88">
        <w:t xml:space="preserve"> for performance under the contract, </w:t>
      </w:r>
      <w:r w:rsidR="003D368C" w:rsidRPr="00457C88">
        <w:t>PRDE</w:t>
      </w:r>
      <w:r w:rsidRPr="00457C88">
        <w:t xml:space="preserve"> shall notify Proposer and the contract shall terminate on the last day for the fiscal period for which funds were appropriated. In no event shall </w:t>
      </w:r>
      <w:r w:rsidR="003D368C" w:rsidRPr="00457C88">
        <w:t>PRDE</w:t>
      </w:r>
      <w:r w:rsidRPr="00457C88">
        <w:t xml:space="preserve"> be liable to Proposer for any amount</w:t>
      </w:r>
      <w:r w:rsidRPr="00457C88">
        <w:rPr>
          <w:w w:val="99"/>
        </w:rPr>
        <w:t xml:space="preserve"> </w:t>
      </w:r>
      <w:r w:rsidRPr="00457C88">
        <w:t>in excess of the then current appropriated amount.</w:t>
      </w:r>
    </w:p>
    <w:p w14:paraId="4EBF3A81" w14:textId="77777777" w:rsidR="006A1965" w:rsidRPr="00457C88" w:rsidRDefault="006A1965" w:rsidP="006A1965">
      <w:pPr>
        <w:spacing w:before="11"/>
        <w:rPr>
          <w:sz w:val="20"/>
          <w:szCs w:val="20"/>
        </w:rPr>
      </w:pPr>
    </w:p>
    <w:p w14:paraId="19344773" w14:textId="4131D76E" w:rsidR="006A1965" w:rsidRPr="009A50EA" w:rsidRDefault="00222778" w:rsidP="009A50EA">
      <w:pPr>
        <w:pStyle w:val="Heading2"/>
        <w:tabs>
          <w:tab w:val="left" w:pos="720"/>
          <w:tab w:val="center" w:pos="2003"/>
        </w:tabs>
        <w:ind w:left="0" w:firstLine="0"/>
        <w:jc w:val="both"/>
        <w:rPr>
          <w:b w:val="0"/>
          <w:sz w:val="20"/>
          <w:szCs w:val="20"/>
        </w:rPr>
      </w:pPr>
      <w:bookmarkStart w:id="286" w:name="35._Force_Majeure"/>
      <w:bookmarkStart w:id="287" w:name="_Toc530125510"/>
      <w:bookmarkStart w:id="288" w:name="_Toc530576461"/>
      <w:bookmarkEnd w:id="286"/>
      <w:r w:rsidRPr="009A50EA">
        <w:rPr>
          <w:b w:val="0"/>
          <w:sz w:val="20"/>
          <w:szCs w:val="20"/>
        </w:rPr>
        <w:t>6.3</w:t>
      </w:r>
      <w:r w:rsidR="0093466B">
        <w:rPr>
          <w:b w:val="0"/>
          <w:sz w:val="20"/>
          <w:szCs w:val="20"/>
        </w:rPr>
        <w:t>7</w:t>
      </w:r>
      <w:r>
        <w:rPr>
          <w:b w:val="0"/>
          <w:sz w:val="20"/>
          <w:szCs w:val="20"/>
        </w:rPr>
        <w:tab/>
      </w:r>
      <w:r w:rsidR="006A1965" w:rsidRPr="009A50EA">
        <w:rPr>
          <w:sz w:val="20"/>
          <w:szCs w:val="20"/>
        </w:rPr>
        <w:t>FORCE MAJEURE</w:t>
      </w:r>
      <w:bookmarkEnd w:id="287"/>
      <w:bookmarkEnd w:id="288"/>
    </w:p>
    <w:p w14:paraId="05A5BF6D" w14:textId="77777777" w:rsidR="006A1965" w:rsidRPr="009A50EA" w:rsidRDefault="006A1965" w:rsidP="009A50EA">
      <w:pPr>
        <w:pStyle w:val="Heading2"/>
        <w:tabs>
          <w:tab w:val="left" w:pos="720"/>
          <w:tab w:val="center" w:pos="2003"/>
        </w:tabs>
        <w:ind w:left="0" w:firstLine="0"/>
        <w:jc w:val="both"/>
        <w:rPr>
          <w:b w:val="0"/>
          <w:sz w:val="20"/>
          <w:szCs w:val="20"/>
        </w:rPr>
      </w:pPr>
    </w:p>
    <w:p w14:paraId="42AD785D" w14:textId="03AB1B91" w:rsidR="006A1965" w:rsidRPr="00457C88" w:rsidRDefault="006A1965" w:rsidP="009A50EA">
      <w:pPr>
        <w:pStyle w:val="BodyText"/>
        <w:widowControl/>
        <w:spacing w:line="276" w:lineRule="auto"/>
        <w:ind w:left="720" w:right="140"/>
        <w:jc w:val="both"/>
      </w:pPr>
      <w:r w:rsidRPr="00457C88">
        <w:t xml:space="preserve">Neither the Proposer nor </w:t>
      </w:r>
      <w:r w:rsidR="003D368C" w:rsidRPr="00457C88">
        <w:t>PRDE</w:t>
      </w:r>
      <w:r w:rsidRPr="00457C88">
        <w:t xml:space="preserve"> shall be responsible for any failure to perform due to causes</w:t>
      </w:r>
      <w:r w:rsidRPr="00457C88">
        <w:rPr>
          <w:w w:val="99"/>
        </w:rPr>
        <w:t xml:space="preserve"> </w:t>
      </w:r>
      <w:r w:rsidRPr="00457C88">
        <w:t>beyond either’s respective reasonable control (each a “Force Majeure”), including but not limited to,</w:t>
      </w:r>
      <w:r w:rsidRPr="00457C88">
        <w:rPr>
          <w:w w:val="99"/>
        </w:rPr>
        <w:t xml:space="preserve"> </w:t>
      </w:r>
      <w:r w:rsidRPr="00457C88">
        <w:t>acts of God, riots, embargoes, terrorist acts, acts of civil or military authorities, disruptions in the flow</w:t>
      </w:r>
      <w:r w:rsidRPr="00457C88">
        <w:rPr>
          <w:w w:val="99"/>
        </w:rPr>
        <w:t xml:space="preserve"> </w:t>
      </w:r>
      <w:r w:rsidRPr="00457C88">
        <w:t>of data to or from networks, denial of or delays in processing of export license applications, accidents,</w:t>
      </w:r>
      <w:r w:rsidRPr="00457C88">
        <w:rPr>
          <w:w w:val="99"/>
        </w:rPr>
        <w:t xml:space="preserve"> </w:t>
      </w:r>
      <w:r w:rsidRPr="00457C88">
        <w:t>strikes, fuel crises or power outages.</w:t>
      </w:r>
    </w:p>
    <w:p w14:paraId="13EF515E" w14:textId="77777777" w:rsidR="006A1965" w:rsidRPr="00457C88" w:rsidRDefault="006A1965" w:rsidP="006A1965">
      <w:pPr>
        <w:rPr>
          <w:sz w:val="20"/>
          <w:szCs w:val="20"/>
        </w:rPr>
      </w:pPr>
      <w:bookmarkStart w:id="289" w:name="36._leasing/financing_agreement"/>
      <w:bookmarkEnd w:id="289"/>
    </w:p>
    <w:p w14:paraId="5F1144DC" w14:textId="77777777" w:rsidR="006A1965" w:rsidRPr="00457C88" w:rsidRDefault="006A1965" w:rsidP="00D45000">
      <w:pPr>
        <w:ind w:left="0" w:firstLine="0"/>
        <w:rPr>
          <w:sz w:val="20"/>
          <w:szCs w:val="20"/>
        </w:rPr>
      </w:pPr>
    </w:p>
    <w:p w14:paraId="348B913A" w14:textId="3806CE82" w:rsidR="006A1965" w:rsidRDefault="006A1965" w:rsidP="006A1965">
      <w:pPr>
        <w:spacing w:before="6"/>
        <w:rPr>
          <w:b/>
          <w:bCs/>
          <w:sz w:val="20"/>
          <w:szCs w:val="20"/>
        </w:rPr>
      </w:pPr>
    </w:p>
    <w:p w14:paraId="782D1389" w14:textId="381CFB57" w:rsidR="006B735C" w:rsidRDefault="006B735C" w:rsidP="006A1965">
      <w:pPr>
        <w:spacing w:before="6"/>
        <w:rPr>
          <w:b/>
          <w:bCs/>
          <w:sz w:val="20"/>
          <w:szCs w:val="20"/>
        </w:rPr>
      </w:pPr>
    </w:p>
    <w:p w14:paraId="4AE30495" w14:textId="0233A904" w:rsidR="006B735C" w:rsidRDefault="006B735C" w:rsidP="006A1965">
      <w:pPr>
        <w:spacing w:before="6"/>
        <w:rPr>
          <w:b/>
          <w:bCs/>
          <w:sz w:val="20"/>
          <w:szCs w:val="20"/>
        </w:rPr>
      </w:pPr>
    </w:p>
    <w:p w14:paraId="12E7AC9D" w14:textId="5CD5B251" w:rsidR="006B735C" w:rsidRDefault="006B735C" w:rsidP="006A1965">
      <w:pPr>
        <w:spacing w:before="6"/>
        <w:rPr>
          <w:b/>
          <w:bCs/>
          <w:sz w:val="20"/>
          <w:szCs w:val="20"/>
        </w:rPr>
      </w:pPr>
    </w:p>
    <w:p w14:paraId="0D26AF83" w14:textId="2027DF27" w:rsidR="006B735C" w:rsidRDefault="006B735C" w:rsidP="006A1965">
      <w:pPr>
        <w:spacing w:before="6"/>
        <w:rPr>
          <w:b/>
          <w:bCs/>
          <w:sz w:val="20"/>
          <w:szCs w:val="20"/>
        </w:rPr>
      </w:pPr>
    </w:p>
    <w:p w14:paraId="34A8953D" w14:textId="09420A6D" w:rsidR="006B735C" w:rsidRPr="006B735C" w:rsidRDefault="006B735C" w:rsidP="006B735C">
      <w:pPr>
        <w:spacing w:before="6"/>
        <w:jc w:val="center"/>
        <w:rPr>
          <w:bCs/>
          <w:sz w:val="20"/>
          <w:szCs w:val="20"/>
        </w:rPr>
      </w:pPr>
      <w:r w:rsidRPr="006B735C">
        <w:rPr>
          <w:bCs/>
          <w:sz w:val="20"/>
          <w:szCs w:val="20"/>
        </w:rPr>
        <w:t>[REMAINDER OF PAGE INTENTIONALLY LEFT BLANK]</w:t>
      </w:r>
    </w:p>
    <w:p w14:paraId="694F27B9" w14:textId="77777777" w:rsidR="00B5417D" w:rsidRPr="00457C88" w:rsidRDefault="00B5417D" w:rsidP="0088386C">
      <w:pPr>
        <w:pStyle w:val="Heading2"/>
        <w:tabs>
          <w:tab w:val="left" w:pos="720"/>
          <w:tab w:val="center" w:pos="2003"/>
        </w:tabs>
        <w:ind w:left="0" w:firstLine="0"/>
        <w:jc w:val="both"/>
        <w:rPr>
          <w:sz w:val="20"/>
          <w:szCs w:val="20"/>
        </w:rPr>
      </w:pPr>
      <w:r w:rsidRPr="00457C88">
        <w:rPr>
          <w:sz w:val="20"/>
          <w:szCs w:val="20"/>
        </w:rPr>
        <w:br w:type="page"/>
      </w:r>
    </w:p>
    <w:p w14:paraId="3C5D0D12" w14:textId="372E55B9" w:rsidR="00487C02" w:rsidRPr="00C850DC" w:rsidRDefault="00487C02" w:rsidP="00487C02">
      <w:pPr>
        <w:pStyle w:val="Heading1"/>
        <w:pBdr>
          <w:bottom w:val="single" w:sz="4" w:space="1" w:color="auto"/>
        </w:pBdr>
        <w:ind w:left="0" w:firstLine="0"/>
        <w:jc w:val="both"/>
      </w:pPr>
      <w:bookmarkStart w:id="290" w:name="_Toc530125511"/>
      <w:bookmarkStart w:id="291" w:name="_Toc530576462"/>
      <w:r w:rsidRPr="00C850DC">
        <w:t xml:space="preserve">SECTION </w:t>
      </w:r>
      <w:r>
        <w:t>7</w:t>
      </w:r>
      <w:r w:rsidRPr="00C850DC">
        <w:t xml:space="preserve">: </w:t>
      </w:r>
      <w:r>
        <w:t>SPECIFIC TERMS AND CONDITIONS</w:t>
      </w:r>
      <w:bookmarkEnd w:id="290"/>
      <w:bookmarkEnd w:id="291"/>
      <w:r>
        <w:t xml:space="preserve"> </w:t>
      </w:r>
    </w:p>
    <w:p w14:paraId="72B6F6E8" w14:textId="77777777" w:rsidR="00487C02" w:rsidRDefault="00487C02" w:rsidP="00487C02">
      <w:pPr>
        <w:pStyle w:val="Heading1"/>
        <w:keepNext w:val="0"/>
        <w:keepLines w:val="0"/>
        <w:spacing w:line="250" w:lineRule="auto"/>
        <w:ind w:left="0" w:firstLine="0"/>
        <w:jc w:val="both"/>
      </w:pPr>
    </w:p>
    <w:p w14:paraId="7AF5E3D4" w14:textId="77F3691B" w:rsidR="0047679E" w:rsidRPr="0047679E" w:rsidRDefault="0047679E" w:rsidP="0047679E">
      <w:pPr>
        <w:pStyle w:val="Heading2"/>
        <w:tabs>
          <w:tab w:val="left" w:pos="720"/>
          <w:tab w:val="center" w:pos="2003"/>
        </w:tabs>
        <w:ind w:left="0" w:firstLine="0"/>
        <w:jc w:val="both"/>
        <w:rPr>
          <w:b w:val="0"/>
          <w:sz w:val="20"/>
          <w:szCs w:val="20"/>
        </w:rPr>
      </w:pPr>
      <w:bookmarkStart w:id="292" w:name="_Toc530125512"/>
      <w:bookmarkStart w:id="293" w:name="_Toc530576463"/>
      <w:r>
        <w:rPr>
          <w:b w:val="0"/>
          <w:sz w:val="20"/>
          <w:szCs w:val="20"/>
        </w:rPr>
        <w:t>7.1</w:t>
      </w:r>
      <w:r>
        <w:rPr>
          <w:b w:val="0"/>
          <w:sz w:val="20"/>
          <w:szCs w:val="20"/>
        </w:rPr>
        <w:tab/>
      </w:r>
      <w:r w:rsidRPr="0047679E">
        <w:rPr>
          <w:sz w:val="20"/>
          <w:szCs w:val="20"/>
        </w:rPr>
        <w:t>NO MULTIPLE AWARD STIPULATIONS</w:t>
      </w:r>
      <w:bookmarkEnd w:id="292"/>
      <w:bookmarkEnd w:id="293"/>
    </w:p>
    <w:p w14:paraId="46322F1B" w14:textId="77777777" w:rsidR="0047679E" w:rsidRPr="0047679E" w:rsidRDefault="0047679E" w:rsidP="0047679E">
      <w:pPr>
        <w:pStyle w:val="Heading2"/>
        <w:tabs>
          <w:tab w:val="left" w:pos="720"/>
          <w:tab w:val="center" w:pos="2003"/>
        </w:tabs>
        <w:ind w:left="0" w:firstLine="0"/>
        <w:jc w:val="both"/>
        <w:rPr>
          <w:b w:val="0"/>
          <w:sz w:val="20"/>
          <w:szCs w:val="20"/>
        </w:rPr>
      </w:pPr>
    </w:p>
    <w:p w14:paraId="0E45F8A7" w14:textId="77777777" w:rsidR="0047679E" w:rsidRPr="004572EC" w:rsidRDefault="0047679E" w:rsidP="0047679E">
      <w:pPr>
        <w:pStyle w:val="BodyText"/>
        <w:widowControl/>
        <w:spacing w:line="259" w:lineRule="auto"/>
        <w:ind w:left="720" w:right="139"/>
        <w:jc w:val="both"/>
      </w:pPr>
      <w:bookmarkStart w:id="294" w:name="Each_RFP_issued_by_the_Department_shall_"/>
      <w:bookmarkEnd w:id="294"/>
      <w:r w:rsidRPr="004572EC">
        <w:t xml:space="preserve">Each RFP issued by </w:t>
      </w:r>
      <w:r>
        <w:t>PRDE</w:t>
      </w:r>
      <w:r w:rsidRPr="004572EC">
        <w:t xml:space="preserve"> shall constitute a separate and distinct solicitation, and Proposers</w:t>
      </w:r>
      <w:r w:rsidRPr="004572EC">
        <w:rPr>
          <w:w w:val="99"/>
        </w:rPr>
        <w:t xml:space="preserve"> </w:t>
      </w:r>
      <w:r w:rsidRPr="004572EC">
        <w:t>shall not be allowed to condition their proposal and/or pricing with respect to one (1) RFP on an award</w:t>
      </w:r>
      <w:r w:rsidRPr="004572EC">
        <w:rPr>
          <w:w w:val="99"/>
        </w:rPr>
        <w:t xml:space="preserve"> </w:t>
      </w:r>
      <w:r w:rsidRPr="004572EC">
        <w:t>of services under any other PRDE RFP. Any Proposer that attempts to makes one of its proposals</w:t>
      </w:r>
      <w:r w:rsidRPr="004572EC">
        <w:rPr>
          <w:w w:val="99"/>
        </w:rPr>
        <w:t xml:space="preserve"> </w:t>
      </w:r>
      <w:r w:rsidRPr="004572EC">
        <w:t>contingent upon the award of a contract on another proposal may be deemed non-responsive and</w:t>
      </w:r>
      <w:r w:rsidRPr="004572EC">
        <w:rPr>
          <w:w w:val="99"/>
        </w:rPr>
        <w:t xml:space="preserve"> </w:t>
      </w:r>
      <w:r w:rsidRPr="004572EC">
        <w:t>immediately disqualified from further consideration under any proposal.</w:t>
      </w:r>
    </w:p>
    <w:p w14:paraId="2D60C9FA" w14:textId="77777777" w:rsidR="0047679E" w:rsidRPr="004572EC" w:rsidRDefault="0047679E" w:rsidP="0047679E">
      <w:pPr>
        <w:spacing w:after="0" w:line="259" w:lineRule="auto"/>
        <w:rPr>
          <w:sz w:val="20"/>
          <w:szCs w:val="20"/>
        </w:rPr>
      </w:pPr>
    </w:p>
    <w:p w14:paraId="75315535" w14:textId="77777777" w:rsidR="0047679E" w:rsidRPr="004572EC" w:rsidRDefault="0047679E" w:rsidP="0047679E">
      <w:pPr>
        <w:pStyle w:val="BodyText"/>
        <w:widowControl/>
        <w:spacing w:line="259" w:lineRule="auto"/>
        <w:ind w:left="720" w:right="138"/>
        <w:jc w:val="both"/>
      </w:pPr>
      <w:r w:rsidRPr="004572EC">
        <w:t>The Evaluation Committee shall contact any Proposer that submits a proposal containing such a</w:t>
      </w:r>
      <w:r w:rsidRPr="004572EC">
        <w:rPr>
          <w:w w:val="99"/>
        </w:rPr>
        <w:t xml:space="preserve"> </w:t>
      </w:r>
      <w:r w:rsidRPr="004572EC">
        <w:t>multiple award stipulation and give them an opportunity to waive in writing said stipulation within a</w:t>
      </w:r>
      <w:r w:rsidRPr="004572EC">
        <w:rPr>
          <w:w w:val="99"/>
        </w:rPr>
        <w:t xml:space="preserve"> </w:t>
      </w:r>
      <w:r w:rsidRPr="004572EC">
        <w:t>specified period of time following receipt of a waiver request from the Evaluation Committee. Any</w:t>
      </w:r>
      <w:r w:rsidRPr="004572EC">
        <w:rPr>
          <w:w w:val="99"/>
        </w:rPr>
        <w:t xml:space="preserve"> </w:t>
      </w:r>
      <w:r w:rsidRPr="004572EC">
        <w:t>Proposer that fails to waive said condition or fails to respond within the specified period shall</w:t>
      </w:r>
      <w:r w:rsidRPr="004572EC">
        <w:rPr>
          <w:w w:val="99"/>
        </w:rPr>
        <w:t xml:space="preserve"> </w:t>
      </w:r>
      <w:r w:rsidRPr="004572EC">
        <w:t>automatically be disqualified from consideration of a contract award under any proposals covered by said</w:t>
      </w:r>
      <w:r w:rsidRPr="004572EC">
        <w:rPr>
          <w:w w:val="99"/>
        </w:rPr>
        <w:t xml:space="preserve"> </w:t>
      </w:r>
      <w:r w:rsidRPr="004572EC">
        <w:t>stipulation.</w:t>
      </w:r>
    </w:p>
    <w:p w14:paraId="009EC6D9" w14:textId="77777777" w:rsidR="0047679E" w:rsidRPr="004572EC" w:rsidRDefault="0047679E" w:rsidP="0047679E">
      <w:pPr>
        <w:spacing w:after="0" w:line="259" w:lineRule="auto"/>
        <w:rPr>
          <w:sz w:val="20"/>
          <w:szCs w:val="20"/>
        </w:rPr>
      </w:pPr>
    </w:p>
    <w:p w14:paraId="663F1838" w14:textId="1E4CDFF5" w:rsidR="0047679E" w:rsidRPr="004572EC" w:rsidRDefault="0047679E" w:rsidP="0047679E">
      <w:pPr>
        <w:pStyle w:val="Heading2"/>
        <w:tabs>
          <w:tab w:val="left" w:pos="720"/>
          <w:tab w:val="center" w:pos="2003"/>
        </w:tabs>
        <w:ind w:left="0" w:firstLine="0"/>
        <w:jc w:val="both"/>
        <w:rPr>
          <w:sz w:val="20"/>
          <w:szCs w:val="20"/>
        </w:rPr>
      </w:pPr>
      <w:bookmarkStart w:id="295" w:name="2._Limited_Proposer_Confidentiality_Righ"/>
      <w:bookmarkStart w:id="296" w:name="_Toc530125513"/>
      <w:bookmarkStart w:id="297" w:name="_Toc530576464"/>
      <w:bookmarkEnd w:id="295"/>
      <w:r w:rsidRPr="0047679E">
        <w:rPr>
          <w:b w:val="0"/>
          <w:sz w:val="20"/>
          <w:szCs w:val="20"/>
        </w:rPr>
        <w:t>7.2</w:t>
      </w:r>
      <w:r>
        <w:rPr>
          <w:sz w:val="20"/>
          <w:szCs w:val="20"/>
        </w:rPr>
        <w:tab/>
      </w:r>
      <w:r w:rsidRPr="004572EC">
        <w:rPr>
          <w:sz w:val="20"/>
          <w:szCs w:val="20"/>
        </w:rPr>
        <w:t>LIMITED PROPOSER CONFIDENTIALITY RIGHTS</w:t>
      </w:r>
      <w:bookmarkEnd w:id="296"/>
      <w:bookmarkEnd w:id="297"/>
    </w:p>
    <w:p w14:paraId="1D910EB0" w14:textId="77777777" w:rsidR="0047679E" w:rsidRPr="0047679E" w:rsidRDefault="0047679E" w:rsidP="0047679E">
      <w:pPr>
        <w:pStyle w:val="Heading2"/>
        <w:tabs>
          <w:tab w:val="left" w:pos="720"/>
          <w:tab w:val="center" w:pos="2003"/>
        </w:tabs>
        <w:ind w:left="0" w:firstLine="0"/>
        <w:jc w:val="both"/>
        <w:rPr>
          <w:sz w:val="20"/>
          <w:szCs w:val="20"/>
        </w:rPr>
      </w:pPr>
    </w:p>
    <w:p w14:paraId="60ED3BEB" w14:textId="77777777" w:rsidR="0047679E" w:rsidRPr="004572EC" w:rsidRDefault="0047679E" w:rsidP="0047679E">
      <w:pPr>
        <w:pStyle w:val="BodyText"/>
        <w:widowControl/>
        <w:spacing w:line="259" w:lineRule="auto"/>
        <w:ind w:left="720" w:right="135"/>
        <w:jc w:val="both"/>
      </w:pPr>
      <w:bookmarkStart w:id="298" w:name="The_following_materials_shall_be_collect"/>
      <w:bookmarkEnd w:id="298"/>
      <w:r w:rsidRPr="004572EC">
        <w:t>The following materials shall be collectively referred to as “Proposer Documents:” (i) proposals, (ii)</w:t>
      </w:r>
      <w:r w:rsidRPr="004572EC">
        <w:rPr>
          <w:w w:val="99"/>
        </w:rPr>
        <w:t xml:space="preserve"> </w:t>
      </w:r>
      <w:r w:rsidRPr="004572EC">
        <w:t>pricing, (iii) correspondence (including letters, notices and emails), (iii) and any other documentation</w:t>
      </w:r>
      <w:r w:rsidRPr="004572EC">
        <w:rPr>
          <w:w w:val="99"/>
        </w:rPr>
        <w:t xml:space="preserve"> </w:t>
      </w:r>
      <w:r w:rsidRPr="004572EC">
        <w:t>or information not clearly marked as confidential or proprietary. All Proposer Documents shall become</w:t>
      </w:r>
      <w:r w:rsidRPr="004572EC">
        <w:rPr>
          <w:w w:val="99"/>
        </w:rPr>
        <w:t xml:space="preserve"> </w:t>
      </w:r>
      <w:r w:rsidRPr="004572EC">
        <w:t>the exclusive property of the PRDE.</w:t>
      </w:r>
    </w:p>
    <w:p w14:paraId="0820993D" w14:textId="77777777" w:rsidR="0047679E" w:rsidRPr="004572EC" w:rsidRDefault="0047679E" w:rsidP="0047679E">
      <w:pPr>
        <w:spacing w:after="0" w:line="259" w:lineRule="auto"/>
        <w:rPr>
          <w:sz w:val="20"/>
          <w:szCs w:val="20"/>
        </w:rPr>
      </w:pPr>
    </w:p>
    <w:p w14:paraId="65A37E18" w14:textId="77777777" w:rsidR="0047679E" w:rsidRPr="004572EC" w:rsidRDefault="0047679E" w:rsidP="0047679E">
      <w:pPr>
        <w:pStyle w:val="BodyText"/>
        <w:widowControl/>
        <w:spacing w:line="259" w:lineRule="auto"/>
        <w:ind w:left="771" w:right="144"/>
        <w:jc w:val="both"/>
      </w:pPr>
      <w:r w:rsidRPr="004572EC">
        <w:t>Proposers shall be instructed that they may only mark or classify trade secrets and Proposer’s</w:t>
      </w:r>
      <w:r w:rsidRPr="004572EC">
        <w:rPr>
          <w:w w:val="99"/>
        </w:rPr>
        <w:t xml:space="preserve"> </w:t>
      </w:r>
      <w:r w:rsidRPr="004572EC">
        <w:t>corporate or personal financial information in their proposals (not including their price proposals) as</w:t>
      </w:r>
      <w:r w:rsidRPr="004572EC">
        <w:rPr>
          <w:w w:val="99"/>
        </w:rPr>
        <w:t xml:space="preserve"> </w:t>
      </w:r>
      <w:r w:rsidRPr="004572EC">
        <w:t>confidential or proprietary, and that any portion of their Proposer Documents marked as confidential</w:t>
      </w:r>
      <w:r w:rsidRPr="004572EC">
        <w:rPr>
          <w:w w:val="99"/>
        </w:rPr>
        <w:t xml:space="preserve"> </w:t>
      </w:r>
      <w:r w:rsidRPr="004572EC">
        <w:t>or proprietary that do not fall within these exceptions shall be subject to the following:</w:t>
      </w:r>
    </w:p>
    <w:p w14:paraId="4C293CC1" w14:textId="77777777" w:rsidR="0047679E" w:rsidRPr="004572EC" w:rsidRDefault="0047679E" w:rsidP="0047679E">
      <w:pPr>
        <w:spacing w:after="0" w:line="259" w:lineRule="auto"/>
        <w:ind w:left="901"/>
        <w:rPr>
          <w:b/>
          <w:bCs/>
          <w:sz w:val="20"/>
          <w:szCs w:val="20"/>
        </w:rPr>
      </w:pPr>
    </w:p>
    <w:p w14:paraId="650C9060" w14:textId="77777777" w:rsidR="0047679E" w:rsidRPr="004572EC" w:rsidRDefault="0047679E" w:rsidP="00216962">
      <w:pPr>
        <w:pStyle w:val="BodyText"/>
        <w:widowControl/>
        <w:numPr>
          <w:ilvl w:val="0"/>
          <w:numId w:val="70"/>
        </w:numPr>
        <w:tabs>
          <w:tab w:val="left" w:pos="1220"/>
        </w:tabs>
        <w:autoSpaceDE/>
        <w:autoSpaceDN/>
        <w:spacing w:line="259" w:lineRule="auto"/>
        <w:ind w:left="1271" w:right="135"/>
        <w:jc w:val="both"/>
      </w:pPr>
      <w:r w:rsidRPr="004572EC">
        <w:t xml:space="preserve">Disclosure, duplication, publication, and transmission deemed by </w:t>
      </w:r>
      <w:r>
        <w:t>PRDE</w:t>
      </w:r>
      <w:r w:rsidRPr="004572EC">
        <w:t xml:space="preserve"> as necessary</w:t>
      </w:r>
      <w:r w:rsidRPr="004572EC">
        <w:rPr>
          <w:w w:val="99"/>
        </w:rPr>
        <w:t xml:space="preserve"> </w:t>
      </w:r>
      <w:r w:rsidRPr="004572EC">
        <w:t>or appropriate to comply with document requests from U.S. Department of Justice, the Puerto</w:t>
      </w:r>
      <w:r w:rsidRPr="004572EC">
        <w:rPr>
          <w:w w:val="99"/>
        </w:rPr>
        <w:t xml:space="preserve"> </w:t>
      </w:r>
      <w:r w:rsidRPr="004572EC">
        <w:t>Rico Department of Justice, any state or federal court with jurisdiction over any matter</w:t>
      </w:r>
      <w:r w:rsidRPr="004572EC">
        <w:rPr>
          <w:w w:val="99"/>
        </w:rPr>
        <w:t xml:space="preserve"> </w:t>
      </w:r>
      <w:r w:rsidRPr="004572EC">
        <w:t>pertaining to the RFPs or Proposer proposals, any Puerto Rico legal requirement or upon</w:t>
      </w:r>
      <w:r w:rsidRPr="004572EC">
        <w:rPr>
          <w:w w:val="99"/>
        </w:rPr>
        <w:t xml:space="preserve"> </w:t>
      </w:r>
      <w:r w:rsidRPr="004572EC">
        <w:t>request of any other governmental or administrative agency</w:t>
      </w:r>
    </w:p>
    <w:p w14:paraId="2E0BB208" w14:textId="77777777" w:rsidR="0047679E" w:rsidRPr="004572EC" w:rsidRDefault="0047679E" w:rsidP="0047679E">
      <w:pPr>
        <w:spacing w:after="0" w:line="259" w:lineRule="auto"/>
        <w:ind w:left="901"/>
        <w:rPr>
          <w:sz w:val="20"/>
          <w:szCs w:val="20"/>
        </w:rPr>
      </w:pPr>
    </w:p>
    <w:p w14:paraId="11B999C0" w14:textId="77777777" w:rsidR="0047679E" w:rsidRPr="004572EC" w:rsidRDefault="0047679E" w:rsidP="00216962">
      <w:pPr>
        <w:pStyle w:val="BodyText"/>
        <w:widowControl/>
        <w:numPr>
          <w:ilvl w:val="0"/>
          <w:numId w:val="70"/>
        </w:numPr>
        <w:tabs>
          <w:tab w:val="left" w:pos="1221"/>
        </w:tabs>
        <w:autoSpaceDE/>
        <w:autoSpaceDN/>
        <w:spacing w:line="259" w:lineRule="auto"/>
        <w:ind w:left="1271"/>
        <w:jc w:val="both"/>
      </w:pPr>
      <w:r w:rsidRPr="004572EC">
        <w:t>Posting on the PRDE website and/or made available for inspection by participating Proposers.</w:t>
      </w:r>
    </w:p>
    <w:p w14:paraId="184C211C" w14:textId="77777777" w:rsidR="0047679E" w:rsidRPr="004572EC" w:rsidRDefault="0047679E" w:rsidP="0047679E">
      <w:pPr>
        <w:spacing w:after="0" w:line="259" w:lineRule="auto"/>
        <w:ind w:left="901"/>
        <w:rPr>
          <w:sz w:val="20"/>
          <w:szCs w:val="20"/>
        </w:rPr>
      </w:pPr>
    </w:p>
    <w:p w14:paraId="3B9EF827" w14:textId="77777777" w:rsidR="0047679E" w:rsidRPr="004572EC" w:rsidRDefault="0047679E" w:rsidP="0047679E">
      <w:pPr>
        <w:pStyle w:val="BodyText"/>
        <w:widowControl/>
        <w:spacing w:line="259" w:lineRule="auto"/>
        <w:ind w:left="803" w:right="136"/>
        <w:jc w:val="both"/>
      </w:pPr>
      <w:r w:rsidRPr="004572EC">
        <w:t xml:space="preserve">Proposers shall also be advised that </w:t>
      </w:r>
      <w:r>
        <w:t>PRDE</w:t>
      </w:r>
      <w:r w:rsidRPr="004572EC">
        <w:t xml:space="preserve"> may seek indemnification from Proposers for</w:t>
      </w:r>
      <w:r w:rsidRPr="004572EC">
        <w:rPr>
          <w:w w:val="99"/>
        </w:rPr>
        <w:t xml:space="preserve"> </w:t>
      </w:r>
      <w:r w:rsidRPr="004572EC">
        <w:t>any liability, loss, damage, expense, penalty, or cost, including any and all legal fees, sought in every</w:t>
      </w:r>
      <w:r w:rsidRPr="004572EC">
        <w:rPr>
          <w:w w:val="99"/>
        </w:rPr>
        <w:t xml:space="preserve"> </w:t>
      </w:r>
      <w:r w:rsidRPr="004572EC">
        <w:t>claim or suit of any kind arising out of confidentiality markings or conditions in proposals.</w:t>
      </w:r>
    </w:p>
    <w:p w14:paraId="5CA2C6DC" w14:textId="77777777" w:rsidR="0047679E" w:rsidRPr="004572EC" w:rsidRDefault="0047679E" w:rsidP="0047679E">
      <w:pPr>
        <w:spacing w:after="0" w:line="259" w:lineRule="auto"/>
        <w:rPr>
          <w:sz w:val="20"/>
          <w:szCs w:val="20"/>
        </w:rPr>
      </w:pPr>
    </w:p>
    <w:p w14:paraId="6BB3C5D4" w14:textId="0CC60934" w:rsidR="0047679E" w:rsidRPr="0047679E" w:rsidRDefault="0047679E" w:rsidP="0047679E">
      <w:pPr>
        <w:pStyle w:val="Heading2"/>
        <w:tabs>
          <w:tab w:val="left" w:pos="720"/>
          <w:tab w:val="center" w:pos="2003"/>
        </w:tabs>
        <w:ind w:left="0" w:firstLine="0"/>
        <w:jc w:val="both"/>
        <w:rPr>
          <w:b w:val="0"/>
          <w:sz w:val="20"/>
          <w:szCs w:val="20"/>
        </w:rPr>
      </w:pPr>
      <w:bookmarkStart w:id="299" w:name="_Toc530125514"/>
      <w:bookmarkStart w:id="300" w:name="_Toc530576465"/>
      <w:bookmarkStart w:id="301" w:name="_Hlk518298918"/>
      <w:r>
        <w:rPr>
          <w:b w:val="0"/>
          <w:sz w:val="20"/>
          <w:szCs w:val="20"/>
        </w:rPr>
        <w:t>7.3</w:t>
      </w:r>
      <w:r>
        <w:rPr>
          <w:b w:val="0"/>
          <w:sz w:val="20"/>
          <w:szCs w:val="20"/>
        </w:rPr>
        <w:tab/>
      </w:r>
      <w:r w:rsidRPr="0047679E">
        <w:rPr>
          <w:sz w:val="20"/>
          <w:szCs w:val="20"/>
        </w:rPr>
        <w:t>UNAUTHORIZED COMMUNICATIONS BETWEEN A PROPOSER AND PRDE</w:t>
      </w:r>
      <w:bookmarkEnd w:id="299"/>
      <w:bookmarkEnd w:id="300"/>
    </w:p>
    <w:p w14:paraId="6AB94309" w14:textId="77777777" w:rsidR="0047679E" w:rsidRPr="0047679E" w:rsidRDefault="0047679E" w:rsidP="0047679E">
      <w:pPr>
        <w:pStyle w:val="Heading2"/>
        <w:tabs>
          <w:tab w:val="left" w:pos="720"/>
          <w:tab w:val="center" w:pos="2003"/>
        </w:tabs>
        <w:ind w:left="0" w:firstLine="0"/>
        <w:jc w:val="both"/>
        <w:rPr>
          <w:b w:val="0"/>
          <w:sz w:val="20"/>
          <w:szCs w:val="20"/>
        </w:rPr>
      </w:pPr>
    </w:p>
    <w:p w14:paraId="604D9532" w14:textId="77777777" w:rsidR="0047679E" w:rsidRPr="004572EC" w:rsidRDefault="0047679E" w:rsidP="0047679E">
      <w:pPr>
        <w:pStyle w:val="BodyText"/>
        <w:widowControl/>
        <w:spacing w:line="259" w:lineRule="auto"/>
        <w:ind w:left="720" w:right="137"/>
        <w:jc w:val="both"/>
      </w:pPr>
      <w:r w:rsidRPr="004572EC">
        <w:t>During the RFP process any and all communications, questions, discussions or exchange of</w:t>
      </w:r>
      <w:r w:rsidRPr="004572EC">
        <w:rPr>
          <w:w w:val="99"/>
        </w:rPr>
        <w:t xml:space="preserve"> </w:t>
      </w:r>
      <w:r w:rsidRPr="004572EC">
        <w:t>information to be had between Proposers and the PRDE shall be conducted exclusively as indicated</w:t>
      </w:r>
      <w:r w:rsidRPr="004572EC">
        <w:rPr>
          <w:w w:val="99"/>
        </w:rPr>
        <w:t xml:space="preserve"> </w:t>
      </w:r>
      <w:r w:rsidRPr="004572EC">
        <w:t>in this RFP. Any ex-parte communications between a Proposer and an employee of the PRDE shall</w:t>
      </w:r>
      <w:r w:rsidRPr="004572EC">
        <w:rPr>
          <w:w w:val="99"/>
        </w:rPr>
        <w:t xml:space="preserve"> </w:t>
      </w:r>
      <w:r w:rsidRPr="004572EC">
        <w:t>be grounds for immediate disqualification of the Proposer and the Proposer shall not be able to</w:t>
      </w:r>
      <w:r w:rsidRPr="004572EC">
        <w:rPr>
          <w:w w:val="99"/>
        </w:rPr>
        <w:t xml:space="preserve"> </w:t>
      </w:r>
      <w:r w:rsidRPr="004572EC">
        <w:t>continue participating in the process.</w:t>
      </w:r>
    </w:p>
    <w:bookmarkEnd w:id="301"/>
    <w:p w14:paraId="1B6192B5" w14:textId="77777777" w:rsidR="0047679E" w:rsidRPr="004572EC" w:rsidRDefault="0047679E" w:rsidP="0047679E">
      <w:pPr>
        <w:spacing w:after="0" w:line="259" w:lineRule="auto"/>
        <w:rPr>
          <w:sz w:val="20"/>
          <w:szCs w:val="20"/>
        </w:rPr>
      </w:pPr>
    </w:p>
    <w:p w14:paraId="0945E0AE" w14:textId="22C9A9C8" w:rsidR="0047679E" w:rsidRPr="0047679E" w:rsidRDefault="0047679E" w:rsidP="0047679E">
      <w:pPr>
        <w:pStyle w:val="Heading2"/>
        <w:tabs>
          <w:tab w:val="left" w:pos="720"/>
          <w:tab w:val="center" w:pos="2003"/>
        </w:tabs>
        <w:ind w:left="0" w:firstLine="0"/>
        <w:jc w:val="both"/>
        <w:rPr>
          <w:b w:val="0"/>
          <w:sz w:val="20"/>
          <w:szCs w:val="20"/>
        </w:rPr>
      </w:pPr>
      <w:bookmarkStart w:id="302" w:name="4._Proposer_Disqualification_due_to_Evid"/>
      <w:bookmarkStart w:id="303" w:name="_Toc530125515"/>
      <w:bookmarkStart w:id="304" w:name="_Toc530576466"/>
      <w:bookmarkEnd w:id="302"/>
      <w:r>
        <w:rPr>
          <w:b w:val="0"/>
          <w:sz w:val="20"/>
          <w:szCs w:val="20"/>
        </w:rPr>
        <w:t>7.</w:t>
      </w:r>
      <w:r w:rsidR="00637751">
        <w:rPr>
          <w:b w:val="0"/>
          <w:sz w:val="20"/>
          <w:szCs w:val="20"/>
        </w:rPr>
        <w:t>4</w:t>
      </w:r>
      <w:r>
        <w:rPr>
          <w:b w:val="0"/>
          <w:sz w:val="20"/>
          <w:szCs w:val="20"/>
        </w:rPr>
        <w:tab/>
      </w:r>
      <w:r w:rsidRPr="00AE0402">
        <w:rPr>
          <w:sz w:val="20"/>
          <w:szCs w:val="20"/>
        </w:rPr>
        <w:t>PROPOSER DISQUALIFICATION DUE TO EVIDENCE OF COLLUSION</w:t>
      </w:r>
      <w:bookmarkEnd w:id="303"/>
      <w:bookmarkEnd w:id="304"/>
    </w:p>
    <w:p w14:paraId="58C92C28" w14:textId="77777777" w:rsidR="0047679E" w:rsidRPr="0047679E" w:rsidRDefault="0047679E" w:rsidP="0047679E">
      <w:pPr>
        <w:pStyle w:val="Heading2"/>
        <w:tabs>
          <w:tab w:val="left" w:pos="720"/>
          <w:tab w:val="center" w:pos="2003"/>
        </w:tabs>
        <w:ind w:left="0" w:firstLine="0"/>
        <w:jc w:val="both"/>
        <w:rPr>
          <w:b w:val="0"/>
          <w:sz w:val="20"/>
          <w:szCs w:val="20"/>
        </w:rPr>
      </w:pPr>
    </w:p>
    <w:p w14:paraId="38AFD62B" w14:textId="77777777" w:rsidR="0047679E" w:rsidRPr="004572EC" w:rsidRDefault="0047679E" w:rsidP="0047679E">
      <w:pPr>
        <w:pStyle w:val="BodyText"/>
        <w:widowControl/>
        <w:spacing w:line="259" w:lineRule="auto"/>
        <w:ind w:left="720" w:right="100"/>
        <w:jc w:val="both"/>
      </w:pPr>
      <w:bookmarkStart w:id="305" w:name="The_Evaluation_Committee_shall_have_the_"/>
      <w:bookmarkEnd w:id="305"/>
      <w:r w:rsidRPr="004572EC">
        <w:t>The Evaluation Committee shall have the ability to disqualify any Proposer in instances where there</w:t>
      </w:r>
      <w:r w:rsidRPr="004572EC">
        <w:rPr>
          <w:w w:val="99"/>
        </w:rPr>
        <w:t xml:space="preserve"> </w:t>
      </w:r>
      <w:r w:rsidRPr="004572EC">
        <w:t>is proof of collusion or other misconduct with respect to the RFP process.</w:t>
      </w:r>
    </w:p>
    <w:p w14:paraId="4CB80F14" w14:textId="77777777" w:rsidR="0047679E" w:rsidRPr="004572EC" w:rsidRDefault="0047679E" w:rsidP="0047679E">
      <w:pPr>
        <w:spacing w:after="0" w:line="259" w:lineRule="auto"/>
        <w:rPr>
          <w:sz w:val="20"/>
          <w:szCs w:val="20"/>
        </w:rPr>
      </w:pPr>
    </w:p>
    <w:p w14:paraId="4C275BD7" w14:textId="1A2660A7" w:rsidR="0047679E" w:rsidRPr="00AE0402" w:rsidRDefault="0047679E" w:rsidP="0047679E">
      <w:pPr>
        <w:pStyle w:val="Heading2"/>
        <w:tabs>
          <w:tab w:val="left" w:pos="720"/>
          <w:tab w:val="center" w:pos="2003"/>
        </w:tabs>
        <w:ind w:left="0" w:firstLine="0"/>
        <w:jc w:val="both"/>
        <w:rPr>
          <w:sz w:val="20"/>
          <w:szCs w:val="20"/>
        </w:rPr>
      </w:pPr>
      <w:bookmarkStart w:id="306" w:name="5._Proposer_and_Warranties"/>
      <w:bookmarkStart w:id="307" w:name="_Toc530125516"/>
      <w:bookmarkStart w:id="308" w:name="_Toc530576467"/>
      <w:bookmarkEnd w:id="306"/>
      <w:r>
        <w:rPr>
          <w:b w:val="0"/>
          <w:sz w:val="20"/>
          <w:szCs w:val="20"/>
        </w:rPr>
        <w:t>7.</w:t>
      </w:r>
      <w:r w:rsidR="00637751">
        <w:rPr>
          <w:b w:val="0"/>
          <w:sz w:val="20"/>
          <w:szCs w:val="20"/>
        </w:rPr>
        <w:t>5</w:t>
      </w:r>
      <w:r>
        <w:rPr>
          <w:b w:val="0"/>
          <w:sz w:val="20"/>
          <w:szCs w:val="20"/>
        </w:rPr>
        <w:tab/>
      </w:r>
      <w:r w:rsidRPr="00AE0402">
        <w:rPr>
          <w:sz w:val="20"/>
          <w:szCs w:val="20"/>
        </w:rPr>
        <w:t>PROPOSER AND WARRANTIES</w:t>
      </w:r>
      <w:bookmarkEnd w:id="307"/>
      <w:bookmarkEnd w:id="308"/>
    </w:p>
    <w:p w14:paraId="1CFB1E53" w14:textId="77777777" w:rsidR="0047679E" w:rsidRPr="0047679E" w:rsidRDefault="0047679E" w:rsidP="0047679E">
      <w:pPr>
        <w:pStyle w:val="Heading2"/>
        <w:tabs>
          <w:tab w:val="left" w:pos="720"/>
          <w:tab w:val="center" w:pos="2003"/>
        </w:tabs>
        <w:ind w:left="0" w:firstLine="0"/>
        <w:jc w:val="both"/>
        <w:rPr>
          <w:b w:val="0"/>
          <w:sz w:val="20"/>
          <w:szCs w:val="20"/>
        </w:rPr>
      </w:pPr>
    </w:p>
    <w:p w14:paraId="68C71A1C" w14:textId="77777777" w:rsidR="0047679E" w:rsidRPr="004572EC" w:rsidRDefault="0047679E" w:rsidP="0047679E">
      <w:pPr>
        <w:pStyle w:val="BodyText"/>
        <w:widowControl/>
        <w:spacing w:line="259" w:lineRule="auto"/>
        <w:ind w:left="720" w:right="138"/>
        <w:jc w:val="both"/>
      </w:pPr>
      <w:r w:rsidRPr="004572EC">
        <w:t xml:space="preserve">Proposer represents and warrants that it shall provide </w:t>
      </w:r>
      <w:r>
        <w:t>PRDE</w:t>
      </w:r>
      <w:r w:rsidRPr="004572EC">
        <w:t xml:space="preserve"> with truthful and accurate</w:t>
      </w:r>
      <w:r w:rsidRPr="004572EC">
        <w:rPr>
          <w:w w:val="99"/>
        </w:rPr>
        <w:t xml:space="preserve"> </w:t>
      </w:r>
      <w:r w:rsidRPr="004572EC">
        <w:t>information about its invoices promptly upon request by the PRDE. Proposer also represents and</w:t>
      </w:r>
      <w:r w:rsidRPr="004572EC">
        <w:rPr>
          <w:w w:val="99"/>
        </w:rPr>
        <w:t xml:space="preserve"> </w:t>
      </w:r>
      <w:r w:rsidRPr="004572EC">
        <w:t>warrants that it has carefully identified components of the services. Further, through internal audit and</w:t>
      </w:r>
      <w:r w:rsidRPr="004572EC">
        <w:rPr>
          <w:w w:val="99"/>
        </w:rPr>
        <w:t xml:space="preserve"> </w:t>
      </w:r>
      <w:r w:rsidRPr="004572EC">
        <w:t>review of the services rendered during the Term of the contract, Proposer represents and warrants that</w:t>
      </w:r>
      <w:r w:rsidRPr="004572EC">
        <w:rPr>
          <w:w w:val="99"/>
        </w:rPr>
        <w:t xml:space="preserve"> </w:t>
      </w:r>
      <w:r w:rsidRPr="004572EC">
        <w:t xml:space="preserve">it will ensure that the services and products being provided through </w:t>
      </w:r>
      <w:r>
        <w:t>PRDE</w:t>
      </w:r>
      <w:r w:rsidRPr="004572EC">
        <w:t xml:space="preserve"> are limited to</w:t>
      </w:r>
      <w:r w:rsidRPr="004572EC">
        <w:rPr>
          <w:w w:val="99"/>
        </w:rPr>
        <w:t xml:space="preserve"> </w:t>
      </w:r>
      <w:r w:rsidRPr="004572EC">
        <w:t>services and products requested and authorized under the contract and the RFP.</w:t>
      </w:r>
    </w:p>
    <w:p w14:paraId="39419AB6" w14:textId="77777777" w:rsidR="0047679E" w:rsidRPr="004572EC" w:rsidRDefault="0047679E" w:rsidP="0047679E">
      <w:pPr>
        <w:spacing w:after="0" w:line="259" w:lineRule="auto"/>
        <w:rPr>
          <w:sz w:val="20"/>
          <w:szCs w:val="20"/>
        </w:rPr>
      </w:pPr>
    </w:p>
    <w:p w14:paraId="24D8F93B" w14:textId="21F7F163" w:rsidR="0047679E" w:rsidRPr="0047679E" w:rsidRDefault="0047679E" w:rsidP="0047679E">
      <w:pPr>
        <w:pStyle w:val="Heading2"/>
        <w:tabs>
          <w:tab w:val="left" w:pos="720"/>
          <w:tab w:val="center" w:pos="2003"/>
        </w:tabs>
        <w:ind w:left="0" w:firstLine="0"/>
        <w:jc w:val="both"/>
        <w:rPr>
          <w:b w:val="0"/>
          <w:sz w:val="20"/>
          <w:szCs w:val="20"/>
        </w:rPr>
      </w:pPr>
      <w:bookmarkStart w:id="309" w:name="6._InvoicING"/>
      <w:bookmarkStart w:id="310" w:name="_Toc530125517"/>
      <w:bookmarkStart w:id="311" w:name="_Toc530576468"/>
      <w:bookmarkEnd w:id="309"/>
      <w:r>
        <w:rPr>
          <w:b w:val="0"/>
          <w:sz w:val="20"/>
          <w:szCs w:val="20"/>
        </w:rPr>
        <w:t>7.</w:t>
      </w:r>
      <w:r w:rsidR="00637751">
        <w:rPr>
          <w:b w:val="0"/>
          <w:sz w:val="20"/>
          <w:szCs w:val="20"/>
        </w:rPr>
        <w:t>6</w:t>
      </w:r>
      <w:r>
        <w:rPr>
          <w:b w:val="0"/>
          <w:sz w:val="20"/>
          <w:szCs w:val="20"/>
        </w:rPr>
        <w:tab/>
      </w:r>
      <w:r w:rsidRPr="00AE0402">
        <w:rPr>
          <w:sz w:val="20"/>
          <w:szCs w:val="20"/>
        </w:rPr>
        <w:t>INVOICING</w:t>
      </w:r>
      <w:r w:rsidR="004E38C5">
        <w:rPr>
          <w:sz w:val="20"/>
          <w:szCs w:val="20"/>
        </w:rPr>
        <w:t xml:space="preserve"> AND RETAINAGE</w:t>
      </w:r>
      <w:bookmarkEnd w:id="310"/>
      <w:bookmarkEnd w:id="311"/>
    </w:p>
    <w:p w14:paraId="32DE205B" w14:textId="77777777" w:rsidR="0047679E" w:rsidRPr="0047679E" w:rsidRDefault="0047679E" w:rsidP="0047679E">
      <w:pPr>
        <w:pStyle w:val="Heading2"/>
        <w:tabs>
          <w:tab w:val="left" w:pos="720"/>
          <w:tab w:val="center" w:pos="2003"/>
        </w:tabs>
        <w:ind w:left="0" w:firstLine="0"/>
        <w:jc w:val="both"/>
        <w:rPr>
          <w:b w:val="0"/>
          <w:sz w:val="20"/>
          <w:szCs w:val="20"/>
        </w:rPr>
      </w:pPr>
    </w:p>
    <w:p w14:paraId="5FCE5BA1" w14:textId="4D991DE7" w:rsidR="004E38C5" w:rsidRPr="004E38C5" w:rsidRDefault="0047679E" w:rsidP="00B65DB2">
      <w:pPr>
        <w:pStyle w:val="BodyText"/>
        <w:widowControl/>
        <w:spacing w:line="259" w:lineRule="auto"/>
        <w:ind w:left="720" w:right="144"/>
        <w:jc w:val="both"/>
        <w:rPr>
          <w:sz w:val="24"/>
          <w:szCs w:val="24"/>
          <w:u w:val="single"/>
        </w:rPr>
      </w:pPr>
      <w:bookmarkStart w:id="312" w:name="_Hlk518299217"/>
      <w:r w:rsidRPr="004572EC">
        <w:t>Throughout the term of the contract and subject to Retainage</w:t>
      </w:r>
      <w:r w:rsidR="00B65DB2">
        <w:t xml:space="preserve"> as described below</w:t>
      </w:r>
      <w:r w:rsidRPr="004572EC">
        <w:t xml:space="preserve">, Proposer will invoice monthly </w:t>
      </w:r>
      <w:r>
        <w:t>PRDE</w:t>
      </w:r>
      <w:r w:rsidRPr="004572EC">
        <w:t xml:space="preserve"> only</w:t>
      </w:r>
      <w:r w:rsidRPr="004572EC">
        <w:rPr>
          <w:w w:val="99"/>
        </w:rPr>
        <w:t xml:space="preserve"> </w:t>
      </w:r>
      <w:r w:rsidRPr="004572EC">
        <w:t xml:space="preserve">for the cost of products and services approved by </w:t>
      </w:r>
      <w:r>
        <w:t>PRDE</w:t>
      </w:r>
      <w:r w:rsidRPr="004572EC">
        <w:t xml:space="preserve"> provided pursuant to this RFP.  </w:t>
      </w:r>
      <w:r>
        <w:t>PRDE</w:t>
      </w:r>
      <w:r w:rsidRPr="004572EC">
        <w:t xml:space="preserve"> may request on-line invoicing and use of specific formats as may be required by the Puerto Rico Treasury Department.</w:t>
      </w:r>
      <w:r w:rsidR="004E38C5" w:rsidRPr="004E38C5">
        <w:rPr>
          <w:b/>
          <w:sz w:val="24"/>
          <w:szCs w:val="24"/>
        </w:rPr>
        <w:t xml:space="preserve"> </w:t>
      </w:r>
    </w:p>
    <w:p w14:paraId="0A9E2A73" w14:textId="77777777" w:rsidR="004E38C5" w:rsidRPr="004E38C5" w:rsidRDefault="004E38C5" w:rsidP="004E38C5">
      <w:pPr>
        <w:keepNext/>
        <w:keepLines/>
        <w:tabs>
          <w:tab w:val="left" w:pos="1580"/>
        </w:tabs>
        <w:spacing w:after="0" w:line="276" w:lineRule="auto"/>
        <w:ind w:left="540" w:firstLine="0"/>
        <w:jc w:val="both"/>
        <w:rPr>
          <w:color w:val="auto"/>
          <w:sz w:val="24"/>
          <w:szCs w:val="24"/>
        </w:rPr>
      </w:pPr>
    </w:p>
    <w:p w14:paraId="70CF3406" w14:textId="23CD8FDC" w:rsidR="004E38C5" w:rsidRPr="00B65DB2" w:rsidRDefault="004E38C5" w:rsidP="00B65DB2">
      <w:pPr>
        <w:pStyle w:val="BodyText"/>
        <w:widowControl/>
        <w:spacing w:line="259" w:lineRule="auto"/>
        <w:ind w:left="720" w:right="138"/>
        <w:jc w:val="both"/>
        <w:rPr>
          <w:u w:val="single"/>
        </w:rPr>
      </w:pPr>
      <w:bookmarkStart w:id="313" w:name="_Hlk527991015"/>
      <w:r w:rsidRPr="00B65DB2">
        <w:t>The Department shall withhold as “Retainage” an amount equal to ten percent (10%) of each payment</w:t>
      </w:r>
      <w:r w:rsidRPr="00B65DB2">
        <w:rPr>
          <w:w w:val="99"/>
        </w:rPr>
        <w:t xml:space="preserve"> of an invoice </w:t>
      </w:r>
      <w:r w:rsidRPr="00B65DB2">
        <w:t>under the agreement.  Retainage shall be released upon final acceptance of the SIS and final payment. The Department shall offset</w:t>
      </w:r>
      <w:r w:rsidRPr="00B65DB2">
        <w:rPr>
          <w:w w:val="99"/>
        </w:rPr>
        <w:t xml:space="preserve"> </w:t>
      </w:r>
      <w:r w:rsidRPr="00B65DB2">
        <w:t>any amount due and payable from Proposer to the Department, including liquidated damages, against</w:t>
      </w:r>
      <w:r w:rsidRPr="00B65DB2">
        <w:rPr>
          <w:w w:val="99"/>
        </w:rPr>
        <w:t xml:space="preserve"> </w:t>
      </w:r>
      <w:r w:rsidRPr="00B65DB2">
        <w:t>any amount due and payable to Proposer, including Retainage.</w:t>
      </w:r>
    </w:p>
    <w:p w14:paraId="2D019A79" w14:textId="77777777" w:rsidR="0047679E" w:rsidRPr="004572EC" w:rsidRDefault="0047679E" w:rsidP="006B735C">
      <w:pPr>
        <w:tabs>
          <w:tab w:val="left" w:pos="720"/>
        </w:tabs>
        <w:spacing w:after="0" w:line="259" w:lineRule="auto"/>
        <w:ind w:left="0" w:firstLine="0"/>
        <w:rPr>
          <w:b/>
          <w:sz w:val="20"/>
          <w:szCs w:val="20"/>
        </w:rPr>
      </w:pPr>
      <w:bookmarkStart w:id="314" w:name="7._PROPOSER_PERFORMANCE"/>
      <w:bookmarkEnd w:id="312"/>
      <w:bookmarkEnd w:id="313"/>
      <w:bookmarkEnd w:id="314"/>
    </w:p>
    <w:p w14:paraId="318FEAF3" w14:textId="747F004B" w:rsidR="0047679E" w:rsidRPr="0047679E" w:rsidRDefault="0047679E" w:rsidP="0047679E">
      <w:pPr>
        <w:pStyle w:val="Heading2"/>
        <w:tabs>
          <w:tab w:val="left" w:pos="720"/>
          <w:tab w:val="center" w:pos="2003"/>
        </w:tabs>
        <w:ind w:left="0" w:firstLine="0"/>
        <w:jc w:val="both"/>
        <w:rPr>
          <w:b w:val="0"/>
          <w:sz w:val="20"/>
          <w:szCs w:val="20"/>
        </w:rPr>
      </w:pPr>
      <w:bookmarkStart w:id="315" w:name="_Toc530125518"/>
      <w:bookmarkStart w:id="316" w:name="_Toc530576469"/>
      <w:r>
        <w:rPr>
          <w:b w:val="0"/>
          <w:sz w:val="20"/>
          <w:szCs w:val="20"/>
        </w:rPr>
        <w:t>7.</w:t>
      </w:r>
      <w:r w:rsidR="00637751">
        <w:rPr>
          <w:b w:val="0"/>
          <w:sz w:val="20"/>
          <w:szCs w:val="20"/>
        </w:rPr>
        <w:t>7</w:t>
      </w:r>
      <w:r>
        <w:rPr>
          <w:b w:val="0"/>
          <w:sz w:val="20"/>
          <w:szCs w:val="20"/>
        </w:rPr>
        <w:tab/>
      </w:r>
      <w:r w:rsidRPr="00AE0402">
        <w:rPr>
          <w:sz w:val="20"/>
          <w:szCs w:val="20"/>
        </w:rPr>
        <w:t>PROPOSER PERFORMANCE</w:t>
      </w:r>
      <w:bookmarkEnd w:id="315"/>
      <w:bookmarkEnd w:id="316"/>
    </w:p>
    <w:p w14:paraId="793541B1" w14:textId="77777777" w:rsidR="0047679E" w:rsidRPr="0047679E" w:rsidRDefault="0047679E" w:rsidP="0047679E">
      <w:pPr>
        <w:pStyle w:val="Heading2"/>
        <w:tabs>
          <w:tab w:val="left" w:pos="720"/>
          <w:tab w:val="center" w:pos="2003"/>
        </w:tabs>
        <w:ind w:left="0" w:firstLine="0"/>
        <w:jc w:val="both"/>
        <w:rPr>
          <w:b w:val="0"/>
          <w:sz w:val="20"/>
          <w:szCs w:val="20"/>
        </w:rPr>
      </w:pPr>
    </w:p>
    <w:p w14:paraId="0B262634" w14:textId="2F36C11A" w:rsidR="0047679E" w:rsidRPr="004572EC" w:rsidRDefault="0047679E" w:rsidP="0047679E">
      <w:pPr>
        <w:pStyle w:val="BodyText"/>
        <w:widowControl/>
        <w:spacing w:line="259" w:lineRule="auto"/>
        <w:ind w:left="720" w:right="130"/>
        <w:jc w:val="both"/>
      </w:pPr>
      <w:r w:rsidRPr="004572EC">
        <w:t>During the Term of the contract, Proposer shall complete all of its obligations to the PRDE under the</w:t>
      </w:r>
      <w:r w:rsidRPr="004572EC">
        <w:rPr>
          <w:w w:val="99"/>
        </w:rPr>
        <w:t xml:space="preserve"> </w:t>
      </w:r>
      <w:r w:rsidRPr="004572EC">
        <w:t>contract within the time for performance. The time for performance shall commence from the issuance</w:t>
      </w:r>
      <w:r w:rsidRPr="004572EC">
        <w:rPr>
          <w:w w:val="99"/>
        </w:rPr>
        <w:t xml:space="preserve"> </w:t>
      </w:r>
      <w:r w:rsidRPr="004572EC">
        <w:t>of the PRDE’s purchase order and end by the service delivery deadline, unless the PRDE agrees</w:t>
      </w:r>
      <w:r w:rsidRPr="004572EC">
        <w:rPr>
          <w:w w:val="99"/>
        </w:rPr>
        <w:t xml:space="preserve"> </w:t>
      </w:r>
      <w:r w:rsidRPr="004572EC">
        <w:t>to an extension in its sole and absolute discretion, or such other date as may be authorized by the</w:t>
      </w:r>
      <w:r w:rsidRPr="004572EC">
        <w:rPr>
          <w:w w:val="99"/>
        </w:rPr>
        <w:t xml:space="preserve"> </w:t>
      </w:r>
      <w:r w:rsidRPr="004572EC">
        <w:t>PRDE. If Proposer’s failure to complete its obligations under the contract by the service delivery deadline, Proposer nonetheless remains liable to complete all obligations under the contract at no additional cost</w:t>
      </w:r>
      <w:r w:rsidRPr="004572EC">
        <w:rPr>
          <w:w w:val="99"/>
        </w:rPr>
        <w:t xml:space="preserve"> </w:t>
      </w:r>
      <w:r w:rsidRPr="004572EC">
        <w:t>to the PRDE. Proposer also shall be liable to the PRDE for liquidated damages for delay or for its</w:t>
      </w:r>
      <w:r w:rsidRPr="004572EC">
        <w:rPr>
          <w:w w:val="99"/>
        </w:rPr>
        <w:t xml:space="preserve"> </w:t>
      </w:r>
      <w:r w:rsidRPr="004572EC">
        <w:t>failure to perform the work for its failure to complete all of its  contract obligations by the service</w:t>
      </w:r>
      <w:r w:rsidRPr="004572EC">
        <w:rPr>
          <w:w w:val="99"/>
        </w:rPr>
        <w:t xml:space="preserve"> </w:t>
      </w:r>
      <w:r w:rsidRPr="004572EC">
        <w:t>delivery deadline, pursuant to the terms and conditions of this RFP and the SLAs.</w:t>
      </w:r>
    </w:p>
    <w:p w14:paraId="519458F4" w14:textId="77777777" w:rsidR="0047679E" w:rsidRPr="004572EC" w:rsidRDefault="0047679E" w:rsidP="0047679E">
      <w:pPr>
        <w:spacing w:after="0" w:line="259" w:lineRule="auto"/>
        <w:rPr>
          <w:sz w:val="20"/>
          <w:szCs w:val="20"/>
        </w:rPr>
      </w:pPr>
    </w:p>
    <w:p w14:paraId="43256E18" w14:textId="4491EF0B" w:rsidR="0047679E" w:rsidRPr="0047679E" w:rsidRDefault="0047679E" w:rsidP="0047679E">
      <w:pPr>
        <w:pStyle w:val="Heading2"/>
        <w:tabs>
          <w:tab w:val="left" w:pos="720"/>
          <w:tab w:val="center" w:pos="2003"/>
        </w:tabs>
        <w:ind w:left="0" w:firstLine="0"/>
        <w:jc w:val="both"/>
        <w:rPr>
          <w:b w:val="0"/>
          <w:sz w:val="20"/>
          <w:szCs w:val="20"/>
        </w:rPr>
      </w:pPr>
      <w:bookmarkStart w:id="317" w:name="8._Exclusion_of_Liability"/>
      <w:bookmarkStart w:id="318" w:name="_Toc530125519"/>
      <w:bookmarkStart w:id="319" w:name="_Toc530576470"/>
      <w:bookmarkEnd w:id="317"/>
      <w:r>
        <w:rPr>
          <w:b w:val="0"/>
          <w:sz w:val="20"/>
          <w:szCs w:val="20"/>
        </w:rPr>
        <w:t>7.</w:t>
      </w:r>
      <w:r w:rsidR="00637751">
        <w:rPr>
          <w:b w:val="0"/>
          <w:sz w:val="20"/>
          <w:szCs w:val="20"/>
        </w:rPr>
        <w:t>8</w:t>
      </w:r>
      <w:r>
        <w:rPr>
          <w:b w:val="0"/>
          <w:sz w:val="20"/>
          <w:szCs w:val="20"/>
        </w:rPr>
        <w:tab/>
      </w:r>
      <w:r w:rsidRPr="00AE0402">
        <w:rPr>
          <w:sz w:val="20"/>
          <w:szCs w:val="20"/>
        </w:rPr>
        <w:t>EXCLUSION OF LIABILITY</w:t>
      </w:r>
      <w:bookmarkEnd w:id="318"/>
      <w:bookmarkEnd w:id="319"/>
    </w:p>
    <w:p w14:paraId="0DFD6650" w14:textId="77777777" w:rsidR="0047679E" w:rsidRPr="0047679E" w:rsidRDefault="0047679E" w:rsidP="0047679E">
      <w:pPr>
        <w:pStyle w:val="Heading2"/>
        <w:tabs>
          <w:tab w:val="left" w:pos="720"/>
          <w:tab w:val="center" w:pos="2003"/>
        </w:tabs>
        <w:ind w:left="0" w:firstLine="0"/>
        <w:jc w:val="both"/>
        <w:rPr>
          <w:b w:val="0"/>
          <w:sz w:val="20"/>
          <w:szCs w:val="20"/>
        </w:rPr>
      </w:pPr>
    </w:p>
    <w:p w14:paraId="4D4ACB80" w14:textId="310A61F9" w:rsidR="0047679E" w:rsidRPr="004572EC" w:rsidRDefault="0047679E" w:rsidP="0047679E">
      <w:pPr>
        <w:pStyle w:val="BodyText"/>
        <w:widowControl/>
        <w:spacing w:line="259" w:lineRule="auto"/>
        <w:ind w:left="720" w:right="138"/>
        <w:jc w:val="both"/>
      </w:pPr>
      <w:r w:rsidRPr="004572EC">
        <w:t>The PRDE shall have no liability for the payment of invoices, costs, charges or fees billed by Proposer</w:t>
      </w:r>
      <w:r w:rsidRPr="004572EC">
        <w:rPr>
          <w:w w:val="99"/>
        </w:rPr>
        <w:t xml:space="preserve"> </w:t>
      </w:r>
      <w:r w:rsidRPr="004572EC">
        <w:t>or its subcontractor(s) for:</w:t>
      </w:r>
    </w:p>
    <w:p w14:paraId="496DCF6E" w14:textId="77777777" w:rsidR="0047679E" w:rsidRPr="004572EC" w:rsidRDefault="0047679E" w:rsidP="0047679E">
      <w:pPr>
        <w:spacing w:after="0" w:line="259" w:lineRule="auto"/>
        <w:jc w:val="both"/>
        <w:rPr>
          <w:sz w:val="20"/>
          <w:szCs w:val="20"/>
        </w:rPr>
      </w:pPr>
    </w:p>
    <w:p w14:paraId="14BB9850" w14:textId="77777777" w:rsidR="0047679E" w:rsidRPr="004572EC" w:rsidRDefault="0047679E" w:rsidP="00216962">
      <w:pPr>
        <w:pStyle w:val="BodyText"/>
        <w:widowControl/>
        <w:numPr>
          <w:ilvl w:val="0"/>
          <w:numId w:val="69"/>
        </w:numPr>
        <w:tabs>
          <w:tab w:val="left" w:pos="1112"/>
        </w:tabs>
        <w:autoSpaceDE/>
        <w:autoSpaceDN/>
        <w:spacing w:line="259" w:lineRule="auto"/>
        <w:jc w:val="both"/>
      </w:pPr>
      <w:r w:rsidRPr="004572EC">
        <w:t>Costs of services not authorized in writing by the PRDE;</w:t>
      </w:r>
    </w:p>
    <w:p w14:paraId="7BCEF75F" w14:textId="77777777" w:rsidR="0047679E" w:rsidRPr="004572EC" w:rsidRDefault="0047679E" w:rsidP="0047679E">
      <w:pPr>
        <w:spacing w:after="0" w:line="259" w:lineRule="auto"/>
        <w:jc w:val="both"/>
        <w:rPr>
          <w:sz w:val="20"/>
          <w:szCs w:val="20"/>
        </w:rPr>
      </w:pPr>
    </w:p>
    <w:p w14:paraId="4DF4EE33" w14:textId="77777777" w:rsidR="0047679E" w:rsidRPr="004572EC" w:rsidRDefault="0047679E" w:rsidP="00216962">
      <w:pPr>
        <w:pStyle w:val="BodyText"/>
        <w:widowControl/>
        <w:numPr>
          <w:ilvl w:val="0"/>
          <w:numId w:val="69"/>
        </w:numPr>
        <w:tabs>
          <w:tab w:val="left" w:pos="1112"/>
        </w:tabs>
        <w:autoSpaceDE/>
        <w:autoSpaceDN/>
        <w:spacing w:line="259" w:lineRule="auto"/>
        <w:ind w:right="143"/>
        <w:jc w:val="both"/>
      </w:pPr>
      <w:r w:rsidRPr="004572EC">
        <w:t>Costs related to upgrading, maintaining or programming billing systems to meet the PRDE’s</w:t>
      </w:r>
      <w:r w:rsidRPr="004572EC">
        <w:rPr>
          <w:w w:val="99"/>
        </w:rPr>
        <w:t xml:space="preserve"> </w:t>
      </w:r>
      <w:r w:rsidRPr="004572EC">
        <w:t>requirements;</w:t>
      </w:r>
    </w:p>
    <w:p w14:paraId="4862E994" w14:textId="77777777" w:rsidR="0047679E" w:rsidRPr="004572EC" w:rsidRDefault="0047679E" w:rsidP="0047679E">
      <w:pPr>
        <w:spacing w:after="0" w:line="259" w:lineRule="auto"/>
        <w:jc w:val="both"/>
        <w:rPr>
          <w:sz w:val="20"/>
          <w:szCs w:val="20"/>
        </w:rPr>
      </w:pPr>
    </w:p>
    <w:p w14:paraId="15A79E72" w14:textId="77777777" w:rsidR="0047679E" w:rsidRPr="004572EC" w:rsidRDefault="0047679E" w:rsidP="00216962">
      <w:pPr>
        <w:pStyle w:val="BodyText"/>
        <w:widowControl/>
        <w:numPr>
          <w:ilvl w:val="0"/>
          <w:numId w:val="69"/>
        </w:numPr>
        <w:tabs>
          <w:tab w:val="left" w:pos="1112"/>
        </w:tabs>
        <w:autoSpaceDE/>
        <w:autoSpaceDN/>
        <w:spacing w:line="259" w:lineRule="auto"/>
        <w:jc w:val="both"/>
      </w:pPr>
      <w:r w:rsidRPr="004572EC">
        <w:t>Costs related to reimbursement of legal expenses in order to provide the services to the PRDE.</w:t>
      </w:r>
    </w:p>
    <w:p w14:paraId="5A76406C" w14:textId="77777777" w:rsidR="0047679E" w:rsidRPr="004572EC" w:rsidRDefault="0047679E" w:rsidP="0047679E">
      <w:pPr>
        <w:pStyle w:val="BodyText"/>
        <w:widowControl/>
        <w:tabs>
          <w:tab w:val="left" w:pos="1112"/>
        </w:tabs>
        <w:spacing w:line="259" w:lineRule="auto"/>
      </w:pPr>
    </w:p>
    <w:p w14:paraId="0592543E" w14:textId="7955E44D" w:rsidR="0047679E" w:rsidRPr="0047679E" w:rsidRDefault="0047679E" w:rsidP="002A4125">
      <w:pPr>
        <w:pStyle w:val="Heading2"/>
        <w:keepNext w:val="0"/>
        <w:keepLines w:val="0"/>
        <w:tabs>
          <w:tab w:val="left" w:pos="720"/>
          <w:tab w:val="center" w:pos="2003"/>
        </w:tabs>
        <w:ind w:left="0" w:firstLine="0"/>
        <w:jc w:val="both"/>
        <w:rPr>
          <w:b w:val="0"/>
          <w:sz w:val="20"/>
          <w:szCs w:val="20"/>
        </w:rPr>
      </w:pPr>
      <w:bookmarkStart w:id="320" w:name="9._Account_Management"/>
      <w:bookmarkStart w:id="321" w:name="_Toc530125520"/>
      <w:bookmarkStart w:id="322" w:name="_Toc530576471"/>
      <w:bookmarkEnd w:id="320"/>
      <w:r>
        <w:rPr>
          <w:b w:val="0"/>
          <w:sz w:val="20"/>
          <w:szCs w:val="20"/>
        </w:rPr>
        <w:t>7.</w:t>
      </w:r>
      <w:r w:rsidR="00637751">
        <w:rPr>
          <w:b w:val="0"/>
          <w:sz w:val="20"/>
          <w:szCs w:val="20"/>
        </w:rPr>
        <w:t>9</w:t>
      </w:r>
      <w:r>
        <w:rPr>
          <w:b w:val="0"/>
          <w:sz w:val="20"/>
          <w:szCs w:val="20"/>
        </w:rPr>
        <w:tab/>
      </w:r>
      <w:r w:rsidRPr="00AE0402">
        <w:rPr>
          <w:sz w:val="20"/>
          <w:szCs w:val="20"/>
        </w:rPr>
        <w:t>ACCOUNT MANAGEMENT</w:t>
      </w:r>
      <w:bookmarkEnd w:id="321"/>
      <w:bookmarkEnd w:id="322"/>
    </w:p>
    <w:p w14:paraId="59B67C4E" w14:textId="77777777" w:rsidR="0047679E" w:rsidRPr="0047679E" w:rsidRDefault="0047679E" w:rsidP="002A4125">
      <w:pPr>
        <w:pStyle w:val="Heading2"/>
        <w:keepNext w:val="0"/>
        <w:keepLines w:val="0"/>
        <w:tabs>
          <w:tab w:val="left" w:pos="720"/>
          <w:tab w:val="center" w:pos="2003"/>
        </w:tabs>
        <w:ind w:left="0" w:firstLine="0"/>
        <w:jc w:val="both"/>
        <w:rPr>
          <w:b w:val="0"/>
          <w:sz w:val="20"/>
          <w:szCs w:val="20"/>
        </w:rPr>
      </w:pPr>
    </w:p>
    <w:p w14:paraId="48CB9580" w14:textId="77777777" w:rsidR="0047679E" w:rsidRPr="004572EC" w:rsidRDefault="0047679E" w:rsidP="002A4125">
      <w:pPr>
        <w:pStyle w:val="BodyText"/>
        <w:widowControl/>
        <w:spacing w:line="259" w:lineRule="auto"/>
        <w:ind w:left="721" w:right="140" w:hanging="1"/>
        <w:jc w:val="both"/>
      </w:pPr>
      <w:r w:rsidRPr="004572EC">
        <w:t>Proposer shall provide an account manager as a single point of contact for all issues and reporting</w:t>
      </w:r>
      <w:r w:rsidRPr="004572EC">
        <w:rPr>
          <w:w w:val="99"/>
        </w:rPr>
        <w:t xml:space="preserve"> </w:t>
      </w:r>
      <w:r w:rsidRPr="004572EC">
        <w:t>under the contract. Proposer shall also provide reporting tools related to the PRDE’s purchasing of</w:t>
      </w:r>
      <w:r w:rsidRPr="004572EC">
        <w:rPr>
          <w:w w:val="99"/>
        </w:rPr>
        <w:t xml:space="preserve"> </w:t>
      </w:r>
      <w:r w:rsidRPr="004572EC">
        <w:t>services from the Proposer.</w:t>
      </w:r>
    </w:p>
    <w:p w14:paraId="45332F2F" w14:textId="77777777" w:rsidR="0047679E" w:rsidRPr="004572EC" w:rsidRDefault="0047679E" w:rsidP="0047679E">
      <w:pPr>
        <w:spacing w:after="0" w:line="259" w:lineRule="auto"/>
        <w:rPr>
          <w:sz w:val="20"/>
          <w:szCs w:val="20"/>
        </w:rPr>
      </w:pPr>
    </w:p>
    <w:p w14:paraId="57A5F630" w14:textId="05C3212D" w:rsidR="0047679E" w:rsidRPr="0047679E" w:rsidRDefault="0047679E" w:rsidP="0047679E">
      <w:pPr>
        <w:pStyle w:val="Heading2"/>
        <w:tabs>
          <w:tab w:val="left" w:pos="720"/>
          <w:tab w:val="center" w:pos="2003"/>
        </w:tabs>
        <w:ind w:left="0" w:firstLine="0"/>
        <w:jc w:val="both"/>
        <w:rPr>
          <w:b w:val="0"/>
          <w:sz w:val="20"/>
          <w:szCs w:val="20"/>
        </w:rPr>
      </w:pPr>
      <w:bookmarkStart w:id="323" w:name="10._Proposer_not_an_Authorized_Represent"/>
      <w:bookmarkStart w:id="324" w:name="_Toc530125521"/>
      <w:bookmarkStart w:id="325" w:name="_Toc530576472"/>
      <w:bookmarkEnd w:id="323"/>
      <w:r>
        <w:rPr>
          <w:b w:val="0"/>
          <w:sz w:val="20"/>
          <w:szCs w:val="20"/>
        </w:rPr>
        <w:t>7.</w:t>
      </w:r>
      <w:r w:rsidR="00637751">
        <w:rPr>
          <w:b w:val="0"/>
          <w:sz w:val="20"/>
          <w:szCs w:val="20"/>
        </w:rPr>
        <w:t>10</w:t>
      </w:r>
      <w:r>
        <w:rPr>
          <w:b w:val="0"/>
          <w:sz w:val="20"/>
          <w:szCs w:val="20"/>
        </w:rPr>
        <w:tab/>
      </w:r>
      <w:r w:rsidRPr="00AE0402">
        <w:rPr>
          <w:sz w:val="20"/>
          <w:szCs w:val="20"/>
        </w:rPr>
        <w:t>PROPOSER NOT AN AUTHORIZED REPRESENTATIVE OF PRDE</w:t>
      </w:r>
      <w:bookmarkEnd w:id="324"/>
      <w:bookmarkEnd w:id="325"/>
    </w:p>
    <w:p w14:paraId="14E280A8" w14:textId="77777777" w:rsidR="0047679E" w:rsidRPr="0047679E" w:rsidRDefault="0047679E" w:rsidP="0047679E">
      <w:pPr>
        <w:pStyle w:val="Heading2"/>
        <w:tabs>
          <w:tab w:val="left" w:pos="720"/>
          <w:tab w:val="center" w:pos="2003"/>
        </w:tabs>
        <w:ind w:left="0" w:firstLine="0"/>
        <w:jc w:val="both"/>
        <w:rPr>
          <w:b w:val="0"/>
          <w:sz w:val="20"/>
          <w:szCs w:val="20"/>
        </w:rPr>
      </w:pPr>
    </w:p>
    <w:p w14:paraId="506E721D" w14:textId="77777777" w:rsidR="0047679E" w:rsidRPr="004572EC" w:rsidRDefault="0047679E" w:rsidP="0047679E">
      <w:pPr>
        <w:pStyle w:val="BodyText"/>
        <w:widowControl/>
        <w:spacing w:line="259" w:lineRule="auto"/>
        <w:ind w:left="720" w:right="143"/>
      </w:pPr>
      <w:r w:rsidRPr="004572EC">
        <w:t>Proposer understands and agrees that Proposer is not an authorized representative of the PRDE and</w:t>
      </w:r>
      <w:r w:rsidRPr="004572EC">
        <w:rPr>
          <w:w w:val="99"/>
        </w:rPr>
        <w:t xml:space="preserve"> </w:t>
      </w:r>
      <w:r w:rsidRPr="004572EC">
        <w:t xml:space="preserve">that all </w:t>
      </w:r>
      <w:r>
        <w:t>PRDE</w:t>
      </w:r>
      <w:r w:rsidRPr="004572EC">
        <w:t xml:space="preserve"> decisions and actions must be made by authorized PRDE employees.</w:t>
      </w:r>
    </w:p>
    <w:p w14:paraId="381CAE82" w14:textId="77777777" w:rsidR="0047679E" w:rsidRPr="004572EC" w:rsidRDefault="0047679E" w:rsidP="0047679E">
      <w:pPr>
        <w:spacing w:after="0" w:line="259" w:lineRule="auto"/>
        <w:rPr>
          <w:sz w:val="20"/>
          <w:szCs w:val="20"/>
        </w:rPr>
      </w:pPr>
    </w:p>
    <w:p w14:paraId="3F5F8140" w14:textId="07F08DB3" w:rsidR="0047679E" w:rsidRPr="0047679E" w:rsidRDefault="0047679E" w:rsidP="0047679E">
      <w:pPr>
        <w:pStyle w:val="Heading2"/>
        <w:tabs>
          <w:tab w:val="left" w:pos="720"/>
          <w:tab w:val="center" w:pos="2003"/>
        </w:tabs>
        <w:ind w:left="0" w:firstLine="0"/>
        <w:jc w:val="both"/>
        <w:rPr>
          <w:b w:val="0"/>
          <w:sz w:val="20"/>
          <w:szCs w:val="20"/>
        </w:rPr>
      </w:pPr>
      <w:bookmarkStart w:id="326" w:name="11._Key_Personnel_and_Subcontractors"/>
      <w:bookmarkStart w:id="327" w:name="_Toc530125522"/>
      <w:bookmarkStart w:id="328" w:name="_Toc530576473"/>
      <w:bookmarkEnd w:id="326"/>
      <w:r>
        <w:rPr>
          <w:b w:val="0"/>
          <w:sz w:val="20"/>
          <w:szCs w:val="20"/>
        </w:rPr>
        <w:t>7.1</w:t>
      </w:r>
      <w:r w:rsidR="00637751">
        <w:rPr>
          <w:b w:val="0"/>
          <w:sz w:val="20"/>
          <w:szCs w:val="20"/>
        </w:rPr>
        <w:t>1</w:t>
      </w:r>
      <w:r>
        <w:rPr>
          <w:b w:val="0"/>
          <w:sz w:val="20"/>
          <w:szCs w:val="20"/>
        </w:rPr>
        <w:tab/>
      </w:r>
      <w:r w:rsidRPr="00AE0402">
        <w:rPr>
          <w:sz w:val="20"/>
          <w:szCs w:val="20"/>
        </w:rPr>
        <w:t>KEY PERSONNEL AND SUBCONTRACTORS</w:t>
      </w:r>
      <w:bookmarkEnd w:id="327"/>
      <w:bookmarkEnd w:id="328"/>
    </w:p>
    <w:p w14:paraId="4DEE4DCA" w14:textId="77777777" w:rsidR="0047679E" w:rsidRPr="0047679E" w:rsidRDefault="0047679E" w:rsidP="0047679E">
      <w:pPr>
        <w:pStyle w:val="Heading2"/>
        <w:tabs>
          <w:tab w:val="left" w:pos="720"/>
          <w:tab w:val="center" w:pos="2003"/>
        </w:tabs>
        <w:ind w:left="0" w:firstLine="0"/>
        <w:jc w:val="both"/>
        <w:rPr>
          <w:b w:val="0"/>
          <w:sz w:val="20"/>
          <w:szCs w:val="20"/>
        </w:rPr>
      </w:pPr>
    </w:p>
    <w:p w14:paraId="4A2B1A8B" w14:textId="77777777" w:rsidR="0047679E" w:rsidRPr="004572EC" w:rsidRDefault="0047679E" w:rsidP="0047679E">
      <w:pPr>
        <w:pStyle w:val="BodyText"/>
        <w:widowControl/>
        <w:spacing w:line="259" w:lineRule="auto"/>
        <w:ind w:left="720" w:right="137" w:firstLine="1"/>
        <w:jc w:val="both"/>
      </w:pPr>
      <w:r w:rsidRPr="004572EC">
        <w:t xml:space="preserve">Any key personnel of the Proposer or any of its subcontractors assigned to provide services to </w:t>
      </w:r>
      <w:r>
        <w:t>PRDE</w:t>
      </w:r>
      <w:r w:rsidRPr="004572EC">
        <w:t xml:space="preserve"> and who are listed in the contract (“Key Personnel”) will continue to provide services to </w:t>
      </w:r>
      <w:r>
        <w:t>PRDE</w:t>
      </w:r>
      <w:r w:rsidRPr="004572EC">
        <w:t xml:space="preserve"> for the Term of the contract, unless </w:t>
      </w:r>
      <w:r>
        <w:t>PRDE</w:t>
      </w:r>
      <w:r w:rsidRPr="004572EC">
        <w:t xml:space="preserve"> requests that the Key Personnel be</w:t>
      </w:r>
      <w:r w:rsidRPr="004572EC">
        <w:rPr>
          <w:w w:val="99"/>
        </w:rPr>
        <w:t xml:space="preserve"> </w:t>
      </w:r>
      <w:r w:rsidRPr="004572EC">
        <w:t>removed or if the Key Personnel resigns or is dismissed, or upon loss/removal of a Key Personnel due</w:t>
      </w:r>
      <w:r w:rsidRPr="004572EC">
        <w:rPr>
          <w:w w:val="99"/>
        </w:rPr>
        <w:t xml:space="preserve"> </w:t>
      </w:r>
      <w:r w:rsidRPr="004572EC">
        <w:t xml:space="preserve">to illness, disability or death. Proposer shall notify </w:t>
      </w:r>
      <w:r>
        <w:t>PRDE</w:t>
      </w:r>
      <w:r w:rsidRPr="004572EC">
        <w:t xml:space="preserve"> promptly after any Key Personnel</w:t>
      </w:r>
      <w:r w:rsidRPr="004572EC">
        <w:rPr>
          <w:w w:val="99"/>
        </w:rPr>
        <w:t xml:space="preserve"> </w:t>
      </w:r>
      <w:r w:rsidRPr="004572EC">
        <w:t>resigns or is dismissed, or upon loss or removal of any Key Personnel due to illness, disability or death.</w:t>
      </w:r>
      <w:r w:rsidRPr="004572EC">
        <w:rPr>
          <w:w w:val="99"/>
        </w:rPr>
        <w:t xml:space="preserve"> </w:t>
      </w:r>
      <w:r w:rsidRPr="004572EC">
        <w:t>Before the assignment of any Key Personnel or the replacement of any Key Personnel, Proposer will</w:t>
      </w:r>
      <w:r w:rsidRPr="004572EC">
        <w:rPr>
          <w:w w:val="99"/>
        </w:rPr>
        <w:t xml:space="preserve"> </w:t>
      </w:r>
      <w:r w:rsidRPr="004572EC">
        <w:t xml:space="preserve">provide </w:t>
      </w:r>
      <w:r>
        <w:t>PRDE</w:t>
      </w:r>
      <w:r w:rsidRPr="004572EC">
        <w:t xml:space="preserve">, upon </w:t>
      </w:r>
      <w:r>
        <w:t>PRDE</w:t>
      </w:r>
      <w:r w:rsidRPr="004572EC">
        <w:t>’s written request, with the resume of the prospective</w:t>
      </w:r>
      <w:r w:rsidRPr="004572EC">
        <w:rPr>
          <w:w w:val="99"/>
        </w:rPr>
        <w:t xml:space="preserve"> </w:t>
      </w:r>
      <w:r w:rsidRPr="004572EC">
        <w:t>Key Personnel, an opportunity to interview such individual or individuals, and will obtain the written</w:t>
      </w:r>
      <w:r w:rsidRPr="004572EC">
        <w:rPr>
          <w:w w:val="99"/>
        </w:rPr>
        <w:t xml:space="preserve"> </w:t>
      </w:r>
      <w:r w:rsidRPr="004572EC">
        <w:t xml:space="preserve">consent of </w:t>
      </w:r>
      <w:r>
        <w:t>PRDE</w:t>
      </w:r>
      <w:r w:rsidRPr="004572EC">
        <w:t>’s authorized representative to the assignment of such individual as a Key</w:t>
      </w:r>
      <w:r w:rsidRPr="004572EC">
        <w:rPr>
          <w:w w:val="99"/>
        </w:rPr>
        <w:t xml:space="preserve"> </w:t>
      </w:r>
      <w:r w:rsidRPr="004572EC">
        <w:t>Personnel.</w:t>
      </w:r>
    </w:p>
    <w:p w14:paraId="72A6305E" w14:textId="77777777" w:rsidR="0047679E" w:rsidRPr="004572EC" w:rsidRDefault="0047679E" w:rsidP="0047679E">
      <w:pPr>
        <w:spacing w:after="0" w:line="259" w:lineRule="auto"/>
        <w:rPr>
          <w:sz w:val="20"/>
          <w:szCs w:val="20"/>
        </w:rPr>
      </w:pPr>
    </w:p>
    <w:p w14:paraId="6C9A793C" w14:textId="77777777" w:rsidR="0047679E" w:rsidRPr="004572EC" w:rsidRDefault="0047679E" w:rsidP="0047679E">
      <w:pPr>
        <w:pStyle w:val="BodyText"/>
        <w:widowControl/>
        <w:spacing w:line="259" w:lineRule="auto"/>
        <w:ind w:left="721" w:right="139" w:hanging="1"/>
        <w:jc w:val="both"/>
      </w:pPr>
      <w:r w:rsidRPr="004572EC">
        <w:t>Key Personnel assigned to perform Proposer’s obligations under the contract shall have experience,</w:t>
      </w:r>
      <w:r w:rsidRPr="004572EC">
        <w:rPr>
          <w:w w:val="99"/>
        </w:rPr>
        <w:t xml:space="preserve"> </w:t>
      </w:r>
      <w:r w:rsidRPr="004572EC">
        <w:t>training, and expertise equal to personnel with similar responsibilities in the business in which Proposer</w:t>
      </w:r>
      <w:r w:rsidRPr="004572EC">
        <w:rPr>
          <w:w w:val="99"/>
        </w:rPr>
        <w:t xml:space="preserve"> </w:t>
      </w:r>
      <w:r w:rsidRPr="004572EC">
        <w:t xml:space="preserve">is engaged and shall have sufficient knowledge of </w:t>
      </w:r>
      <w:r>
        <w:t>PRDE</w:t>
      </w:r>
      <w:r w:rsidRPr="004572EC">
        <w:t xml:space="preserve">’s practices and areas of expertise, to enable them to perform their duties and responsibilities under the contract. If </w:t>
      </w:r>
      <w:r>
        <w:t>PRDE</w:t>
      </w:r>
      <w:r w:rsidRPr="004572EC">
        <w:t xml:space="preserve"> requests</w:t>
      </w:r>
      <w:r w:rsidRPr="004572EC">
        <w:rPr>
          <w:w w:val="99"/>
        </w:rPr>
        <w:t xml:space="preserve"> </w:t>
      </w:r>
      <w:r w:rsidRPr="004572EC">
        <w:t xml:space="preserve">that Proposer remove any Key Personnel assigned to </w:t>
      </w:r>
      <w:r>
        <w:t>PRDE</w:t>
      </w:r>
      <w:r w:rsidRPr="004572EC">
        <w:t>’s account, the parties will</w:t>
      </w:r>
      <w:r w:rsidRPr="004572EC">
        <w:rPr>
          <w:w w:val="99"/>
        </w:rPr>
        <w:t xml:space="preserve"> </w:t>
      </w:r>
      <w:r w:rsidRPr="004572EC">
        <w:t xml:space="preserve">attempt to resolve </w:t>
      </w:r>
      <w:r>
        <w:t>PRDE</w:t>
      </w:r>
      <w:r w:rsidRPr="004572EC">
        <w:t>’s concerns on a mutually agreeable basis. If the parties have not</w:t>
      </w:r>
      <w:r w:rsidRPr="004572EC">
        <w:rPr>
          <w:w w:val="99"/>
        </w:rPr>
        <w:t xml:space="preserve"> </w:t>
      </w:r>
      <w:r w:rsidRPr="004572EC">
        <w:t xml:space="preserve">been able to resolve </w:t>
      </w:r>
      <w:r>
        <w:t>PRDE</w:t>
      </w:r>
      <w:r w:rsidRPr="004572EC">
        <w:t>’s concerns within fifteen (15) business days of receipt of written</w:t>
      </w:r>
      <w:r w:rsidRPr="004572EC">
        <w:rPr>
          <w:w w:val="99"/>
        </w:rPr>
        <w:t xml:space="preserve"> </w:t>
      </w:r>
      <w:r w:rsidRPr="004572EC">
        <w:t xml:space="preserve">notice of requested removal from </w:t>
      </w:r>
      <w:r>
        <w:t>PRDE</w:t>
      </w:r>
      <w:r w:rsidRPr="004572EC">
        <w:t xml:space="preserve">, Proposer will remove such Key Personnel from </w:t>
      </w:r>
      <w:r>
        <w:t>PRDE</w:t>
      </w:r>
      <w:r w:rsidRPr="004572EC">
        <w:t>’s account and provide a replacement in a timely manner.</w:t>
      </w:r>
    </w:p>
    <w:p w14:paraId="7D29F2FF" w14:textId="77777777" w:rsidR="0047679E" w:rsidRPr="004572EC" w:rsidRDefault="0047679E" w:rsidP="0047679E">
      <w:pPr>
        <w:spacing w:after="0" w:line="259" w:lineRule="auto"/>
        <w:rPr>
          <w:sz w:val="20"/>
          <w:szCs w:val="20"/>
        </w:rPr>
      </w:pPr>
    </w:p>
    <w:p w14:paraId="4D5C18BF" w14:textId="77777777" w:rsidR="0047679E" w:rsidRPr="004572EC" w:rsidRDefault="0047679E" w:rsidP="0047679E">
      <w:pPr>
        <w:pStyle w:val="BodyText"/>
        <w:widowControl/>
        <w:spacing w:line="259" w:lineRule="auto"/>
        <w:ind w:left="720" w:right="139" w:firstLine="2"/>
        <w:jc w:val="both"/>
      </w:pPr>
      <w:bookmarkStart w:id="329" w:name="_Hlk518307235"/>
      <w:r w:rsidRPr="004572EC">
        <w:t>Proposer shall not allow any of its employees or subcontractors to have direct regular contact with a</w:t>
      </w:r>
      <w:r w:rsidRPr="004572EC">
        <w:rPr>
          <w:w w:val="99"/>
        </w:rPr>
        <w:t xml:space="preserve"> </w:t>
      </w:r>
      <w:r>
        <w:t>PRDE</w:t>
      </w:r>
      <w:r w:rsidRPr="004572EC">
        <w:t xml:space="preserve"> student until the Proposer shall have obtained certifications of good conduct and negative</w:t>
      </w:r>
      <w:r w:rsidRPr="004572EC">
        <w:rPr>
          <w:w w:val="99"/>
        </w:rPr>
        <w:t xml:space="preserve"> </w:t>
      </w:r>
      <w:r w:rsidRPr="004572EC">
        <w:t>certifications from the sexual offenders registry for said employees or subcontractors. If requested,</w:t>
      </w:r>
      <w:r w:rsidRPr="004572EC">
        <w:rPr>
          <w:w w:val="99"/>
        </w:rPr>
        <w:t xml:space="preserve"> </w:t>
      </w:r>
      <w:r w:rsidRPr="004572EC">
        <w:t>Proposer shall also, at its own cost and expense, conduct fingerprint-based criminal history records</w:t>
      </w:r>
      <w:r w:rsidRPr="004572EC">
        <w:rPr>
          <w:w w:val="99"/>
        </w:rPr>
        <w:t xml:space="preserve"> </w:t>
      </w:r>
      <w:r w:rsidRPr="004572EC">
        <w:t>check on any and all employees, agents and subcontractors who may have direct, regular contact with</w:t>
      </w:r>
      <w:r w:rsidRPr="004572EC">
        <w:rPr>
          <w:w w:val="99"/>
        </w:rPr>
        <w:t xml:space="preserve"> </w:t>
      </w:r>
      <w:r w:rsidRPr="004572EC">
        <w:t>a student under the contract.</w:t>
      </w:r>
    </w:p>
    <w:p w14:paraId="612E37D1" w14:textId="77777777" w:rsidR="0047679E" w:rsidRPr="004572EC" w:rsidRDefault="0047679E" w:rsidP="0047679E">
      <w:pPr>
        <w:spacing w:after="0" w:line="259" w:lineRule="auto"/>
        <w:rPr>
          <w:sz w:val="20"/>
          <w:szCs w:val="20"/>
        </w:rPr>
      </w:pPr>
    </w:p>
    <w:p w14:paraId="4520445D" w14:textId="77777777" w:rsidR="0047679E" w:rsidRPr="004572EC" w:rsidRDefault="0047679E" w:rsidP="0047679E">
      <w:pPr>
        <w:pStyle w:val="BodyText"/>
        <w:widowControl/>
        <w:spacing w:line="259" w:lineRule="auto"/>
        <w:ind w:left="720" w:right="144"/>
        <w:jc w:val="both"/>
      </w:pPr>
      <w:r w:rsidRPr="004572EC">
        <w:t xml:space="preserve">Proposer shall furnish </w:t>
      </w:r>
      <w:r>
        <w:t>PRDE</w:t>
      </w:r>
      <w:r w:rsidRPr="004572EC">
        <w:t xml:space="preserve"> with a copy of all subcontracts within five (5) days after </w:t>
      </w:r>
      <w:r>
        <w:t>PRDE</w:t>
      </w:r>
      <w:r w:rsidRPr="004572EC">
        <w:t>’s request.</w:t>
      </w:r>
    </w:p>
    <w:bookmarkEnd w:id="329"/>
    <w:p w14:paraId="01EB6BCC" w14:textId="77777777" w:rsidR="0047679E" w:rsidRPr="004572EC" w:rsidRDefault="0047679E" w:rsidP="0047679E">
      <w:pPr>
        <w:spacing w:after="0" w:line="259" w:lineRule="auto"/>
        <w:rPr>
          <w:sz w:val="20"/>
          <w:szCs w:val="20"/>
        </w:rPr>
      </w:pPr>
    </w:p>
    <w:p w14:paraId="3F931394" w14:textId="5DFB6229" w:rsidR="0047679E" w:rsidRPr="0047679E" w:rsidRDefault="0047679E" w:rsidP="0047679E">
      <w:pPr>
        <w:pStyle w:val="Heading2"/>
        <w:tabs>
          <w:tab w:val="left" w:pos="720"/>
          <w:tab w:val="center" w:pos="2003"/>
        </w:tabs>
        <w:ind w:left="0" w:firstLine="0"/>
        <w:jc w:val="both"/>
        <w:rPr>
          <w:b w:val="0"/>
          <w:sz w:val="20"/>
          <w:szCs w:val="20"/>
        </w:rPr>
      </w:pPr>
      <w:bookmarkStart w:id="330" w:name="12._General_Safety_Guidelines"/>
      <w:bookmarkStart w:id="331" w:name="_Toc530125523"/>
      <w:bookmarkStart w:id="332" w:name="_Toc530576474"/>
      <w:bookmarkEnd w:id="330"/>
      <w:r>
        <w:rPr>
          <w:b w:val="0"/>
          <w:sz w:val="20"/>
          <w:szCs w:val="20"/>
        </w:rPr>
        <w:t>7.1</w:t>
      </w:r>
      <w:r w:rsidR="00637751">
        <w:rPr>
          <w:b w:val="0"/>
          <w:sz w:val="20"/>
          <w:szCs w:val="20"/>
        </w:rPr>
        <w:t>2</w:t>
      </w:r>
      <w:r>
        <w:rPr>
          <w:b w:val="0"/>
          <w:sz w:val="20"/>
          <w:szCs w:val="20"/>
        </w:rPr>
        <w:tab/>
      </w:r>
      <w:r w:rsidRPr="00AE0402">
        <w:rPr>
          <w:sz w:val="20"/>
          <w:szCs w:val="20"/>
        </w:rPr>
        <w:t>GENERAL SAFETY GUIDELINES</w:t>
      </w:r>
      <w:bookmarkEnd w:id="331"/>
      <w:bookmarkEnd w:id="332"/>
    </w:p>
    <w:p w14:paraId="0862DD87" w14:textId="77777777" w:rsidR="0047679E" w:rsidRPr="0047679E" w:rsidRDefault="0047679E" w:rsidP="0047679E">
      <w:pPr>
        <w:pStyle w:val="Heading2"/>
        <w:tabs>
          <w:tab w:val="left" w:pos="720"/>
          <w:tab w:val="center" w:pos="2003"/>
        </w:tabs>
        <w:ind w:left="0" w:firstLine="0"/>
        <w:jc w:val="both"/>
        <w:rPr>
          <w:b w:val="0"/>
          <w:sz w:val="20"/>
          <w:szCs w:val="20"/>
        </w:rPr>
      </w:pPr>
    </w:p>
    <w:p w14:paraId="53D9367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be solely responsible for safety in performing the services.  Proposer shall adhere</w:t>
      </w:r>
      <w:r w:rsidRPr="004572EC">
        <w:rPr>
          <w:w w:val="99"/>
        </w:rPr>
        <w:t xml:space="preserve"> </w:t>
      </w:r>
      <w:r w:rsidRPr="004572EC">
        <w:t xml:space="preserve">to any and all safety related requests by </w:t>
      </w:r>
      <w:r>
        <w:t>PRDE</w:t>
      </w:r>
      <w:r w:rsidRPr="004572EC">
        <w:t xml:space="preserve"> and </w:t>
      </w:r>
      <w:r>
        <w:t>PRDE</w:t>
      </w:r>
      <w:r w:rsidRPr="004572EC">
        <w:t>’s designated</w:t>
      </w:r>
      <w:r w:rsidRPr="004572EC">
        <w:rPr>
          <w:w w:val="99"/>
        </w:rPr>
        <w:t xml:space="preserve"> </w:t>
      </w:r>
      <w:r w:rsidRPr="004572EC">
        <w:t xml:space="preserve">representatives, including submission, upon the request of </w:t>
      </w:r>
      <w:r>
        <w:t>PRDE</w:t>
      </w:r>
      <w:r w:rsidRPr="004572EC">
        <w:t>, a copy of Proposer’s</w:t>
      </w:r>
      <w:r w:rsidRPr="004572EC">
        <w:rPr>
          <w:w w:val="99"/>
        </w:rPr>
        <w:t xml:space="preserve"> </w:t>
      </w:r>
      <w:r w:rsidRPr="004572EC">
        <w:t>safety manual.</w:t>
      </w:r>
    </w:p>
    <w:p w14:paraId="4F0B7CCC" w14:textId="77777777" w:rsidR="0047679E" w:rsidRPr="004572EC" w:rsidRDefault="0047679E" w:rsidP="0047679E">
      <w:pPr>
        <w:spacing w:after="0" w:line="259" w:lineRule="auto"/>
        <w:rPr>
          <w:sz w:val="20"/>
          <w:szCs w:val="20"/>
        </w:rPr>
      </w:pPr>
    </w:p>
    <w:p w14:paraId="06BF8AD6"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Proposer, both directly and indirectly through its subcontractors, shall continuously protect </w:t>
      </w:r>
      <w:r>
        <w:t>PRDE</w:t>
      </w:r>
      <w:r w:rsidRPr="004572EC">
        <w:t>’s property and adjacent property from damage, injury, or loss arising in connection</w:t>
      </w:r>
      <w:r w:rsidRPr="004572EC">
        <w:rPr>
          <w:w w:val="99"/>
        </w:rPr>
        <w:t xml:space="preserve"> </w:t>
      </w:r>
      <w:r w:rsidRPr="004572EC">
        <w:t>with operations under the contract. Proposer shall make good any such damage, injury, or loss.</w:t>
      </w:r>
      <w:r w:rsidRPr="004572EC">
        <w:rPr>
          <w:w w:val="99"/>
        </w:rPr>
        <w:t xml:space="preserve"> </w:t>
      </w:r>
      <w:r w:rsidRPr="004572EC">
        <w:t>Proposer is responsible for school site security.</w:t>
      </w:r>
    </w:p>
    <w:p w14:paraId="7D3DD65B" w14:textId="77777777" w:rsidR="0047679E" w:rsidRPr="004572EC" w:rsidRDefault="0047679E" w:rsidP="0047679E">
      <w:pPr>
        <w:spacing w:after="0" w:line="259" w:lineRule="auto"/>
        <w:rPr>
          <w:sz w:val="20"/>
          <w:szCs w:val="20"/>
        </w:rPr>
      </w:pPr>
    </w:p>
    <w:p w14:paraId="48555E1D"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both directly and indirectly through its subcontractors, shall take all necessary</w:t>
      </w:r>
      <w:r w:rsidRPr="004572EC">
        <w:rPr>
          <w:w w:val="99"/>
        </w:rPr>
        <w:t xml:space="preserve"> </w:t>
      </w:r>
      <w:r w:rsidRPr="004572EC">
        <w:t>precautions to ensure the safety of the public and workers in performing the Services, and to</w:t>
      </w:r>
      <w:r w:rsidRPr="004572EC">
        <w:rPr>
          <w:w w:val="99"/>
        </w:rPr>
        <w:t xml:space="preserve"> </w:t>
      </w:r>
      <w:r w:rsidRPr="004572EC">
        <w:t>prevent accidents and/or injury to any persons on, about, or adjacent to any site where the</w:t>
      </w:r>
      <w:r w:rsidRPr="004572EC">
        <w:rPr>
          <w:w w:val="99"/>
        </w:rPr>
        <w:t xml:space="preserve"> </w:t>
      </w:r>
      <w:r w:rsidRPr="004572EC">
        <w:t>Services are being performed.</w:t>
      </w:r>
    </w:p>
    <w:p w14:paraId="0E085E86" w14:textId="77777777" w:rsidR="0047679E" w:rsidRPr="004572EC" w:rsidRDefault="0047679E" w:rsidP="0047679E">
      <w:pPr>
        <w:spacing w:after="0" w:line="259" w:lineRule="auto"/>
        <w:rPr>
          <w:sz w:val="20"/>
          <w:szCs w:val="20"/>
        </w:rPr>
      </w:pPr>
    </w:p>
    <w:p w14:paraId="721EE1F0"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comply with all applicable laws, ordinances, codes, rules, and regulations relative to safety</w:t>
      </w:r>
      <w:r w:rsidRPr="004572EC">
        <w:rPr>
          <w:w w:val="99"/>
        </w:rPr>
        <w:t xml:space="preserve"> </w:t>
      </w:r>
      <w:r w:rsidRPr="004572EC">
        <w:t xml:space="preserve">and the prevention of accidents, including all safety rules and regulations adopted by </w:t>
      </w:r>
      <w:r>
        <w:t>PRDE</w:t>
      </w:r>
      <w:r w:rsidRPr="004572EC">
        <w:t>. Proposer, and its subcontractors shall cooperate with any other</w:t>
      </w:r>
      <w:r w:rsidRPr="004572EC">
        <w:rPr>
          <w:w w:val="99"/>
        </w:rPr>
        <w:t xml:space="preserve"> </w:t>
      </w:r>
      <w:r w:rsidRPr="004572EC">
        <w:t>contractor that may be performing work on a site; such compliance shall include, but be not limited</w:t>
      </w:r>
      <w:r w:rsidRPr="004572EC">
        <w:rPr>
          <w:w w:val="99"/>
        </w:rPr>
        <w:t xml:space="preserve"> </w:t>
      </w:r>
      <w:r w:rsidRPr="004572EC">
        <w:t>to, OSHA compliance and safety efforts.</w:t>
      </w:r>
    </w:p>
    <w:p w14:paraId="25CEBB49" w14:textId="77777777" w:rsidR="0047679E" w:rsidRPr="004572EC" w:rsidRDefault="0047679E" w:rsidP="0047679E">
      <w:pPr>
        <w:spacing w:after="0" w:line="259" w:lineRule="auto"/>
        <w:rPr>
          <w:sz w:val="20"/>
          <w:szCs w:val="20"/>
        </w:rPr>
      </w:pPr>
    </w:p>
    <w:p w14:paraId="06F3A62E"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In an emergency affecting the safety of life or adjoining property, Proposer, without special</w:t>
      </w:r>
      <w:r w:rsidRPr="004572EC">
        <w:rPr>
          <w:w w:val="99"/>
        </w:rPr>
        <w:t xml:space="preserve"> </w:t>
      </w:r>
      <w:r w:rsidRPr="004572EC">
        <w:t xml:space="preserve">instructions or authorization from </w:t>
      </w:r>
      <w:r>
        <w:t>PRDE</w:t>
      </w:r>
      <w:r w:rsidRPr="004572EC">
        <w:t>, is permitted to act, at its discretion, to prevent</w:t>
      </w:r>
      <w:r w:rsidRPr="004572EC">
        <w:rPr>
          <w:w w:val="99"/>
        </w:rPr>
        <w:t xml:space="preserve"> </w:t>
      </w:r>
      <w:r w:rsidRPr="004572EC">
        <w:t>the threatened loss or injury.</w:t>
      </w:r>
    </w:p>
    <w:p w14:paraId="4C3AF133" w14:textId="77777777" w:rsidR="0047679E" w:rsidRPr="004572EC" w:rsidRDefault="0047679E" w:rsidP="0047679E">
      <w:pPr>
        <w:spacing w:after="0" w:line="259" w:lineRule="auto"/>
        <w:rPr>
          <w:sz w:val="20"/>
          <w:szCs w:val="20"/>
        </w:rPr>
      </w:pPr>
    </w:p>
    <w:p w14:paraId="0C441E1A"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protect private and public property adjacent to where the Services are being</w:t>
      </w:r>
      <w:r w:rsidRPr="004572EC">
        <w:rPr>
          <w:w w:val="99"/>
        </w:rPr>
        <w:t xml:space="preserve"> </w:t>
      </w:r>
      <w:r w:rsidRPr="004572EC">
        <w:t>performed, including all streets, sidewalks, light poles, hydrants, and concealed or exposed utilities of every description affected by or adjacent to where the Services are being performed. If the items</w:t>
      </w:r>
      <w:r w:rsidRPr="004572EC">
        <w:rPr>
          <w:w w:val="99"/>
        </w:rPr>
        <w:t xml:space="preserve"> </w:t>
      </w:r>
      <w:r w:rsidRPr="004572EC">
        <w:t>are damaged by Proposer or its subcontractors, Proposer shall make all necessary repairs to or</w:t>
      </w:r>
      <w:r w:rsidRPr="004572EC">
        <w:rPr>
          <w:w w:val="99"/>
        </w:rPr>
        <w:t xml:space="preserve"> </w:t>
      </w:r>
      <w:r w:rsidRPr="004572EC">
        <w:t xml:space="preserve">replacements of them at no cost to </w:t>
      </w:r>
      <w:r>
        <w:t>PRDE</w:t>
      </w:r>
      <w:r w:rsidRPr="004572EC">
        <w:t>.</w:t>
      </w:r>
    </w:p>
    <w:p w14:paraId="2C43867E" w14:textId="77777777" w:rsidR="0047679E" w:rsidRPr="004572EC" w:rsidRDefault="0047679E" w:rsidP="0047679E">
      <w:pPr>
        <w:spacing w:after="0" w:line="259" w:lineRule="auto"/>
        <w:rPr>
          <w:sz w:val="20"/>
          <w:szCs w:val="20"/>
        </w:rPr>
      </w:pPr>
    </w:p>
    <w:p w14:paraId="358B485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If, in the opinion of </w:t>
      </w:r>
      <w:r>
        <w:t>PRDE</w:t>
      </w:r>
      <w:r w:rsidRPr="004572EC">
        <w:t>, the performance of the Services endangers adjoining property</w:t>
      </w:r>
      <w:r w:rsidRPr="004572EC">
        <w:rPr>
          <w:w w:val="99"/>
        </w:rPr>
        <w:t xml:space="preserve"> </w:t>
      </w:r>
      <w:r w:rsidRPr="004572EC">
        <w:t xml:space="preserve">or persons, upon written notice from </w:t>
      </w:r>
      <w:r>
        <w:t>PRDE</w:t>
      </w:r>
      <w:r w:rsidRPr="004572EC">
        <w:t xml:space="preserve"> to the Proposer, the services and installations</w:t>
      </w:r>
      <w:r w:rsidRPr="004572EC">
        <w:rPr>
          <w:w w:val="99"/>
        </w:rPr>
        <w:t xml:space="preserve"> </w:t>
      </w:r>
      <w:r w:rsidRPr="004572EC">
        <w:t xml:space="preserve">shall be stopped, and the method of operation changed in a manner acceptable to </w:t>
      </w:r>
      <w:r>
        <w:t>PRDE</w:t>
      </w:r>
      <w:r w:rsidRPr="004572EC">
        <w:t>.</w:t>
      </w:r>
      <w:r w:rsidRPr="004572EC">
        <w:rPr>
          <w:w w:val="99"/>
        </w:rPr>
        <w:t xml:space="preserve"> </w:t>
      </w:r>
      <w:r w:rsidRPr="004572EC">
        <w:t>Proposer acknowledges and agrees that it shall be responsible for any financial repercussions</w:t>
      </w:r>
      <w:r w:rsidRPr="004572EC">
        <w:rPr>
          <w:w w:val="99"/>
        </w:rPr>
        <w:t xml:space="preserve"> </w:t>
      </w:r>
      <w:r w:rsidRPr="004572EC">
        <w:t>resulting therefrom and that service delivery schedules may be postponed as a result thereof.</w:t>
      </w:r>
    </w:p>
    <w:p w14:paraId="3B633721" w14:textId="77777777" w:rsidR="0047679E" w:rsidRPr="004572EC" w:rsidRDefault="0047679E" w:rsidP="0047679E">
      <w:pPr>
        <w:spacing w:after="0" w:line="259" w:lineRule="auto"/>
        <w:rPr>
          <w:sz w:val="20"/>
          <w:szCs w:val="20"/>
        </w:rPr>
      </w:pPr>
    </w:p>
    <w:p w14:paraId="6846BAB0" w14:textId="47769CAD" w:rsidR="0047679E" w:rsidRPr="0047679E" w:rsidRDefault="00AE0402" w:rsidP="0047679E">
      <w:pPr>
        <w:pStyle w:val="Heading2"/>
        <w:tabs>
          <w:tab w:val="left" w:pos="720"/>
          <w:tab w:val="center" w:pos="2003"/>
        </w:tabs>
        <w:ind w:left="0" w:firstLine="0"/>
        <w:jc w:val="both"/>
        <w:rPr>
          <w:b w:val="0"/>
          <w:sz w:val="20"/>
          <w:szCs w:val="20"/>
        </w:rPr>
      </w:pPr>
      <w:bookmarkStart w:id="333" w:name="13._INVESTMENT_IN_PUERTO_RICAN_INDUSTRY"/>
      <w:bookmarkStart w:id="334" w:name="_Toc530125524"/>
      <w:bookmarkStart w:id="335" w:name="_Toc530576475"/>
      <w:bookmarkStart w:id="336" w:name="_Hlk518307332"/>
      <w:bookmarkEnd w:id="333"/>
      <w:r>
        <w:rPr>
          <w:b w:val="0"/>
          <w:sz w:val="20"/>
          <w:szCs w:val="20"/>
        </w:rPr>
        <w:t>7.1</w:t>
      </w:r>
      <w:r w:rsidR="00637751">
        <w:rPr>
          <w:b w:val="0"/>
          <w:sz w:val="20"/>
          <w:szCs w:val="20"/>
        </w:rPr>
        <w:t>3</w:t>
      </w:r>
      <w:r>
        <w:rPr>
          <w:b w:val="0"/>
          <w:sz w:val="20"/>
          <w:szCs w:val="20"/>
        </w:rPr>
        <w:tab/>
      </w:r>
      <w:r w:rsidR="0047679E" w:rsidRPr="00AE0402">
        <w:rPr>
          <w:sz w:val="20"/>
          <w:szCs w:val="20"/>
        </w:rPr>
        <w:t>INVESTMENT IN PUERTO RICAN INDUSTRY</w:t>
      </w:r>
      <w:bookmarkEnd w:id="334"/>
      <w:bookmarkEnd w:id="335"/>
    </w:p>
    <w:p w14:paraId="7C74D9A3" w14:textId="77777777" w:rsidR="0047679E" w:rsidRPr="0047679E" w:rsidRDefault="0047679E" w:rsidP="0047679E">
      <w:pPr>
        <w:pStyle w:val="Heading2"/>
        <w:tabs>
          <w:tab w:val="left" w:pos="720"/>
          <w:tab w:val="center" w:pos="2003"/>
        </w:tabs>
        <w:ind w:left="0" w:firstLine="0"/>
        <w:jc w:val="both"/>
        <w:rPr>
          <w:b w:val="0"/>
          <w:sz w:val="20"/>
          <w:szCs w:val="20"/>
        </w:rPr>
      </w:pPr>
    </w:p>
    <w:p w14:paraId="29CE2B0B" w14:textId="7ECFE67F" w:rsidR="0047679E" w:rsidRPr="004572EC" w:rsidRDefault="0047679E" w:rsidP="00AE0402">
      <w:pPr>
        <w:pStyle w:val="BodyText"/>
        <w:keepNext/>
        <w:keepLines/>
        <w:widowControl/>
        <w:spacing w:line="259" w:lineRule="auto"/>
        <w:ind w:left="720" w:right="141"/>
        <w:jc w:val="both"/>
      </w:pPr>
      <w:r w:rsidRPr="004572EC">
        <w:t>The Proposer that qualifies for the benefits under the “Act for Investment in the Puerto Rican Industry”</w:t>
      </w:r>
      <w:r w:rsidRPr="004572EC">
        <w:rPr>
          <w:w w:val="99"/>
        </w:rPr>
        <w:t xml:space="preserve"> </w:t>
      </w:r>
      <w:r w:rsidRPr="004572EC">
        <w:t>(PR Act No. 14-2004) shall indicate the discounted total costs upon application of the corresponding</w:t>
      </w:r>
      <w:r w:rsidRPr="004572EC">
        <w:rPr>
          <w:w w:val="99"/>
        </w:rPr>
        <w:t xml:space="preserve"> </w:t>
      </w:r>
      <w:r w:rsidRPr="004572EC">
        <w:t>investment parameter on an additional column on the Price Proposal Form. The information provided</w:t>
      </w:r>
      <w:r w:rsidRPr="004572EC">
        <w:rPr>
          <w:w w:val="99"/>
        </w:rPr>
        <w:t xml:space="preserve"> </w:t>
      </w:r>
      <w:r w:rsidRPr="004572EC">
        <w:t>shall coincide with the content of the Resolution by the Board for the Investment in the Puerto Rican</w:t>
      </w:r>
      <w:r w:rsidRPr="004572EC">
        <w:rPr>
          <w:w w:val="99"/>
        </w:rPr>
        <w:t xml:space="preserve"> </w:t>
      </w:r>
      <w:r w:rsidRPr="004572EC">
        <w:t xml:space="preserve">Industry. </w:t>
      </w:r>
      <w:r w:rsidRPr="006368BC">
        <w:rPr>
          <w:b/>
          <w:u w:val="single"/>
        </w:rPr>
        <w:t>A copy of such Board Resolution shall be included in the Proposal</w:t>
      </w:r>
      <w:r w:rsidRPr="004572EC">
        <w:t>.</w:t>
      </w:r>
    </w:p>
    <w:bookmarkEnd w:id="336"/>
    <w:p w14:paraId="79822116" w14:textId="77777777" w:rsidR="00487C02" w:rsidRDefault="00487C02" w:rsidP="00487C02">
      <w:pPr>
        <w:pStyle w:val="Heading1"/>
        <w:keepNext w:val="0"/>
        <w:keepLines w:val="0"/>
        <w:spacing w:line="250" w:lineRule="auto"/>
        <w:ind w:left="0" w:firstLine="0"/>
        <w:jc w:val="both"/>
      </w:pPr>
    </w:p>
    <w:p w14:paraId="498F1EB2" w14:textId="77119B5C" w:rsidR="00487C02" w:rsidRPr="00487C02" w:rsidRDefault="00487C02" w:rsidP="00487C02">
      <w:pPr>
        <w:pStyle w:val="Heading1"/>
        <w:ind w:left="0" w:firstLine="0"/>
        <w:jc w:val="both"/>
      </w:pPr>
      <w:r>
        <w:br w:type="page"/>
      </w:r>
    </w:p>
    <w:p w14:paraId="1CB3D341" w14:textId="237F9B8E" w:rsidR="00B5417D" w:rsidRPr="00C850DC" w:rsidRDefault="00B5417D" w:rsidP="00A261E4">
      <w:pPr>
        <w:pStyle w:val="Heading1"/>
        <w:ind w:left="0" w:firstLine="0"/>
        <w:jc w:val="both"/>
      </w:pPr>
      <w:bookmarkStart w:id="337" w:name="_Toc530125525"/>
      <w:bookmarkStart w:id="338" w:name="_Toc530576476"/>
      <w:r w:rsidRPr="00C850DC">
        <w:t xml:space="preserve">SECTION </w:t>
      </w:r>
      <w:r w:rsidR="00487C02">
        <w:t>8</w:t>
      </w:r>
      <w:r w:rsidRPr="00C850DC">
        <w:t>: PRICING</w:t>
      </w:r>
      <w:bookmarkEnd w:id="337"/>
      <w:bookmarkEnd w:id="338"/>
    </w:p>
    <w:p w14:paraId="39EA39DF" w14:textId="31C26F16" w:rsidR="00A261E4" w:rsidRPr="00BE4A0A" w:rsidRDefault="00AB499E" w:rsidP="00BE4A0A">
      <w:pPr>
        <w:spacing w:after="0" w:line="259" w:lineRule="auto"/>
        <w:ind w:left="120" w:firstLine="0"/>
        <w:jc w:val="both"/>
        <w:rPr>
          <w:lang w:bidi="en-US"/>
        </w:rPr>
      </w:pPr>
      <w:r w:rsidRPr="00C850DC">
        <w:rPr>
          <w:noProof/>
        </w:rPr>
        <mc:AlternateContent>
          <mc:Choice Requires="wps">
            <w:drawing>
              <wp:anchor distT="0" distB="0" distL="114300" distR="114300" simplePos="0" relativeHeight="251661312" behindDoc="1" locked="0" layoutInCell="1" allowOverlap="1" wp14:anchorId="05525A6B" wp14:editId="43637ED5">
                <wp:simplePos x="0" y="0"/>
                <wp:positionH relativeFrom="margin">
                  <wp:align>left</wp:align>
                </wp:positionH>
                <wp:positionV relativeFrom="paragraph">
                  <wp:posOffset>11430</wp:posOffset>
                </wp:positionV>
                <wp:extent cx="5945093" cy="11875"/>
                <wp:effectExtent l="0" t="0" r="36830" b="26670"/>
                <wp:wrapNone/>
                <wp:docPr id="2"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5937F3" id="Line 104" o:spid="_x0000_s1026" style="position:absolute;flip:y;z-index:-251655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9pt" to="468.1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" strokeweight=".72pt">
                <w10:wrap anchorx="margin"/>
              </v:line>
            </w:pict>
          </mc:Fallback>
        </mc:AlternateContent>
      </w:r>
    </w:p>
    <w:p w14:paraId="2B69FB38" w14:textId="7526CA4D" w:rsidR="00B5417D" w:rsidRDefault="00B5417D" w:rsidP="00637751">
      <w:pPr>
        <w:spacing w:after="0" w:line="259" w:lineRule="auto"/>
        <w:ind w:left="0" w:firstLine="0"/>
        <w:jc w:val="both"/>
        <w:rPr>
          <w:sz w:val="20"/>
          <w:szCs w:val="20"/>
          <w:lang w:bidi="en-US"/>
        </w:rPr>
      </w:pPr>
      <w:r w:rsidRPr="0025047A">
        <w:rPr>
          <w:sz w:val="20"/>
          <w:szCs w:val="20"/>
          <w:lang w:bidi="en-US"/>
        </w:rPr>
        <w:t xml:space="preserve">Please </w:t>
      </w:r>
      <w:r w:rsidR="00BE4A0A">
        <w:rPr>
          <w:sz w:val="20"/>
          <w:szCs w:val="20"/>
          <w:lang w:bidi="en-US"/>
        </w:rPr>
        <w:t xml:space="preserve">use Form </w:t>
      </w:r>
      <w:r w:rsidR="001934E0" w:rsidRPr="001934E0">
        <w:rPr>
          <w:sz w:val="20"/>
          <w:szCs w:val="20"/>
          <w:lang w:bidi="en-US"/>
        </w:rPr>
        <w:t>2</w:t>
      </w:r>
      <w:r w:rsidR="00BE4A0A" w:rsidRPr="001934E0">
        <w:rPr>
          <w:sz w:val="20"/>
          <w:szCs w:val="20"/>
          <w:lang w:bidi="en-US"/>
        </w:rPr>
        <w:t xml:space="preserve"> </w:t>
      </w:r>
      <w:r w:rsidR="001934E0">
        <w:rPr>
          <w:sz w:val="20"/>
          <w:szCs w:val="20"/>
          <w:lang w:bidi="en-US"/>
        </w:rPr>
        <w:t xml:space="preserve">of Appendix III </w:t>
      </w:r>
      <w:r w:rsidR="00BE4A0A" w:rsidRPr="001934E0">
        <w:rPr>
          <w:sz w:val="20"/>
          <w:szCs w:val="20"/>
          <w:lang w:bidi="en-US"/>
        </w:rPr>
        <w:t>attac</w:t>
      </w:r>
      <w:r w:rsidR="00BE4A0A">
        <w:rPr>
          <w:sz w:val="20"/>
          <w:szCs w:val="20"/>
          <w:lang w:bidi="en-US"/>
        </w:rPr>
        <w:t xml:space="preserve">hed to this RFP to </w:t>
      </w:r>
      <w:r w:rsidRPr="0025047A">
        <w:rPr>
          <w:sz w:val="20"/>
          <w:szCs w:val="20"/>
          <w:lang w:bidi="en-US"/>
        </w:rPr>
        <w:t>provide a detailed breakdown of both the initial implementation cost in the first year, through full implementation</w:t>
      </w:r>
      <w:r w:rsidR="001934E0">
        <w:rPr>
          <w:sz w:val="20"/>
          <w:szCs w:val="20"/>
          <w:lang w:bidi="en-US"/>
        </w:rPr>
        <w:t xml:space="preserve"> and training</w:t>
      </w:r>
      <w:r w:rsidRPr="0025047A">
        <w:rPr>
          <w:sz w:val="20"/>
          <w:szCs w:val="20"/>
          <w:lang w:bidi="en-US"/>
        </w:rPr>
        <w:t xml:space="preserve">, as well as the annual subscription and maintenance costs at steady state. </w:t>
      </w:r>
      <w:r w:rsidR="00BE4A0A">
        <w:rPr>
          <w:sz w:val="20"/>
          <w:szCs w:val="20"/>
          <w:lang w:bidi="en-US"/>
        </w:rPr>
        <w:t xml:space="preserve"> </w:t>
      </w:r>
      <w:r w:rsidRPr="0025047A">
        <w:rPr>
          <w:sz w:val="20"/>
          <w:szCs w:val="20"/>
          <w:lang w:bidi="en-US"/>
        </w:rPr>
        <w:t>For purpose of price proposal comparison, the total cost as set forth should also include the method by which the cost was derived. The cost for each year shall include all related and associated items necessary. Break out and show separately all costs for each year, including:</w:t>
      </w:r>
    </w:p>
    <w:p w14:paraId="44BCAE32" w14:textId="77777777" w:rsidR="00BE4A0A" w:rsidRPr="0025047A" w:rsidRDefault="00BE4A0A" w:rsidP="00D4777B">
      <w:pPr>
        <w:spacing w:after="0" w:line="259" w:lineRule="auto"/>
        <w:ind w:left="120" w:firstLine="0"/>
        <w:jc w:val="both"/>
        <w:rPr>
          <w:sz w:val="20"/>
          <w:szCs w:val="20"/>
          <w:lang w:bidi="en-US"/>
        </w:rPr>
      </w:pPr>
    </w:p>
    <w:p w14:paraId="1BD75FED"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Annual license fee with the respective discount </w:t>
      </w:r>
    </w:p>
    <w:p w14:paraId="3087B824"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hardware and the respective discount off list price </w:t>
      </w:r>
    </w:p>
    <w:p w14:paraId="61AFFF47"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software and the respective discount off list price </w:t>
      </w:r>
    </w:p>
    <w:p w14:paraId="37E11FD9"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hardware and the respective discount off list price </w:t>
      </w:r>
    </w:p>
    <w:p w14:paraId="528F89EB"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software and the respective discount off list price </w:t>
      </w:r>
    </w:p>
    <w:p w14:paraId="67AADE27"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Installation cost hourly rate and the respective discount off list price</w:t>
      </w:r>
    </w:p>
    <w:p w14:paraId="21195995" w14:textId="77777777" w:rsidR="00B5417D" w:rsidRPr="0025047A" w:rsidRDefault="00B5417D" w:rsidP="00D4777B">
      <w:pPr>
        <w:spacing w:after="0" w:line="259" w:lineRule="auto"/>
        <w:ind w:left="120" w:firstLine="0"/>
        <w:jc w:val="both"/>
        <w:rPr>
          <w:sz w:val="20"/>
          <w:szCs w:val="20"/>
          <w:lang w:bidi="en-US"/>
        </w:rPr>
      </w:pPr>
    </w:p>
    <w:p w14:paraId="648E73AE" w14:textId="03B5E0E2" w:rsidR="00B5417D" w:rsidRPr="0025047A" w:rsidRDefault="00B5417D" w:rsidP="00D4777B">
      <w:pPr>
        <w:spacing w:after="0" w:line="259" w:lineRule="auto"/>
        <w:ind w:left="120" w:firstLine="0"/>
        <w:jc w:val="both"/>
        <w:rPr>
          <w:sz w:val="20"/>
          <w:szCs w:val="20"/>
          <w:lang w:bidi="en-US"/>
        </w:rPr>
      </w:pPr>
      <w:r w:rsidRPr="0025047A">
        <w:rPr>
          <w:sz w:val="20"/>
          <w:szCs w:val="20"/>
          <w:lang w:bidi="en-US"/>
        </w:rPr>
        <w:t xml:space="preserve">The </w:t>
      </w:r>
      <w:r w:rsidR="00DB0036" w:rsidRPr="0025047A">
        <w:rPr>
          <w:sz w:val="20"/>
          <w:szCs w:val="20"/>
          <w:lang w:bidi="en-US"/>
        </w:rPr>
        <w:t>Proposer</w:t>
      </w:r>
      <w:r w:rsidRPr="0025047A">
        <w:rPr>
          <w:sz w:val="20"/>
          <w:szCs w:val="20"/>
          <w:lang w:bidi="en-US"/>
        </w:rPr>
        <w:t xml:space="preserve"> should modify and adjust</w:t>
      </w:r>
      <w:r w:rsidR="00BE4A0A">
        <w:rPr>
          <w:sz w:val="20"/>
          <w:szCs w:val="20"/>
          <w:lang w:bidi="en-US"/>
        </w:rPr>
        <w:t xml:space="preserve"> Form </w:t>
      </w:r>
      <w:r w:rsidR="001934E0">
        <w:rPr>
          <w:sz w:val="20"/>
          <w:szCs w:val="20"/>
          <w:lang w:bidi="en-US"/>
        </w:rPr>
        <w:t xml:space="preserve">2 </w:t>
      </w:r>
      <w:r w:rsidRPr="0025047A">
        <w:rPr>
          <w:sz w:val="20"/>
          <w:szCs w:val="20"/>
          <w:lang w:bidi="en-US"/>
        </w:rPr>
        <w:t xml:space="preserve">template as needed, </w:t>
      </w:r>
      <w:r w:rsidR="001934E0">
        <w:rPr>
          <w:sz w:val="20"/>
          <w:szCs w:val="20"/>
          <w:lang w:bidi="en-US"/>
        </w:rPr>
        <w:t>provided</w:t>
      </w:r>
      <w:r w:rsidRPr="0025047A">
        <w:rPr>
          <w:sz w:val="20"/>
          <w:szCs w:val="20"/>
          <w:lang w:bidi="en-US"/>
        </w:rPr>
        <w:t xml:space="preserve"> all PRDE pricing requirements are met.</w:t>
      </w:r>
    </w:p>
    <w:p w14:paraId="47F8D026" w14:textId="77777777" w:rsidR="00B5417D" w:rsidRPr="0025047A" w:rsidRDefault="00B5417D" w:rsidP="00D4777B">
      <w:pPr>
        <w:spacing w:after="0" w:line="259" w:lineRule="auto"/>
        <w:ind w:left="120" w:firstLine="0"/>
        <w:jc w:val="both"/>
        <w:rPr>
          <w:sz w:val="20"/>
          <w:szCs w:val="20"/>
          <w:lang w:bidi="en-US"/>
        </w:rPr>
      </w:pPr>
    </w:p>
    <w:p w14:paraId="767FBFFB" w14:textId="77777777" w:rsidR="00831DF3" w:rsidRPr="0025047A" w:rsidRDefault="00831DF3" w:rsidP="00D4777B">
      <w:pPr>
        <w:spacing w:after="0" w:line="259" w:lineRule="auto"/>
        <w:ind w:left="120" w:firstLine="0"/>
        <w:jc w:val="both"/>
        <w:rPr>
          <w:sz w:val="20"/>
          <w:szCs w:val="20"/>
        </w:rPr>
      </w:pPr>
    </w:p>
    <w:p w14:paraId="0BD17AAE" w14:textId="77777777" w:rsidR="006B735C" w:rsidRDefault="006B735C">
      <w:pPr>
        <w:spacing w:after="160" w:line="259" w:lineRule="auto"/>
        <w:ind w:left="0" w:firstLine="0"/>
        <w:rPr>
          <w:sz w:val="20"/>
          <w:szCs w:val="20"/>
          <w:u w:val="single"/>
        </w:rPr>
      </w:pPr>
    </w:p>
    <w:p w14:paraId="2EDB41B9" w14:textId="77777777" w:rsidR="006B735C" w:rsidRDefault="006B735C">
      <w:pPr>
        <w:spacing w:after="160" w:line="259" w:lineRule="auto"/>
        <w:ind w:left="0" w:firstLine="0"/>
        <w:rPr>
          <w:sz w:val="20"/>
          <w:szCs w:val="20"/>
          <w:u w:val="single"/>
        </w:rPr>
      </w:pPr>
    </w:p>
    <w:p w14:paraId="23853347" w14:textId="77777777" w:rsidR="006B735C" w:rsidRDefault="006B735C">
      <w:pPr>
        <w:spacing w:after="160" w:line="259" w:lineRule="auto"/>
        <w:ind w:left="0" w:firstLine="0"/>
        <w:rPr>
          <w:sz w:val="20"/>
          <w:szCs w:val="20"/>
          <w:u w:val="single"/>
        </w:rPr>
      </w:pPr>
    </w:p>
    <w:p w14:paraId="480D01C9" w14:textId="77777777" w:rsidR="006B735C" w:rsidRPr="00124CB1" w:rsidRDefault="006B735C" w:rsidP="006B735C">
      <w:pPr>
        <w:spacing w:after="160" w:line="259" w:lineRule="auto"/>
        <w:ind w:left="0" w:firstLine="0"/>
        <w:jc w:val="center"/>
        <w:rPr>
          <w:caps/>
          <w:sz w:val="20"/>
          <w:szCs w:val="20"/>
        </w:rPr>
      </w:pPr>
      <w:r w:rsidRPr="00124CB1">
        <w:rPr>
          <w:caps/>
          <w:sz w:val="20"/>
          <w:szCs w:val="20"/>
        </w:rPr>
        <w:t>[Remainder of Page Intentionally Left Blank]</w:t>
      </w:r>
    </w:p>
    <w:p w14:paraId="6B82AC16" w14:textId="2C751A78" w:rsidR="00BE4A0A" w:rsidRDefault="00BE4A0A">
      <w:pPr>
        <w:spacing w:after="160" w:line="259" w:lineRule="auto"/>
        <w:ind w:left="0" w:firstLine="0"/>
        <w:rPr>
          <w:b/>
          <w:sz w:val="20"/>
          <w:szCs w:val="20"/>
          <w:u w:val="single"/>
        </w:rPr>
      </w:pPr>
      <w:r>
        <w:rPr>
          <w:sz w:val="20"/>
          <w:szCs w:val="20"/>
          <w:u w:val="single"/>
        </w:rPr>
        <w:br w:type="page"/>
      </w:r>
    </w:p>
    <w:p w14:paraId="1EC9B432" w14:textId="3FFFEC7A" w:rsidR="008A697B" w:rsidRPr="0025047A" w:rsidRDefault="008A697B" w:rsidP="00BE4A0A">
      <w:pPr>
        <w:pStyle w:val="Heading1"/>
        <w:ind w:left="0" w:firstLine="0"/>
        <w:jc w:val="both"/>
        <w:rPr>
          <w:sz w:val="20"/>
          <w:szCs w:val="20"/>
          <w:u w:val="single"/>
        </w:rPr>
      </w:pPr>
      <w:bookmarkStart w:id="339" w:name="_Toc530125526"/>
      <w:bookmarkStart w:id="340" w:name="_Toc530576477"/>
      <w:r w:rsidRPr="0025047A">
        <w:rPr>
          <w:sz w:val="20"/>
          <w:szCs w:val="20"/>
          <w:u w:val="single"/>
        </w:rPr>
        <w:t xml:space="preserve">SECTION </w:t>
      </w:r>
      <w:r w:rsidR="00487C02">
        <w:rPr>
          <w:sz w:val="20"/>
          <w:szCs w:val="20"/>
          <w:u w:val="single"/>
        </w:rPr>
        <w:t>9</w:t>
      </w:r>
      <w:r w:rsidRPr="0025047A">
        <w:rPr>
          <w:sz w:val="20"/>
          <w:szCs w:val="20"/>
          <w:u w:val="single"/>
        </w:rPr>
        <w:t xml:space="preserve">: </w:t>
      </w:r>
      <w:bookmarkStart w:id="341" w:name="_Toc522096634"/>
      <w:bookmarkStart w:id="342" w:name="_Toc522276534"/>
      <w:r w:rsidRPr="0025047A">
        <w:rPr>
          <w:sz w:val="20"/>
          <w:szCs w:val="20"/>
          <w:u w:val="single"/>
        </w:rPr>
        <w:t>PROPOSAL FORMAT AND SUBMITTAL REQUIREMENTS</w:t>
      </w:r>
      <w:bookmarkEnd w:id="339"/>
      <w:bookmarkEnd w:id="340"/>
      <w:bookmarkEnd w:id="341"/>
      <w:bookmarkEnd w:id="342"/>
    </w:p>
    <w:p w14:paraId="3B12B09D" w14:textId="77777777" w:rsidR="008A697B" w:rsidRPr="0025047A" w:rsidRDefault="008A697B" w:rsidP="008A697B">
      <w:pPr>
        <w:spacing w:after="160" w:line="259" w:lineRule="auto"/>
        <w:ind w:left="0" w:firstLine="0"/>
        <w:jc w:val="both"/>
        <w:rPr>
          <w:b/>
          <w:bCs/>
          <w:sz w:val="20"/>
          <w:szCs w:val="20"/>
        </w:rPr>
      </w:pPr>
    </w:p>
    <w:p w14:paraId="570E57B1" w14:textId="0B8FF444" w:rsidR="008A697B" w:rsidRPr="00D7768C" w:rsidRDefault="00487C02" w:rsidP="0088386C">
      <w:pPr>
        <w:pStyle w:val="Heading2"/>
        <w:tabs>
          <w:tab w:val="left" w:pos="720"/>
          <w:tab w:val="center" w:pos="2003"/>
        </w:tabs>
        <w:ind w:left="0" w:firstLine="0"/>
        <w:jc w:val="both"/>
        <w:rPr>
          <w:sz w:val="20"/>
          <w:szCs w:val="20"/>
        </w:rPr>
      </w:pPr>
      <w:bookmarkStart w:id="343" w:name="1._PROPOSAL_PREPARATION"/>
      <w:bookmarkStart w:id="344" w:name="_Toc530125527"/>
      <w:bookmarkStart w:id="345" w:name="_Toc530576478"/>
      <w:bookmarkEnd w:id="343"/>
      <w:r>
        <w:rPr>
          <w:b w:val="0"/>
          <w:sz w:val="20"/>
          <w:szCs w:val="20"/>
        </w:rPr>
        <w:t>9</w:t>
      </w:r>
      <w:r w:rsidR="0088386C" w:rsidRPr="0088386C">
        <w:rPr>
          <w:b w:val="0"/>
          <w:sz w:val="20"/>
          <w:szCs w:val="20"/>
        </w:rPr>
        <w:t>.1</w:t>
      </w:r>
      <w:r w:rsidR="0088386C" w:rsidRPr="0088386C">
        <w:rPr>
          <w:b w:val="0"/>
          <w:sz w:val="20"/>
          <w:szCs w:val="20"/>
        </w:rPr>
        <w:tab/>
      </w:r>
      <w:r w:rsidR="008A697B" w:rsidRPr="00D7768C">
        <w:rPr>
          <w:sz w:val="20"/>
          <w:szCs w:val="20"/>
        </w:rPr>
        <w:t>PROPOSAL PREPARATION</w:t>
      </w:r>
      <w:bookmarkEnd w:id="344"/>
      <w:bookmarkEnd w:id="345"/>
    </w:p>
    <w:p w14:paraId="5C470747" w14:textId="77777777" w:rsidR="008A697B" w:rsidRPr="0088386C" w:rsidRDefault="008A697B" w:rsidP="0088386C">
      <w:pPr>
        <w:pStyle w:val="Heading2"/>
        <w:tabs>
          <w:tab w:val="left" w:pos="720"/>
          <w:tab w:val="center" w:pos="2003"/>
        </w:tabs>
        <w:ind w:left="0" w:firstLine="0"/>
        <w:jc w:val="both"/>
        <w:rPr>
          <w:b w:val="0"/>
          <w:sz w:val="20"/>
          <w:szCs w:val="20"/>
        </w:rPr>
      </w:pPr>
    </w:p>
    <w:p w14:paraId="2BEF10CD" w14:textId="3B4AC884" w:rsidR="008A697B" w:rsidRDefault="008A697B" w:rsidP="0088386C">
      <w:pPr>
        <w:pStyle w:val="BodyText"/>
        <w:widowControl/>
        <w:spacing w:line="276" w:lineRule="auto"/>
        <w:ind w:left="720" w:right="137"/>
        <w:jc w:val="both"/>
      </w:pPr>
      <w:r w:rsidRPr="0025047A">
        <w:t>Proposals are to be prepared in conformance with all the instructions, guidelines, conditions and</w:t>
      </w:r>
      <w:r w:rsidRPr="0025047A">
        <w:rPr>
          <w:w w:val="99"/>
        </w:rPr>
        <w:t xml:space="preserve"> </w:t>
      </w:r>
      <w:r w:rsidRPr="0025047A">
        <w:t>requirements stated in this RFP. Proposers are expected to examine all documents, schedules and</w:t>
      </w:r>
      <w:r w:rsidRPr="0025047A">
        <w:rPr>
          <w:w w:val="99"/>
        </w:rPr>
        <w:t xml:space="preserve"> </w:t>
      </w:r>
      <w:r w:rsidRPr="0025047A">
        <w:t>requirements (explicit and implicit) in their entirety and respond to them completely and accurately.</w:t>
      </w:r>
      <w:r w:rsidRPr="0025047A">
        <w:rPr>
          <w:w w:val="99"/>
        </w:rPr>
        <w:t xml:space="preserve"> </w:t>
      </w:r>
      <w:r w:rsidRPr="0025047A">
        <w:t>Failure to conform to any RFP condition will be entirely at the Proposer’s risk and may render the</w:t>
      </w:r>
      <w:r w:rsidRPr="0025047A">
        <w:rPr>
          <w:w w:val="99"/>
        </w:rPr>
        <w:t xml:space="preserve"> </w:t>
      </w:r>
      <w:r w:rsidRPr="0025047A">
        <w:t>corresponding proposal non-responsive.</w:t>
      </w:r>
      <w:r w:rsidR="00582A95">
        <w:t xml:space="preserve"> </w:t>
      </w:r>
    </w:p>
    <w:p w14:paraId="3EFB38B5" w14:textId="46BB5FE7" w:rsidR="00582A95" w:rsidRDefault="00582A95" w:rsidP="0088386C">
      <w:pPr>
        <w:pStyle w:val="BodyText"/>
        <w:widowControl/>
        <w:spacing w:line="276" w:lineRule="auto"/>
        <w:ind w:left="720" w:right="137"/>
        <w:jc w:val="both"/>
      </w:pPr>
    </w:p>
    <w:p w14:paraId="1D5B0D31" w14:textId="575AD580" w:rsidR="00582A95" w:rsidRPr="0025047A" w:rsidRDefault="00582A95" w:rsidP="0088386C">
      <w:pPr>
        <w:pStyle w:val="BodyText"/>
        <w:widowControl/>
        <w:spacing w:line="276" w:lineRule="auto"/>
        <w:ind w:left="720" w:right="137"/>
        <w:jc w:val="both"/>
      </w:pPr>
      <w:r>
        <w:t xml:space="preserve">Proposals must be submitted in both </w:t>
      </w:r>
      <w:r w:rsidRPr="008E009B">
        <w:rPr>
          <w:b/>
        </w:rPr>
        <w:t>English and Spanish</w:t>
      </w:r>
      <w:r>
        <w:t>, and include screen images of key user interfaces.</w:t>
      </w:r>
    </w:p>
    <w:p w14:paraId="0D64526E" w14:textId="77777777" w:rsidR="008A697B" w:rsidRPr="0025047A" w:rsidRDefault="008A697B" w:rsidP="0088386C">
      <w:pPr>
        <w:spacing w:before="2"/>
        <w:ind w:left="998"/>
        <w:rPr>
          <w:sz w:val="20"/>
          <w:szCs w:val="20"/>
        </w:rPr>
      </w:pPr>
    </w:p>
    <w:p w14:paraId="5CBB0426" w14:textId="78E0E013" w:rsidR="008A697B" w:rsidRPr="0025047A" w:rsidRDefault="008A697B" w:rsidP="0088386C">
      <w:pPr>
        <w:pStyle w:val="BodyText"/>
        <w:widowControl/>
        <w:spacing w:line="275" w:lineRule="auto"/>
        <w:ind w:left="720" w:right="136"/>
        <w:jc w:val="both"/>
      </w:pPr>
      <w:r w:rsidRPr="0025047A">
        <w:t xml:space="preserve">The RFP process is for </w:t>
      </w:r>
      <w:r w:rsidR="003D368C" w:rsidRPr="0025047A">
        <w:t>PRDE</w:t>
      </w:r>
      <w:r w:rsidRPr="0025047A">
        <w:t xml:space="preserve">’s benefit only and is intended to provide </w:t>
      </w:r>
      <w:r w:rsidR="003D368C" w:rsidRPr="0025047A">
        <w:t>PRDE</w:t>
      </w:r>
      <w:r w:rsidRPr="0025047A">
        <w:t xml:space="preserve"> with the</w:t>
      </w:r>
      <w:r w:rsidRPr="0025047A">
        <w:rPr>
          <w:w w:val="99"/>
        </w:rPr>
        <w:t xml:space="preserve"> </w:t>
      </w:r>
      <w:r w:rsidRPr="0025047A">
        <w:t>information necessary to support the evaluation and selection of the required items. All decisions</w:t>
      </w:r>
      <w:r w:rsidRPr="0025047A">
        <w:rPr>
          <w:w w:val="99"/>
        </w:rPr>
        <w:t xml:space="preserve"> </w:t>
      </w:r>
      <w:r w:rsidRPr="0025047A">
        <w:t>regarding a particular proposal’s level of compliance, evaluation, terms and conditions will be made</w:t>
      </w:r>
      <w:r w:rsidRPr="0025047A">
        <w:rPr>
          <w:w w:val="99"/>
        </w:rPr>
        <w:t xml:space="preserve"> </w:t>
      </w:r>
      <w:r w:rsidRPr="0025047A">
        <w:t xml:space="preserve">solely at </w:t>
      </w:r>
      <w:r w:rsidR="003D368C" w:rsidRPr="0025047A">
        <w:t>PRDE</w:t>
      </w:r>
      <w:r w:rsidRPr="0025047A">
        <w:t xml:space="preserve">’s discretion and made to favor </w:t>
      </w:r>
      <w:r w:rsidR="003D368C" w:rsidRPr="0025047A">
        <w:t>PRDE</w:t>
      </w:r>
      <w:r w:rsidRPr="0025047A">
        <w:t>.</w:t>
      </w:r>
    </w:p>
    <w:p w14:paraId="0D9B1CDF" w14:textId="77777777" w:rsidR="008A697B" w:rsidRPr="0025047A" w:rsidRDefault="008A697B" w:rsidP="0088386C">
      <w:pPr>
        <w:spacing w:before="3"/>
        <w:ind w:left="998"/>
        <w:rPr>
          <w:sz w:val="20"/>
          <w:szCs w:val="20"/>
        </w:rPr>
      </w:pPr>
    </w:p>
    <w:p w14:paraId="12AF3C2E" w14:textId="77777777" w:rsidR="008A697B" w:rsidRPr="0025047A" w:rsidRDefault="008A697B" w:rsidP="0088386C">
      <w:pPr>
        <w:pStyle w:val="BodyText"/>
        <w:widowControl/>
        <w:spacing w:line="276" w:lineRule="auto"/>
        <w:ind w:left="724" w:right="144"/>
        <w:jc w:val="both"/>
      </w:pPr>
      <w:r w:rsidRPr="0025047A">
        <w:t>Proposers that timely file Letters of Intent are eligible to submit proposals in response to the RFP</w:t>
      </w:r>
      <w:r w:rsidRPr="0025047A">
        <w:rPr>
          <w:w w:val="99"/>
        </w:rPr>
        <w:t xml:space="preserve"> </w:t>
      </w:r>
      <w:r w:rsidRPr="0025047A">
        <w:t>referenced in their Letters. Proposals must be submitted by the deadlines established in the RFPs.</w:t>
      </w:r>
      <w:r w:rsidRPr="0025047A">
        <w:rPr>
          <w:w w:val="99"/>
        </w:rPr>
        <w:t xml:space="preserve"> </w:t>
      </w:r>
      <w:r w:rsidRPr="0025047A">
        <w:t>The Evaluation Committee will not consider any proposals received after the deadline.</w:t>
      </w:r>
    </w:p>
    <w:p w14:paraId="67A467C8" w14:textId="77777777" w:rsidR="008A697B" w:rsidRPr="0025047A" w:rsidRDefault="008A697B" w:rsidP="0088386C">
      <w:pPr>
        <w:spacing w:before="1"/>
        <w:ind w:left="998"/>
        <w:rPr>
          <w:sz w:val="20"/>
          <w:szCs w:val="20"/>
        </w:rPr>
      </w:pPr>
    </w:p>
    <w:p w14:paraId="292E50E7" w14:textId="545BDA56" w:rsidR="008A697B" w:rsidRPr="0025047A" w:rsidRDefault="008A697B" w:rsidP="0088386C">
      <w:pPr>
        <w:pStyle w:val="BodyText"/>
        <w:widowControl/>
        <w:ind w:left="720" w:right="138"/>
        <w:jc w:val="both"/>
      </w:pPr>
      <w:r w:rsidRPr="0025047A">
        <w:t>Each Proposer shall be responsible for all of the costs associated with the preparation and delivery of</w:t>
      </w:r>
      <w:r w:rsidRPr="0025047A">
        <w:rPr>
          <w:w w:val="99"/>
        </w:rPr>
        <w:t xml:space="preserve"> </w:t>
      </w:r>
      <w:r w:rsidRPr="0025047A">
        <w:t>the Proposer’s proposal, and shall not, under any circumstances, be entitled to collect proposal</w:t>
      </w:r>
      <w:r w:rsidRPr="0025047A">
        <w:rPr>
          <w:w w:val="99"/>
        </w:rPr>
        <w:t xml:space="preserve"> </w:t>
      </w:r>
      <w:r w:rsidRPr="0025047A">
        <w:t>preparation or delivery charges from the PRDE (even in the situation where an RFP is canceled).</w:t>
      </w:r>
    </w:p>
    <w:p w14:paraId="70E2814F" w14:textId="77777777" w:rsidR="008A697B" w:rsidRPr="0025047A" w:rsidRDefault="008A697B" w:rsidP="008A697B">
      <w:pPr>
        <w:spacing w:before="8"/>
        <w:rPr>
          <w:b/>
          <w:bCs/>
          <w:sz w:val="20"/>
          <w:szCs w:val="20"/>
        </w:rPr>
      </w:pPr>
    </w:p>
    <w:p w14:paraId="3C87BA45" w14:textId="4038F4F1" w:rsidR="008A697B" w:rsidRPr="0088386C" w:rsidRDefault="00487C02" w:rsidP="00057D78">
      <w:pPr>
        <w:pStyle w:val="Heading2"/>
        <w:tabs>
          <w:tab w:val="left" w:pos="720"/>
          <w:tab w:val="center" w:pos="2003"/>
        </w:tabs>
        <w:ind w:left="0" w:firstLine="0"/>
        <w:jc w:val="both"/>
        <w:rPr>
          <w:sz w:val="20"/>
          <w:szCs w:val="20"/>
        </w:rPr>
      </w:pPr>
      <w:bookmarkStart w:id="346" w:name="2._PROPOSAL_FORMAT"/>
      <w:bookmarkStart w:id="347" w:name="_Toc530125528"/>
      <w:bookmarkStart w:id="348" w:name="_Toc530576479"/>
      <w:bookmarkEnd w:id="346"/>
      <w:r>
        <w:rPr>
          <w:b w:val="0"/>
          <w:sz w:val="20"/>
          <w:szCs w:val="20"/>
        </w:rPr>
        <w:t>9</w:t>
      </w:r>
      <w:r w:rsidR="00057D78" w:rsidRPr="00057D78">
        <w:rPr>
          <w:b w:val="0"/>
          <w:sz w:val="20"/>
          <w:szCs w:val="20"/>
        </w:rPr>
        <w:t>.2</w:t>
      </w:r>
      <w:r w:rsidR="00057D78" w:rsidRPr="00057D78">
        <w:rPr>
          <w:b w:val="0"/>
          <w:sz w:val="20"/>
          <w:szCs w:val="20"/>
        </w:rPr>
        <w:tab/>
      </w:r>
      <w:r w:rsidR="008A697B" w:rsidRPr="0088386C">
        <w:rPr>
          <w:sz w:val="20"/>
          <w:szCs w:val="20"/>
        </w:rPr>
        <w:t>PROPOSAL FORMAT</w:t>
      </w:r>
      <w:bookmarkEnd w:id="347"/>
      <w:bookmarkEnd w:id="348"/>
    </w:p>
    <w:p w14:paraId="3E01CB99" w14:textId="77777777" w:rsidR="008A697B" w:rsidRPr="0088386C" w:rsidRDefault="008A697B" w:rsidP="0088386C">
      <w:pPr>
        <w:pStyle w:val="Heading2"/>
        <w:tabs>
          <w:tab w:val="left" w:pos="720"/>
          <w:tab w:val="center" w:pos="2003"/>
        </w:tabs>
        <w:ind w:left="0" w:firstLine="0"/>
        <w:jc w:val="both"/>
        <w:rPr>
          <w:b w:val="0"/>
          <w:sz w:val="20"/>
          <w:szCs w:val="20"/>
        </w:rPr>
      </w:pPr>
    </w:p>
    <w:p w14:paraId="65EC80F3" w14:textId="1AF765DB" w:rsidR="008A697B" w:rsidRPr="0025047A" w:rsidRDefault="008A697B" w:rsidP="00057D78">
      <w:pPr>
        <w:pStyle w:val="BodyText"/>
        <w:widowControl/>
        <w:spacing w:line="276" w:lineRule="auto"/>
        <w:ind w:left="720" w:right="137"/>
        <w:jc w:val="both"/>
      </w:pPr>
      <w:r w:rsidRPr="0025047A">
        <w:t xml:space="preserve">Proposer proposals shall be in the format and submitted in the quantities </w:t>
      </w:r>
      <w:r w:rsidR="001934E0">
        <w:t xml:space="preserve">specified on the cover of this RFP and contain the submittals </w:t>
      </w:r>
      <w:r w:rsidRPr="0025047A">
        <w:t xml:space="preserve">specified in </w:t>
      </w:r>
      <w:r w:rsidR="001934E0">
        <w:rPr>
          <w:b/>
        </w:rPr>
        <w:t>APPENDIX III</w:t>
      </w:r>
      <w:r w:rsidRPr="0025047A">
        <w:rPr>
          <w:b/>
          <w:w w:val="99"/>
        </w:rPr>
        <w:t xml:space="preserve"> </w:t>
      </w:r>
      <w:r w:rsidRPr="0025047A">
        <w:t>(Proposal Submittal Checklist) attached to this RFP. The failure of a Proposer to comply</w:t>
      </w:r>
      <w:r w:rsidRPr="0025047A">
        <w:rPr>
          <w:w w:val="99"/>
        </w:rPr>
        <w:t xml:space="preserve"> </w:t>
      </w:r>
      <w:r w:rsidRPr="0025047A">
        <w:t>with the quantity and format requirements may result in said Proposer being deemed non-responsive.</w:t>
      </w:r>
    </w:p>
    <w:p w14:paraId="3D1BD859" w14:textId="77777777" w:rsidR="008A697B" w:rsidRPr="0025047A" w:rsidRDefault="008A697B" w:rsidP="008A697B">
      <w:pPr>
        <w:spacing w:before="11"/>
        <w:rPr>
          <w:sz w:val="20"/>
          <w:szCs w:val="20"/>
        </w:rPr>
      </w:pPr>
    </w:p>
    <w:p w14:paraId="7047A1A6" w14:textId="4642B34D" w:rsidR="008A697B" w:rsidRPr="00057D78" w:rsidRDefault="00487C02" w:rsidP="00057D78">
      <w:pPr>
        <w:pStyle w:val="Heading2"/>
        <w:tabs>
          <w:tab w:val="left" w:pos="720"/>
          <w:tab w:val="center" w:pos="2003"/>
        </w:tabs>
        <w:ind w:left="0" w:firstLine="0"/>
        <w:jc w:val="both"/>
        <w:rPr>
          <w:b w:val="0"/>
          <w:sz w:val="20"/>
          <w:szCs w:val="20"/>
        </w:rPr>
      </w:pPr>
      <w:bookmarkStart w:id="349" w:name="3._PROPOSAL_SUBMITTALS"/>
      <w:bookmarkStart w:id="350" w:name="_Toc530125529"/>
      <w:bookmarkStart w:id="351" w:name="_Toc530576480"/>
      <w:bookmarkEnd w:id="349"/>
      <w:r>
        <w:rPr>
          <w:b w:val="0"/>
          <w:sz w:val="20"/>
          <w:szCs w:val="20"/>
        </w:rPr>
        <w:t>9</w:t>
      </w:r>
      <w:r w:rsidR="00057D78">
        <w:rPr>
          <w:b w:val="0"/>
          <w:sz w:val="20"/>
          <w:szCs w:val="20"/>
        </w:rPr>
        <w:t>.3</w:t>
      </w:r>
      <w:r w:rsidR="00057D78">
        <w:rPr>
          <w:b w:val="0"/>
          <w:sz w:val="20"/>
          <w:szCs w:val="20"/>
        </w:rPr>
        <w:tab/>
      </w:r>
      <w:r w:rsidR="008A697B" w:rsidRPr="00057D78">
        <w:rPr>
          <w:sz w:val="20"/>
          <w:szCs w:val="20"/>
        </w:rPr>
        <w:t>PROPOSAL SUBMITTALS</w:t>
      </w:r>
      <w:bookmarkEnd w:id="350"/>
      <w:bookmarkEnd w:id="351"/>
    </w:p>
    <w:p w14:paraId="07115CE9" w14:textId="77777777" w:rsidR="008A697B" w:rsidRPr="00057D78" w:rsidRDefault="008A697B" w:rsidP="00057D78">
      <w:pPr>
        <w:pStyle w:val="Heading2"/>
        <w:tabs>
          <w:tab w:val="left" w:pos="720"/>
          <w:tab w:val="center" w:pos="2003"/>
        </w:tabs>
        <w:ind w:left="0" w:firstLine="0"/>
        <w:jc w:val="both"/>
        <w:rPr>
          <w:b w:val="0"/>
          <w:sz w:val="20"/>
          <w:szCs w:val="20"/>
        </w:rPr>
      </w:pPr>
    </w:p>
    <w:p w14:paraId="40261702" w14:textId="6B7AAE0A" w:rsidR="008A697B" w:rsidRPr="0025047A" w:rsidRDefault="008A697B" w:rsidP="00057D78">
      <w:pPr>
        <w:pStyle w:val="BodyText"/>
        <w:widowControl/>
        <w:spacing w:line="276" w:lineRule="auto"/>
        <w:ind w:left="720" w:right="137"/>
        <w:jc w:val="both"/>
      </w:pPr>
      <w:r w:rsidRPr="00057D78">
        <w:rPr>
          <w:color w:val="000000"/>
          <w:lang w:bidi="ar-SA"/>
        </w:rPr>
        <w:t>Each</w:t>
      </w:r>
      <w:r w:rsidRPr="0025047A">
        <w:t xml:space="preserve"> proposal shall include the submittals outlined in this section. For convenience and reference, a</w:t>
      </w:r>
      <w:r w:rsidRPr="0025047A">
        <w:rPr>
          <w:w w:val="99"/>
        </w:rPr>
        <w:t xml:space="preserve"> </w:t>
      </w:r>
      <w:r w:rsidRPr="0025047A">
        <w:t xml:space="preserve">Proposal Submittal Checklist is included in </w:t>
      </w:r>
      <w:r w:rsidR="001934E0">
        <w:rPr>
          <w:b/>
          <w:bCs/>
        </w:rPr>
        <w:t>APPENDIX III</w:t>
      </w:r>
      <w:r w:rsidRPr="0025047A">
        <w:rPr>
          <w:b/>
          <w:bCs/>
        </w:rPr>
        <w:t xml:space="preserve"> </w:t>
      </w:r>
      <w:r w:rsidRPr="0025047A">
        <w:t>(Proposal Submittal Checklist)</w:t>
      </w:r>
      <w:r w:rsidRPr="0025047A">
        <w:rPr>
          <w:w w:val="99"/>
        </w:rPr>
        <w:t xml:space="preserve"> </w:t>
      </w:r>
      <w:r w:rsidRPr="0025047A">
        <w:t xml:space="preserve">attached to this RFP. Any Proposer that fails to include submittals marked </w:t>
      </w:r>
      <w:r w:rsidRPr="0025047A">
        <w:rPr>
          <w:b/>
          <w:bCs/>
        </w:rPr>
        <w:t xml:space="preserve">“Mandatory” </w:t>
      </w:r>
      <w:r w:rsidRPr="0025047A">
        <w:t>shall be</w:t>
      </w:r>
      <w:r w:rsidRPr="0025047A">
        <w:rPr>
          <w:w w:val="99"/>
        </w:rPr>
        <w:t xml:space="preserve"> </w:t>
      </w:r>
      <w:r w:rsidRPr="0025047A">
        <w:t>automatically disqualified from consideration for a contract award. Proposer proposals responses shall</w:t>
      </w:r>
      <w:r w:rsidRPr="0025047A">
        <w:rPr>
          <w:w w:val="99"/>
        </w:rPr>
        <w:t xml:space="preserve"> </w:t>
      </w:r>
      <w:r w:rsidRPr="0025047A">
        <w:t>include each of the following submittals:</w:t>
      </w:r>
    </w:p>
    <w:p w14:paraId="104D82B1" w14:textId="77777777" w:rsidR="008A697B" w:rsidRPr="0025047A" w:rsidRDefault="008A697B" w:rsidP="008A697B">
      <w:pPr>
        <w:spacing w:before="3"/>
        <w:rPr>
          <w:sz w:val="20"/>
          <w:szCs w:val="20"/>
        </w:rPr>
      </w:pPr>
    </w:p>
    <w:p w14:paraId="089B8769" w14:textId="77777777" w:rsidR="008A697B" w:rsidRPr="0025047A" w:rsidRDefault="008A697B" w:rsidP="00057D78">
      <w:pPr>
        <w:pStyle w:val="ListParagraph"/>
        <w:widowControl w:val="0"/>
        <w:spacing w:after="0" w:line="240" w:lineRule="auto"/>
        <w:ind w:left="900" w:firstLine="0"/>
        <w:contextualSpacing w:val="0"/>
        <w:rPr>
          <w:b/>
          <w:bCs/>
          <w:sz w:val="20"/>
          <w:szCs w:val="20"/>
        </w:rPr>
      </w:pPr>
      <w:r w:rsidRPr="0025047A">
        <w:rPr>
          <w:b/>
          <w:sz w:val="20"/>
          <w:szCs w:val="20"/>
        </w:rPr>
        <w:t xml:space="preserve">TAB 1: </w:t>
      </w:r>
      <w:r w:rsidRPr="0025047A">
        <w:rPr>
          <w:b/>
          <w:sz w:val="20"/>
          <w:szCs w:val="20"/>
          <w:u w:val="single"/>
        </w:rPr>
        <w:t>Cover Letter</w:t>
      </w:r>
    </w:p>
    <w:p w14:paraId="51A68915" w14:textId="77777777" w:rsidR="008A697B" w:rsidRPr="0025047A" w:rsidRDefault="008A697B" w:rsidP="008A697B">
      <w:pPr>
        <w:spacing w:before="6"/>
        <w:rPr>
          <w:b/>
          <w:bCs/>
          <w:sz w:val="20"/>
          <w:szCs w:val="20"/>
        </w:rPr>
      </w:pPr>
    </w:p>
    <w:p w14:paraId="7CE5BE78" w14:textId="58D31444" w:rsidR="008A697B" w:rsidRPr="0025047A" w:rsidRDefault="008A697B" w:rsidP="008A697B">
      <w:pPr>
        <w:pStyle w:val="BodyText"/>
        <w:widowControl/>
        <w:spacing w:before="74" w:line="276" w:lineRule="auto"/>
        <w:ind w:left="931" w:right="139"/>
        <w:jc w:val="both"/>
      </w:pPr>
      <w:r w:rsidRPr="0025047A">
        <w:t>Proposers shall include a cover letter signed by an authorized representative of the proposer.</w:t>
      </w:r>
      <w:r w:rsidRPr="0025047A">
        <w:rPr>
          <w:w w:val="99"/>
        </w:rPr>
        <w:t xml:space="preserve"> </w:t>
      </w:r>
      <w:r w:rsidRPr="00057D78">
        <w:rPr>
          <w:b/>
          <w:u w:val="single"/>
        </w:rPr>
        <w:t>The cover letter must contain a commitment to provide the services described in the Proposer’s</w:t>
      </w:r>
      <w:r w:rsidRPr="00057D78">
        <w:rPr>
          <w:b/>
          <w:w w:val="99"/>
          <w:u w:val="single"/>
        </w:rPr>
        <w:t xml:space="preserve"> </w:t>
      </w:r>
      <w:r w:rsidRPr="00057D78">
        <w:rPr>
          <w:b/>
          <w:u w:val="single"/>
        </w:rPr>
        <w:t xml:space="preserve">proposal, and a written acknowledgement to agree to enter into a written contract with </w:t>
      </w:r>
      <w:r w:rsidR="003D368C" w:rsidRPr="00057D78">
        <w:rPr>
          <w:b/>
          <w:u w:val="single"/>
        </w:rPr>
        <w:t>PRDE</w:t>
      </w:r>
      <w:r w:rsidRPr="00057D78">
        <w:rPr>
          <w:b/>
          <w:u w:val="single"/>
        </w:rPr>
        <w:t xml:space="preserve"> for the proposed equipment and services, if selected</w:t>
      </w:r>
      <w:r w:rsidRPr="0025047A">
        <w:t>. The letter shall also include</w:t>
      </w:r>
      <w:r w:rsidRPr="0025047A">
        <w:rPr>
          <w:w w:val="99"/>
        </w:rPr>
        <w:t xml:space="preserve"> </w:t>
      </w:r>
      <w:r w:rsidRPr="0025047A">
        <w:t>a brief narrative description of the Proposer and its service offerings.</w:t>
      </w:r>
    </w:p>
    <w:p w14:paraId="14C90B9D" w14:textId="77777777" w:rsidR="008A697B" w:rsidRPr="0025047A" w:rsidRDefault="008A697B" w:rsidP="008A697B">
      <w:pPr>
        <w:rPr>
          <w:sz w:val="20"/>
          <w:szCs w:val="20"/>
        </w:rPr>
      </w:pPr>
    </w:p>
    <w:p w14:paraId="7FCF4FFC"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2: </w:t>
      </w:r>
      <w:r w:rsidRPr="0025047A">
        <w:rPr>
          <w:b/>
          <w:sz w:val="20"/>
          <w:szCs w:val="20"/>
          <w:u w:val="single"/>
        </w:rPr>
        <w:t>Proposal Signature Page (Mandatory)</w:t>
      </w:r>
      <w:r w:rsidRPr="0025047A">
        <w:rPr>
          <w:b/>
          <w:sz w:val="20"/>
          <w:szCs w:val="20"/>
        </w:rPr>
        <w:t xml:space="preserve"> – Refer to APPENDIX IV, FORM 1</w:t>
      </w:r>
    </w:p>
    <w:p w14:paraId="4F3C8177" w14:textId="77777777" w:rsidR="008A697B" w:rsidRPr="0025047A" w:rsidRDefault="008A697B" w:rsidP="0088386C">
      <w:pPr>
        <w:keepNext/>
        <w:keepLines/>
        <w:spacing w:before="8"/>
        <w:rPr>
          <w:b/>
          <w:bCs/>
          <w:sz w:val="20"/>
          <w:szCs w:val="20"/>
        </w:rPr>
      </w:pPr>
    </w:p>
    <w:p w14:paraId="5F3F8314" w14:textId="34BD4DB8" w:rsidR="008A697B" w:rsidRPr="0025047A" w:rsidRDefault="008A697B" w:rsidP="0088386C">
      <w:pPr>
        <w:keepNext/>
        <w:keepLines/>
        <w:spacing w:before="74" w:line="276" w:lineRule="auto"/>
        <w:ind w:left="931" w:right="136"/>
        <w:jc w:val="both"/>
        <w:rPr>
          <w:sz w:val="20"/>
          <w:szCs w:val="20"/>
        </w:rPr>
      </w:pPr>
      <w:r w:rsidRPr="0025047A">
        <w:rPr>
          <w:sz w:val="20"/>
          <w:szCs w:val="20"/>
        </w:rPr>
        <w:t>Each Proposer shall execute and deliver a Proposal Signature Page attached to this RFP as</w:t>
      </w:r>
      <w:r w:rsidRPr="0025047A">
        <w:rPr>
          <w:w w:val="99"/>
          <w:sz w:val="20"/>
          <w:szCs w:val="20"/>
        </w:rPr>
        <w:t xml:space="preserve"> </w:t>
      </w:r>
      <w:r w:rsidR="001934E0">
        <w:rPr>
          <w:b/>
          <w:bCs/>
          <w:sz w:val="20"/>
          <w:szCs w:val="20"/>
        </w:rPr>
        <w:t>APPENDIX III</w:t>
      </w:r>
      <w:r w:rsidRPr="0025047A">
        <w:rPr>
          <w:b/>
          <w:bCs/>
          <w:sz w:val="20"/>
          <w:szCs w:val="20"/>
        </w:rPr>
        <w:t xml:space="preserve"> </w:t>
      </w:r>
      <w:r w:rsidRPr="0025047A">
        <w:rPr>
          <w:sz w:val="20"/>
          <w:szCs w:val="20"/>
        </w:rPr>
        <w:t>(Proposal Submittal Forms – FORM 1) with their proposal acknowledging</w:t>
      </w:r>
      <w:r w:rsidRPr="0025047A">
        <w:rPr>
          <w:w w:val="99"/>
          <w:sz w:val="20"/>
          <w:szCs w:val="20"/>
        </w:rPr>
        <w:t xml:space="preserve"> </w:t>
      </w:r>
      <w:r w:rsidRPr="0025047A">
        <w:rPr>
          <w:sz w:val="20"/>
          <w:szCs w:val="20"/>
        </w:rPr>
        <w:t>receipt of this RFP and RFP addenda (if any), and that Proposer has reviewed and agrees to</w:t>
      </w:r>
      <w:r w:rsidRPr="0025047A">
        <w:rPr>
          <w:w w:val="99"/>
          <w:sz w:val="20"/>
          <w:szCs w:val="20"/>
        </w:rPr>
        <w:t xml:space="preserve"> </w:t>
      </w:r>
      <w:r w:rsidRPr="0025047A">
        <w:rPr>
          <w:sz w:val="20"/>
          <w:szCs w:val="20"/>
        </w:rPr>
        <w:t>abide by the terms and conditions set forth in this RFP and such other materials as shall be</w:t>
      </w:r>
      <w:r w:rsidRPr="0025047A">
        <w:rPr>
          <w:w w:val="99"/>
          <w:sz w:val="20"/>
          <w:szCs w:val="20"/>
        </w:rPr>
        <w:t xml:space="preserve"> </w:t>
      </w:r>
      <w:r w:rsidRPr="0025047A">
        <w:rPr>
          <w:sz w:val="20"/>
          <w:szCs w:val="20"/>
        </w:rPr>
        <w:t xml:space="preserve">posted on </w:t>
      </w:r>
      <w:r w:rsidR="003D368C" w:rsidRPr="0025047A">
        <w:rPr>
          <w:sz w:val="20"/>
          <w:szCs w:val="20"/>
        </w:rPr>
        <w:t>PRDE</w:t>
      </w:r>
      <w:r w:rsidRPr="0025047A">
        <w:rPr>
          <w:sz w:val="20"/>
          <w:szCs w:val="20"/>
        </w:rPr>
        <w:t xml:space="preserve">’s website or as otherwise specified by </w:t>
      </w:r>
      <w:r w:rsidR="003D368C" w:rsidRPr="0025047A">
        <w:rPr>
          <w:sz w:val="20"/>
          <w:szCs w:val="20"/>
        </w:rPr>
        <w:t>PRDE</w:t>
      </w:r>
      <w:r w:rsidRPr="0025047A">
        <w:rPr>
          <w:sz w:val="20"/>
          <w:szCs w:val="20"/>
        </w:rPr>
        <w:t xml:space="preserve">. </w:t>
      </w:r>
      <w:r w:rsidRPr="0025047A">
        <w:rPr>
          <w:b/>
          <w:bCs/>
          <w:sz w:val="20"/>
          <w:szCs w:val="20"/>
          <w:u w:val="single"/>
        </w:rPr>
        <w:t>The failure</w:t>
      </w:r>
      <w:r w:rsidRPr="0025047A">
        <w:rPr>
          <w:b/>
          <w:bCs/>
          <w:w w:val="99"/>
          <w:sz w:val="20"/>
          <w:szCs w:val="20"/>
          <w:u w:val="single"/>
        </w:rPr>
        <w:t xml:space="preserve"> </w:t>
      </w:r>
      <w:r w:rsidRPr="0025047A">
        <w:rPr>
          <w:b/>
          <w:bCs/>
          <w:sz w:val="20"/>
          <w:szCs w:val="20"/>
          <w:u w:val="single"/>
        </w:rPr>
        <w:t>of a Proposer to include a Proposal Signature Page may result in the disqualification of</w:t>
      </w:r>
      <w:r w:rsidRPr="0025047A">
        <w:rPr>
          <w:b/>
          <w:bCs/>
          <w:w w:val="99"/>
          <w:sz w:val="20"/>
          <w:szCs w:val="20"/>
          <w:u w:val="single"/>
        </w:rPr>
        <w:t xml:space="preserve"> </w:t>
      </w:r>
      <w:r w:rsidRPr="0025047A">
        <w:rPr>
          <w:b/>
          <w:bCs/>
          <w:sz w:val="20"/>
          <w:szCs w:val="20"/>
          <w:u w:val="single"/>
        </w:rPr>
        <w:t>the Proposer from further consideration of a contract award.</w:t>
      </w:r>
    </w:p>
    <w:p w14:paraId="22946FBB" w14:textId="77777777" w:rsidR="008A697B" w:rsidRPr="0025047A" w:rsidRDefault="008A697B" w:rsidP="008A697B">
      <w:pPr>
        <w:spacing w:before="7"/>
        <w:rPr>
          <w:b/>
          <w:bCs/>
          <w:sz w:val="20"/>
          <w:szCs w:val="20"/>
        </w:rPr>
      </w:pPr>
    </w:p>
    <w:p w14:paraId="338F2E21" w14:textId="027FA93B"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3: </w:t>
      </w:r>
      <w:r w:rsidRPr="0025047A">
        <w:rPr>
          <w:b/>
          <w:sz w:val="20"/>
          <w:szCs w:val="20"/>
          <w:u w:val="single"/>
        </w:rPr>
        <w:t>Equipment</w:t>
      </w:r>
      <w:r w:rsidR="00712B55">
        <w:rPr>
          <w:b/>
          <w:sz w:val="20"/>
          <w:szCs w:val="20"/>
          <w:u w:val="single"/>
        </w:rPr>
        <w:t>, Software</w:t>
      </w:r>
      <w:r w:rsidRPr="0025047A">
        <w:rPr>
          <w:b/>
          <w:sz w:val="20"/>
          <w:szCs w:val="20"/>
          <w:u w:val="single"/>
        </w:rPr>
        <w:t xml:space="preserve"> and Service Proposal (Mandatory)</w:t>
      </w:r>
    </w:p>
    <w:p w14:paraId="16E96F9F" w14:textId="77777777" w:rsidR="008A697B" w:rsidRPr="0025047A" w:rsidRDefault="008A697B" w:rsidP="008A697B">
      <w:pPr>
        <w:spacing w:before="8"/>
        <w:rPr>
          <w:b/>
          <w:bCs/>
          <w:sz w:val="20"/>
          <w:szCs w:val="20"/>
        </w:rPr>
      </w:pPr>
    </w:p>
    <w:p w14:paraId="73274ADE" w14:textId="5D5B5D97" w:rsidR="00C50102" w:rsidRDefault="008A697B" w:rsidP="00C24531">
      <w:pPr>
        <w:pStyle w:val="BodyText"/>
        <w:widowControl/>
        <w:spacing w:before="74" w:line="275" w:lineRule="auto"/>
        <w:ind w:left="900" w:right="138"/>
        <w:jc w:val="both"/>
      </w:pPr>
      <w:r w:rsidRPr="0025047A">
        <w:t xml:space="preserve">Each Proposer </w:t>
      </w:r>
      <w:r w:rsidR="00712B55">
        <w:t xml:space="preserve">shall include </w:t>
      </w:r>
      <w:r w:rsidR="00C50102">
        <w:t xml:space="preserve">in their proposal </w:t>
      </w:r>
      <w:r w:rsidR="00C24531">
        <w:t>a d</w:t>
      </w:r>
      <w:r w:rsidR="00C50102">
        <w:t xml:space="preserve">etailed description of </w:t>
      </w:r>
      <w:r w:rsidR="00712B55">
        <w:t>the</w:t>
      </w:r>
      <w:r w:rsidR="00C50102">
        <w:t xml:space="preserve"> </w:t>
      </w:r>
      <w:r w:rsidR="00712B55">
        <w:t xml:space="preserve">equipment, software and service </w:t>
      </w:r>
      <w:r w:rsidR="00C50102">
        <w:t>proposed by the Proposer</w:t>
      </w:r>
      <w:r w:rsidR="00C24531">
        <w:t>.</w:t>
      </w:r>
    </w:p>
    <w:p w14:paraId="0C5A7CE6" w14:textId="77777777" w:rsidR="008A697B" w:rsidRPr="0025047A" w:rsidRDefault="008A697B" w:rsidP="009C4666">
      <w:pPr>
        <w:spacing w:before="1"/>
        <w:ind w:left="0" w:firstLine="0"/>
        <w:rPr>
          <w:sz w:val="20"/>
          <w:szCs w:val="20"/>
        </w:rPr>
      </w:pPr>
    </w:p>
    <w:p w14:paraId="06764379" w14:textId="07E65DC5"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4: </w:t>
      </w:r>
      <w:r w:rsidRPr="0025047A">
        <w:rPr>
          <w:b/>
          <w:sz w:val="20"/>
          <w:szCs w:val="20"/>
          <w:u w:val="single"/>
        </w:rPr>
        <w:t>Price Proposal</w:t>
      </w:r>
      <w:r w:rsidRPr="0025047A">
        <w:rPr>
          <w:b/>
          <w:sz w:val="20"/>
          <w:szCs w:val="20"/>
        </w:rPr>
        <w:t xml:space="preserve">– Refer to </w:t>
      </w:r>
      <w:r w:rsidR="001934E0">
        <w:rPr>
          <w:b/>
          <w:sz w:val="20"/>
          <w:szCs w:val="20"/>
        </w:rPr>
        <w:t>APPENDIX III</w:t>
      </w:r>
      <w:r w:rsidRPr="0025047A">
        <w:rPr>
          <w:b/>
          <w:sz w:val="20"/>
          <w:szCs w:val="20"/>
        </w:rPr>
        <w:t>, FORM 2 (Sample)</w:t>
      </w:r>
    </w:p>
    <w:p w14:paraId="02072A1D" w14:textId="752D6477" w:rsidR="008A697B" w:rsidRPr="0025047A" w:rsidRDefault="00C50102" w:rsidP="008A697B">
      <w:pPr>
        <w:keepNext/>
        <w:keepLines/>
        <w:spacing w:before="8"/>
        <w:rPr>
          <w:b/>
          <w:bCs/>
          <w:sz w:val="20"/>
          <w:szCs w:val="20"/>
        </w:rPr>
      </w:pPr>
      <w:r>
        <w:rPr>
          <w:b/>
          <w:bCs/>
          <w:sz w:val="20"/>
          <w:szCs w:val="20"/>
        </w:rPr>
        <w:t xml:space="preserve"> </w:t>
      </w:r>
    </w:p>
    <w:p w14:paraId="67E75401" w14:textId="6965BA84" w:rsidR="008A697B" w:rsidRPr="0025047A" w:rsidRDefault="008A697B" w:rsidP="00057D78">
      <w:pPr>
        <w:pStyle w:val="BodyText"/>
        <w:keepNext/>
        <w:keepLines/>
        <w:widowControl/>
        <w:spacing w:before="74" w:line="275" w:lineRule="auto"/>
        <w:ind w:left="900" w:right="143"/>
        <w:jc w:val="both"/>
      </w:pPr>
      <w:r w:rsidRPr="0025047A">
        <w:t xml:space="preserve">Proposers shall provide a Price Proposal.  Proposers may, but are not required to, use the sample form attached as </w:t>
      </w:r>
      <w:r w:rsidR="001934E0">
        <w:rPr>
          <w:b/>
          <w:bCs/>
        </w:rPr>
        <w:t>APPENDIX III</w:t>
      </w:r>
      <w:r w:rsidRPr="0025047A">
        <w:rPr>
          <w:b/>
          <w:bCs/>
        </w:rPr>
        <w:t xml:space="preserve"> </w:t>
      </w:r>
      <w:r w:rsidRPr="0025047A">
        <w:t>(Proposal Submittal Forms –</w:t>
      </w:r>
      <w:r w:rsidRPr="0025047A">
        <w:rPr>
          <w:w w:val="99"/>
        </w:rPr>
        <w:t xml:space="preserve"> </w:t>
      </w:r>
      <w:r w:rsidRPr="0025047A">
        <w:t>FORM 2) attached hereto.</w:t>
      </w:r>
    </w:p>
    <w:p w14:paraId="308E906B" w14:textId="77777777" w:rsidR="008A697B" w:rsidRPr="0025047A" w:rsidRDefault="008A697B" w:rsidP="00057D78">
      <w:pPr>
        <w:ind w:left="531"/>
        <w:jc w:val="both"/>
        <w:rPr>
          <w:sz w:val="20"/>
          <w:szCs w:val="20"/>
        </w:rPr>
      </w:pPr>
    </w:p>
    <w:p w14:paraId="6847327C" w14:textId="77777777" w:rsidR="008A697B" w:rsidRPr="0025047A" w:rsidRDefault="008A697B" w:rsidP="00057D78">
      <w:pPr>
        <w:pStyle w:val="BodyText"/>
        <w:widowControl/>
        <w:spacing w:line="277" w:lineRule="auto"/>
        <w:ind w:left="900" w:right="143"/>
        <w:jc w:val="both"/>
      </w:pPr>
      <w:r w:rsidRPr="0025047A">
        <w:t>Proposers shall separately identify all federal and state taxes, fees and surcharges that apply</w:t>
      </w:r>
      <w:r w:rsidRPr="0025047A">
        <w:rPr>
          <w:w w:val="99"/>
        </w:rPr>
        <w:t xml:space="preserve"> </w:t>
      </w:r>
      <w:r w:rsidRPr="0025047A">
        <w:t>to the proposed services.  If a tax or charge is based on a specific percentage, include an estimate of the total charges based on the applicable percentage.  Proposer pricing shall be</w:t>
      </w:r>
      <w:r w:rsidRPr="0025047A">
        <w:rPr>
          <w:w w:val="99"/>
        </w:rPr>
        <w:t xml:space="preserve"> </w:t>
      </w:r>
      <w:r w:rsidRPr="0025047A">
        <w:t>subject to the following terms and conditions:</w:t>
      </w:r>
    </w:p>
    <w:p w14:paraId="0E68A22E" w14:textId="77777777" w:rsidR="008A697B" w:rsidRPr="0025047A" w:rsidRDefault="008A697B" w:rsidP="008A697B">
      <w:pPr>
        <w:spacing w:before="3"/>
        <w:jc w:val="both"/>
        <w:rPr>
          <w:sz w:val="20"/>
          <w:szCs w:val="20"/>
        </w:rPr>
      </w:pPr>
    </w:p>
    <w:p w14:paraId="5F227E19"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Best Proposer Rate</w:t>
      </w:r>
      <w:r w:rsidRPr="0025047A">
        <w:t>s. Proposers are expected to propose their very best prices and to the</w:t>
      </w:r>
      <w:r w:rsidRPr="0025047A">
        <w:rPr>
          <w:w w:val="99"/>
        </w:rPr>
        <w:t xml:space="preserve"> </w:t>
      </w:r>
      <w:r w:rsidRPr="0025047A">
        <w:t>extent possible, reflect any anticipated price reductions from technology advancements</w:t>
      </w:r>
      <w:r w:rsidRPr="0025047A">
        <w:rPr>
          <w:w w:val="99"/>
        </w:rPr>
        <w:t xml:space="preserve"> </w:t>
      </w:r>
      <w:r w:rsidRPr="0025047A">
        <w:t>and market place efficiencies in their pricing.</w:t>
      </w:r>
    </w:p>
    <w:p w14:paraId="494C788C" w14:textId="77777777" w:rsidR="008A697B" w:rsidRPr="0025047A" w:rsidRDefault="008A697B" w:rsidP="008A697B">
      <w:pPr>
        <w:spacing w:before="1"/>
        <w:jc w:val="both"/>
        <w:rPr>
          <w:sz w:val="20"/>
          <w:szCs w:val="20"/>
        </w:rPr>
      </w:pPr>
    </w:p>
    <w:p w14:paraId="15B9692E"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Firm Price Commitment</w:t>
      </w:r>
      <w:r w:rsidRPr="0025047A">
        <w:t>. Each Proposer agrees that its pricing shall remain firm and</w:t>
      </w:r>
      <w:r w:rsidRPr="0025047A">
        <w:rPr>
          <w:w w:val="99"/>
        </w:rPr>
        <w:t xml:space="preserve"> </w:t>
      </w:r>
      <w:r w:rsidRPr="0025047A">
        <w:t>effective for 180 days from the date of submission.</w:t>
      </w:r>
    </w:p>
    <w:p w14:paraId="0504C6C8" w14:textId="77777777" w:rsidR="008A697B" w:rsidRPr="0025047A" w:rsidRDefault="008A697B" w:rsidP="008A697B">
      <w:pPr>
        <w:spacing w:before="10"/>
        <w:jc w:val="both"/>
        <w:rPr>
          <w:sz w:val="20"/>
          <w:szCs w:val="20"/>
        </w:rPr>
      </w:pPr>
    </w:p>
    <w:p w14:paraId="234A9B8F" w14:textId="06DAE3C4"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Discounts</w:t>
      </w:r>
      <w:r w:rsidRPr="0025047A">
        <w:t>. Proposers should clearly identify any education or other discounts being</w:t>
      </w:r>
      <w:r w:rsidRPr="0025047A">
        <w:rPr>
          <w:w w:val="99"/>
        </w:rPr>
        <w:t xml:space="preserve"> </w:t>
      </w:r>
      <w:r w:rsidRPr="0025047A">
        <w:t xml:space="preserve">offered to </w:t>
      </w:r>
      <w:r w:rsidR="00487C02">
        <w:t>PRDE</w:t>
      </w:r>
      <w:r w:rsidRPr="0025047A">
        <w:t xml:space="preserve"> and are required to apply said discount </w:t>
      </w:r>
      <w:r w:rsidRPr="0025047A">
        <w:rPr>
          <w:u w:val="single" w:color="000000"/>
        </w:rPr>
        <w:t xml:space="preserve">before </w:t>
      </w:r>
      <w:r w:rsidRPr="0025047A">
        <w:t>entering line item</w:t>
      </w:r>
      <w:r w:rsidRPr="0025047A">
        <w:rPr>
          <w:w w:val="99"/>
        </w:rPr>
        <w:t xml:space="preserve"> </w:t>
      </w:r>
      <w:r w:rsidRPr="0025047A">
        <w:t>pricing on the price proposal.</w:t>
      </w:r>
    </w:p>
    <w:p w14:paraId="003E7992" w14:textId="77777777" w:rsidR="008A697B" w:rsidRPr="0025047A" w:rsidRDefault="008A697B" w:rsidP="008A697B">
      <w:pPr>
        <w:spacing w:before="3"/>
        <w:jc w:val="both"/>
        <w:rPr>
          <w:sz w:val="20"/>
          <w:szCs w:val="20"/>
        </w:rPr>
      </w:pPr>
    </w:p>
    <w:p w14:paraId="77CA877D" w14:textId="0F1BDA92"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No Minimum Service Commitment</w:t>
      </w:r>
      <w:r w:rsidRPr="0025047A">
        <w:t>. Proposer pricing may not be subject to, or contingent</w:t>
      </w:r>
      <w:r w:rsidRPr="0025047A">
        <w:rPr>
          <w:w w:val="99"/>
        </w:rPr>
        <w:t xml:space="preserve"> </w:t>
      </w:r>
      <w:r w:rsidRPr="0025047A">
        <w:t xml:space="preserve">upon, a minimum service commitment by </w:t>
      </w:r>
      <w:r w:rsidR="00487C02">
        <w:t>PRDE</w:t>
      </w:r>
      <w:r w:rsidRPr="0025047A">
        <w:t>.</w:t>
      </w:r>
    </w:p>
    <w:p w14:paraId="2FBCC21F" w14:textId="77777777" w:rsidR="008A697B" w:rsidRPr="0025047A" w:rsidRDefault="008A697B" w:rsidP="008A697B">
      <w:pPr>
        <w:rPr>
          <w:sz w:val="20"/>
          <w:szCs w:val="20"/>
        </w:rPr>
      </w:pPr>
    </w:p>
    <w:p w14:paraId="776FDCE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5: </w:t>
      </w:r>
      <w:r w:rsidRPr="0025047A">
        <w:rPr>
          <w:b/>
          <w:sz w:val="20"/>
          <w:szCs w:val="20"/>
          <w:u w:val="single"/>
        </w:rPr>
        <w:t xml:space="preserve">Non-Collusion Affidavit (Mandatory) </w:t>
      </w:r>
      <w:r w:rsidRPr="0025047A">
        <w:rPr>
          <w:b/>
          <w:bCs/>
          <w:sz w:val="20"/>
          <w:szCs w:val="20"/>
        </w:rPr>
        <w:t xml:space="preserve">– </w:t>
      </w:r>
      <w:r w:rsidRPr="0025047A">
        <w:rPr>
          <w:b/>
          <w:sz w:val="20"/>
          <w:szCs w:val="20"/>
        </w:rPr>
        <w:t>Refer to APPENDIX IV, FORM 3</w:t>
      </w:r>
    </w:p>
    <w:p w14:paraId="197B5CBF" w14:textId="77777777" w:rsidR="008A697B" w:rsidRPr="0025047A" w:rsidRDefault="008A697B" w:rsidP="008A697B">
      <w:pPr>
        <w:spacing w:before="8"/>
        <w:rPr>
          <w:b/>
          <w:bCs/>
          <w:sz w:val="20"/>
          <w:szCs w:val="20"/>
        </w:rPr>
      </w:pPr>
    </w:p>
    <w:p w14:paraId="2CA1CD8D" w14:textId="737AF21B" w:rsidR="008A697B" w:rsidRPr="0025047A" w:rsidRDefault="008A697B" w:rsidP="00057D78">
      <w:pPr>
        <w:spacing w:before="74" w:line="275" w:lineRule="auto"/>
        <w:ind w:left="910" w:right="136"/>
        <w:jc w:val="both"/>
        <w:rPr>
          <w:sz w:val="20"/>
          <w:szCs w:val="20"/>
        </w:rPr>
      </w:pPr>
      <w:r w:rsidRPr="0025047A">
        <w:rPr>
          <w:sz w:val="20"/>
          <w:szCs w:val="20"/>
        </w:rPr>
        <w:t xml:space="preserve">Proposers must include the Non-Collusion Affidavit attached to this RFP as </w:t>
      </w:r>
      <w:r w:rsidR="001934E0">
        <w:rPr>
          <w:b/>
          <w:bCs/>
          <w:sz w:val="20"/>
          <w:szCs w:val="20"/>
        </w:rPr>
        <w:t>APPENDIX III</w:t>
      </w:r>
      <w:r w:rsidRPr="0025047A">
        <w:rPr>
          <w:b/>
          <w:bCs/>
          <w:w w:val="99"/>
          <w:sz w:val="20"/>
          <w:szCs w:val="20"/>
        </w:rPr>
        <w:t xml:space="preserve"> </w:t>
      </w:r>
      <w:r w:rsidRPr="0025047A">
        <w:rPr>
          <w:sz w:val="20"/>
          <w:szCs w:val="20"/>
        </w:rPr>
        <w:t>(Proposal Submittal Forms – FORM 3), with their proposals, certifying, among other things,</w:t>
      </w:r>
      <w:r w:rsidRPr="0025047A">
        <w:rPr>
          <w:w w:val="99"/>
          <w:sz w:val="20"/>
          <w:szCs w:val="20"/>
        </w:rPr>
        <w:t xml:space="preserve"> </w:t>
      </w:r>
      <w:r w:rsidRPr="0025047A">
        <w:rPr>
          <w:sz w:val="20"/>
          <w:szCs w:val="20"/>
        </w:rPr>
        <w:t>that the Proposer has not directly or indirectly induced or solicited any other proposer to put in</w:t>
      </w:r>
      <w:r w:rsidRPr="0025047A">
        <w:rPr>
          <w:w w:val="99"/>
          <w:sz w:val="20"/>
          <w:szCs w:val="20"/>
        </w:rPr>
        <w:t xml:space="preserve"> </w:t>
      </w:r>
      <w:r w:rsidRPr="0025047A">
        <w:rPr>
          <w:sz w:val="20"/>
          <w:szCs w:val="20"/>
        </w:rPr>
        <w:t>a false or sham proposal, and has not directly or indirectly colluded, conspired, connived, or</w:t>
      </w:r>
      <w:r w:rsidRPr="0025047A">
        <w:rPr>
          <w:w w:val="99"/>
          <w:sz w:val="20"/>
          <w:szCs w:val="20"/>
        </w:rPr>
        <w:t xml:space="preserve"> </w:t>
      </w:r>
      <w:r w:rsidRPr="0025047A">
        <w:rPr>
          <w:sz w:val="20"/>
          <w:szCs w:val="20"/>
        </w:rPr>
        <w:t xml:space="preserve">agreed with any proposer or anyone else to put in a sham proposal. </w:t>
      </w:r>
      <w:r w:rsidRPr="0025047A">
        <w:rPr>
          <w:b/>
          <w:bCs/>
          <w:sz w:val="20"/>
          <w:szCs w:val="20"/>
          <w:u w:val="single"/>
        </w:rPr>
        <w:t>The failure of a Proposer</w:t>
      </w:r>
      <w:r w:rsidRPr="0025047A">
        <w:rPr>
          <w:b/>
          <w:bCs/>
          <w:w w:val="99"/>
          <w:sz w:val="20"/>
          <w:szCs w:val="20"/>
          <w:u w:val="single"/>
        </w:rPr>
        <w:t xml:space="preserve"> </w:t>
      </w:r>
      <w:r w:rsidRPr="0025047A">
        <w:rPr>
          <w:b/>
          <w:bCs/>
          <w:sz w:val="20"/>
          <w:szCs w:val="20"/>
          <w:u w:val="single"/>
        </w:rPr>
        <w:t>to include the Non-Collusion Affidavit shall result in the automatic disqualification of the</w:t>
      </w:r>
      <w:r w:rsidRPr="0025047A">
        <w:rPr>
          <w:b/>
          <w:bCs/>
          <w:w w:val="99"/>
          <w:sz w:val="20"/>
          <w:szCs w:val="20"/>
          <w:u w:val="single"/>
        </w:rPr>
        <w:t xml:space="preserve"> </w:t>
      </w:r>
      <w:r w:rsidRPr="0025047A">
        <w:rPr>
          <w:b/>
          <w:bCs/>
          <w:sz w:val="20"/>
          <w:szCs w:val="20"/>
          <w:u w:val="single"/>
        </w:rPr>
        <w:t>Proposer from further consideration of a contract award</w:t>
      </w:r>
      <w:r w:rsidRPr="0025047A">
        <w:rPr>
          <w:sz w:val="20"/>
          <w:szCs w:val="20"/>
        </w:rPr>
        <w:t>. The failure to comply with the Non-</w:t>
      </w:r>
      <w:r w:rsidRPr="0025047A">
        <w:rPr>
          <w:w w:val="99"/>
          <w:sz w:val="20"/>
          <w:szCs w:val="20"/>
        </w:rPr>
        <w:t xml:space="preserve"> </w:t>
      </w:r>
      <w:r w:rsidRPr="0025047A">
        <w:rPr>
          <w:sz w:val="20"/>
          <w:szCs w:val="20"/>
        </w:rPr>
        <w:t>Collusion Affidavit requirement of this RFP cannot be cured.</w:t>
      </w:r>
    </w:p>
    <w:p w14:paraId="56575C9C" w14:textId="77777777" w:rsidR="008A697B" w:rsidRPr="0025047A" w:rsidRDefault="008A697B" w:rsidP="008A697B">
      <w:pPr>
        <w:spacing w:before="3"/>
        <w:rPr>
          <w:sz w:val="20"/>
          <w:szCs w:val="20"/>
        </w:rPr>
      </w:pPr>
    </w:p>
    <w:p w14:paraId="7088A3F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6: </w:t>
      </w:r>
      <w:r w:rsidRPr="0025047A">
        <w:rPr>
          <w:b/>
          <w:sz w:val="20"/>
          <w:szCs w:val="20"/>
          <w:u w:val="single"/>
        </w:rPr>
        <w:t>Proposal (Bid) Bond (Mandatory)</w:t>
      </w:r>
    </w:p>
    <w:p w14:paraId="450705A9" w14:textId="77777777" w:rsidR="008A697B" w:rsidRPr="0025047A" w:rsidRDefault="008A697B" w:rsidP="008A697B">
      <w:pPr>
        <w:spacing w:before="6"/>
        <w:rPr>
          <w:b/>
          <w:bCs/>
          <w:sz w:val="20"/>
          <w:szCs w:val="20"/>
        </w:rPr>
      </w:pPr>
    </w:p>
    <w:p w14:paraId="3970F073" w14:textId="77777777" w:rsidR="008A697B" w:rsidRPr="0025047A" w:rsidRDefault="008A697B" w:rsidP="00057D78">
      <w:pPr>
        <w:pStyle w:val="BodyText"/>
        <w:widowControl/>
        <w:spacing w:before="74" w:line="275" w:lineRule="auto"/>
        <w:ind w:left="900" w:right="137"/>
        <w:jc w:val="both"/>
      </w:pPr>
      <w:r w:rsidRPr="0025047A">
        <w:t>Proposers shall be required to include a proposal (bid) bond with their proposal, which bid bond</w:t>
      </w:r>
      <w:r w:rsidRPr="0025047A">
        <w:rPr>
          <w:w w:val="99"/>
        </w:rPr>
        <w:t xml:space="preserve"> </w:t>
      </w:r>
      <w:r w:rsidRPr="0025047A">
        <w:t>shall be in an amount equal to 15% of the Proposer’s pricing for the first year of the contract.</w:t>
      </w:r>
      <w:r w:rsidRPr="0025047A">
        <w:rPr>
          <w:w w:val="99"/>
        </w:rPr>
        <w:t xml:space="preserve"> </w:t>
      </w:r>
      <w:r w:rsidRPr="0025047A">
        <w:t>The proposal (bid) bond may be in one of the following formats:</w:t>
      </w:r>
    </w:p>
    <w:p w14:paraId="3CC52D44" w14:textId="77777777" w:rsidR="008A697B" w:rsidRPr="0025047A" w:rsidRDefault="008A697B" w:rsidP="008A697B">
      <w:pPr>
        <w:spacing w:before="4"/>
        <w:rPr>
          <w:sz w:val="20"/>
          <w:szCs w:val="20"/>
        </w:rPr>
      </w:pPr>
    </w:p>
    <w:p w14:paraId="73665A19" w14:textId="77777777" w:rsidR="008A697B" w:rsidRPr="0025047A" w:rsidRDefault="008A697B" w:rsidP="006055CB">
      <w:pPr>
        <w:pStyle w:val="BodyText"/>
        <w:widowControl/>
        <w:numPr>
          <w:ilvl w:val="0"/>
          <w:numId w:val="47"/>
        </w:numPr>
        <w:tabs>
          <w:tab w:val="left" w:pos="1940"/>
        </w:tabs>
        <w:autoSpaceDE/>
        <w:autoSpaceDN/>
        <w:spacing w:line="273" w:lineRule="auto"/>
        <w:ind w:right="138" w:hanging="451"/>
        <w:jc w:val="both"/>
      </w:pPr>
      <w:r w:rsidRPr="0025047A">
        <w:t>A bid bond issued by a surety company authorized to do business in the</w:t>
      </w:r>
      <w:r w:rsidRPr="0025047A">
        <w:rPr>
          <w:w w:val="99"/>
        </w:rPr>
        <w:t xml:space="preserve"> </w:t>
      </w:r>
      <w:r w:rsidRPr="0025047A">
        <w:t>Commonwealth of Puerto Rico; The surety company must be included in the latest</w:t>
      </w:r>
      <w:r w:rsidRPr="0025047A">
        <w:rPr>
          <w:w w:val="99"/>
        </w:rPr>
        <w:t xml:space="preserve"> </w:t>
      </w:r>
      <w:r w:rsidRPr="0025047A">
        <w:t>Federal Register (Circular 570) as accepted by the Federal Government.</w:t>
      </w:r>
    </w:p>
    <w:p w14:paraId="389B6D77" w14:textId="77777777" w:rsidR="008A697B" w:rsidRPr="0025047A" w:rsidRDefault="008A697B" w:rsidP="008A697B">
      <w:pPr>
        <w:spacing w:before="2"/>
        <w:rPr>
          <w:sz w:val="20"/>
          <w:szCs w:val="20"/>
        </w:rPr>
      </w:pPr>
    </w:p>
    <w:p w14:paraId="3DC335CA" w14:textId="77777777" w:rsidR="008A697B" w:rsidRPr="0025047A" w:rsidRDefault="008A697B" w:rsidP="006055CB">
      <w:pPr>
        <w:pStyle w:val="BodyText"/>
        <w:widowControl/>
        <w:numPr>
          <w:ilvl w:val="0"/>
          <w:numId w:val="47"/>
        </w:numPr>
        <w:tabs>
          <w:tab w:val="left" w:pos="1940"/>
        </w:tabs>
        <w:autoSpaceDE/>
        <w:autoSpaceDN/>
        <w:spacing w:line="271" w:lineRule="auto"/>
        <w:ind w:right="140" w:hanging="451"/>
        <w:jc w:val="both"/>
      </w:pPr>
      <w:r w:rsidRPr="0025047A">
        <w:t>An irrevocable letter of credit issued by a financial institution authorized to do business</w:t>
      </w:r>
      <w:r w:rsidRPr="0025047A">
        <w:rPr>
          <w:w w:val="99"/>
        </w:rPr>
        <w:t xml:space="preserve"> </w:t>
      </w:r>
      <w:r w:rsidRPr="0025047A">
        <w:t>in the Commonwealth of Puerto Rico, or</w:t>
      </w:r>
    </w:p>
    <w:p w14:paraId="04F34BC5" w14:textId="77777777" w:rsidR="008A697B" w:rsidRPr="0025047A" w:rsidRDefault="008A697B" w:rsidP="008A697B">
      <w:pPr>
        <w:spacing w:before="4"/>
        <w:rPr>
          <w:sz w:val="20"/>
          <w:szCs w:val="20"/>
        </w:rPr>
      </w:pPr>
    </w:p>
    <w:p w14:paraId="04AE7FB0" w14:textId="77777777" w:rsidR="008A697B" w:rsidRPr="0025047A" w:rsidRDefault="008A697B" w:rsidP="006055CB">
      <w:pPr>
        <w:pStyle w:val="BodyText"/>
        <w:widowControl/>
        <w:numPr>
          <w:ilvl w:val="0"/>
          <w:numId w:val="47"/>
        </w:numPr>
        <w:tabs>
          <w:tab w:val="left" w:pos="1941"/>
        </w:tabs>
        <w:autoSpaceDE/>
        <w:autoSpaceDN/>
        <w:spacing w:line="271" w:lineRule="auto"/>
        <w:ind w:left="1940" w:right="138"/>
        <w:jc w:val="both"/>
      </w:pPr>
      <w:r w:rsidRPr="0025047A">
        <w:t>A money order or certified check issued to the Commonwealth of Puerto Rico</w:t>
      </w:r>
      <w:r w:rsidRPr="0025047A">
        <w:rPr>
          <w:w w:val="99"/>
        </w:rPr>
        <w:t xml:space="preserve"> </w:t>
      </w:r>
      <w:r w:rsidRPr="0025047A">
        <w:t>Secretary of Treasury.</w:t>
      </w:r>
    </w:p>
    <w:p w14:paraId="08B41D5D" w14:textId="77777777" w:rsidR="008A697B" w:rsidRPr="0025047A" w:rsidRDefault="008A697B" w:rsidP="008A697B">
      <w:pPr>
        <w:spacing w:before="11"/>
        <w:rPr>
          <w:b/>
          <w:bCs/>
          <w:sz w:val="20"/>
          <w:szCs w:val="20"/>
        </w:rPr>
      </w:pPr>
    </w:p>
    <w:p w14:paraId="00D72080" w14:textId="77777777" w:rsidR="008A697B" w:rsidRPr="0025047A" w:rsidRDefault="008A697B" w:rsidP="00057D78">
      <w:pPr>
        <w:spacing w:line="276" w:lineRule="auto"/>
        <w:ind w:left="910" w:right="134"/>
        <w:jc w:val="both"/>
        <w:rPr>
          <w:sz w:val="20"/>
          <w:szCs w:val="20"/>
        </w:rPr>
      </w:pPr>
      <w:r w:rsidRPr="0025047A">
        <w:rPr>
          <w:b/>
          <w:sz w:val="20"/>
          <w:szCs w:val="20"/>
          <w:u w:val="single"/>
        </w:rPr>
        <w:t>Proposers who fail to include a proposal (bid) bond with their proposal shall</w:t>
      </w:r>
      <w:r w:rsidRPr="0025047A">
        <w:rPr>
          <w:b/>
          <w:w w:val="99"/>
          <w:sz w:val="20"/>
          <w:szCs w:val="20"/>
          <w:u w:val="single"/>
        </w:rPr>
        <w:t xml:space="preserve"> </w:t>
      </w:r>
      <w:r w:rsidRPr="0025047A">
        <w:rPr>
          <w:b/>
          <w:sz w:val="20"/>
          <w:szCs w:val="20"/>
          <w:u w:val="single"/>
        </w:rPr>
        <w:t>automatically be disqualified from consideration for a contract award</w:t>
      </w:r>
      <w:r w:rsidRPr="0025047A">
        <w:rPr>
          <w:sz w:val="20"/>
          <w:szCs w:val="20"/>
        </w:rPr>
        <w:t>. This omission cannot</w:t>
      </w:r>
      <w:r w:rsidRPr="0025047A">
        <w:rPr>
          <w:w w:val="99"/>
          <w:sz w:val="20"/>
          <w:szCs w:val="20"/>
        </w:rPr>
        <w:t xml:space="preserve"> </w:t>
      </w:r>
      <w:r w:rsidRPr="0025047A">
        <w:rPr>
          <w:sz w:val="20"/>
          <w:szCs w:val="20"/>
        </w:rPr>
        <w:t>be cured. The Evaluation Committee shall notify Proposers disqualified for failure to comply</w:t>
      </w:r>
      <w:r w:rsidRPr="0025047A">
        <w:rPr>
          <w:w w:val="99"/>
          <w:sz w:val="20"/>
          <w:szCs w:val="20"/>
        </w:rPr>
        <w:t xml:space="preserve"> </w:t>
      </w:r>
      <w:r w:rsidRPr="0025047A">
        <w:rPr>
          <w:sz w:val="20"/>
          <w:szCs w:val="20"/>
        </w:rPr>
        <w:t>with this requirement, and shall indicate the disqualification in the Notice of Award as the reason</w:t>
      </w:r>
      <w:r w:rsidRPr="0025047A">
        <w:rPr>
          <w:w w:val="99"/>
          <w:sz w:val="20"/>
          <w:szCs w:val="20"/>
        </w:rPr>
        <w:t xml:space="preserve"> </w:t>
      </w:r>
      <w:r w:rsidRPr="0025047A">
        <w:rPr>
          <w:sz w:val="20"/>
          <w:szCs w:val="20"/>
        </w:rPr>
        <w:t>said Proposer was not considered for a contract award by the Evaluation Committee.</w:t>
      </w:r>
    </w:p>
    <w:p w14:paraId="0E41D3A6" w14:textId="77777777" w:rsidR="008A697B" w:rsidRPr="0025047A" w:rsidRDefault="008A697B" w:rsidP="0088386C">
      <w:pPr>
        <w:spacing w:before="1"/>
        <w:ind w:left="0" w:firstLine="0"/>
        <w:rPr>
          <w:b/>
          <w:caps/>
          <w:sz w:val="20"/>
          <w:szCs w:val="20"/>
        </w:rPr>
      </w:pPr>
    </w:p>
    <w:p w14:paraId="0E614C8B" w14:textId="77639562"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7: </w:t>
      </w:r>
      <w:r w:rsidRPr="0025047A">
        <w:rPr>
          <w:b/>
          <w:sz w:val="20"/>
          <w:szCs w:val="20"/>
          <w:u w:val="single"/>
        </w:rPr>
        <w:t xml:space="preserve">Proposer Questionnaire </w:t>
      </w:r>
      <w:r w:rsidRPr="0025047A">
        <w:rPr>
          <w:b/>
          <w:sz w:val="20"/>
          <w:szCs w:val="20"/>
        </w:rPr>
        <w:t xml:space="preserve">– Refer to </w:t>
      </w:r>
      <w:r w:rsidR="001934E0">
        <w:rPr>
          <w:b/>
          <w:sz w:val="20"/>
          <w:szCs w:val="20"/>
        </w:rPr>
        <w:t>APPENDIX III</w:t>
      </w:r>
      <w:r w:rsidRPr="0025047A">
        <w:rPr>
          <w:b/>
          <w:sz w:val="20"/>
          <w:szCs w:val="20"/>
        </w:rPr>
        <w:t>, FORM 4</w:t>
      </w:r>
    </w:p>
    <w:p w14:paraId="45C21DAE" w14:textId="77777777" w:rsidR="008A697B" w:rsidRPr="0025047A" w:rsidRDefault="008A697B" w:rsidP="008A697B">
      <w:pPr>
        <w:spacing w:before="6"/>
        <w:rPr>
          <w:b/>
          <w:bCs/>
          <w:sz w:val="20"/>
          <w:szCs w:val="20"/>
        </w:rPr>
      </w:pPr>
    </w:p>
    <w:p w14:paraId="42F963FE" w14:textId="7D6260C9" w:rsidR="008A697B" w:rsidRPr="0025047A" w:rsidRDefault="008A697B" w:rsidP="00057D78">
      <w:pPr>
        <w:pStyle w:val="BodyText"/>
        <w:widowControl/>
        <w:spacing w:before="74" w:line="275" w:lineRule="auto"/>
        <w:ind w:left="900" w:right="143"/>
      </w:pPr>
      <w:r w:rsidRPr="0025047A">
        <w:t>Proposer shall include a completed Proposer Questionnaire Form; which form is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4)</w:t>
      </w:r>
      <w:r w:rsidRPr="0025047A">
        <w:rPr>
          <w:b/>
          <w:bCs/>
        </w:rPr>
        <w:t xml:space="preserve">. </w:t>
      </w:r>
    </w:p>
    <w:p w14:paraId="747DE18F" w14:textId="77777777" w:rsidR="008A697B" w:rsidRPr="0025047A" w:rsidRDefault="008A697B" w:rsidP="008A697B">
      <w:pPr>
        <w:spacing w:before="3"/>
        <w:rPr>
          <w:sz w:val="20"/>
          <w:szCs w:val="20"/>
        </w:rPr>
      </w:pPr>
    </w:p>
    <w:p w14:paraId="1C43266F" w14:textId="105AC35B"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8: </w:t>
      </w:r>
      <w:r w:rsidRPr="0025047A">
        <w:rPr>
          <w:b/>
          <w:sz w:val="20"/>
          <w:szCs w:val="20"/>
          <w:u w:val="single"/>
        </w:rPr>
        <w:t>Proposer References</w:t>
      </w:r>
      <w:r w:rsidRPr="0025047A">
        <w:rPr>
          <w:b/>
          <w:sz w:val="20"/>
          <w:szCs w:val="20"/>
        </w:rPr>
        <w:t xml:space="preserve"> </w:t>
      </w:r>
      <w:r w:rsidRPr="0025047A">
        <w:rPr>
          <w:b/>
          <w:bCs/>
          <w:sz w:val="20"/>
          <w:szCs w:val="20"/>
        </w:rPr>
        <w:t xml:space="preserve">– </w:t>
      </w:r>
      <w:r w:rsidRPr="0025047A">
        <w:rPr>
          <w:b/>
          <w:sz w:val="20"/>
          <w:szCs w:val="20"/>
        </w:rPr>
        <w:t xml:space="preserve">Refer to </w:t>
      </w:r>
      <w:r w:rsidR="001934E0">
        <w:rPr>
          <w:b/>
          <w:sz w:val="20"/>
          <w:szCs w:val="20"/>
        </w:rPr>
        <w:t>APPENDIX III</w:t>
      </w:r>
      <w:r w:rsidRPr="0025047A">
        <w:rPr>
          <w:b/>
          <w:sz w:val="20"/>
          <w:szCs w:val="20"/>
        </w:rPr>
        <w:t>, FORM 5</w:t>
      </w:r>
    </w:p>
    <w:p w14:paraId="572630FC" w14:textId="77777777" w:rsidR="008A697B" w:rsidRPr="0025047A" w:rsidRDefault="008A697B" w:rsidP="008A697B">
      <w:pPr>
        <w:spacing w:before="6"/>
        <w:rPr>
          <w:b/>
          <w:bCs/>
          <w:sz w:val="20"/>
          <w:szCs w:val="20"/>
        </w:rPr>
      </w:pPr>
    </w:p>
    <w:p w14:paraId="6F322A61" w14:textId="334ECB54" w:rsidR="008A697B" w:rsidRPr="0025047A" w:rsidRDefault="008A697B" w:rsidP="00057D78">
      <w:pPr>
        <w:pStyle w:val="BodyText"/>
        <w:widowControl/>
        <w:spacing w:before="74" w:line="276" w:lineRule="auto"/>
        <w:ind w:left="900" w:right="139"/>
        <w:jc w:val="both"/>
      </w:pPr>
      <w:r w:rsidRPr="0025047A">
        <w:t xml:space="preserve">Proposer shall include a completed Proposer Reference Form attached hereto as </w:t>
      </w:r>
      <w:r w:rsidR="001934E0">
        <w:rPr>
          <w:b/>
          <w:bCs/>
        </w:rPr>
        <w:t>APPENDIX III</w:t>
      </w:r>
      <w:r w:rsidRPr="0025047A">
        <w:rPr>
          <w:b/>
          <w:bCs/>
        </w:rPr>
        <w:t xml:space="preserve"> </w:t>
      </w:r>
      <w:r w:rsidRPr="0025047A">
        <w:t>(Proposal Submittal Forms – FORM 5), identifying a minimum of three (3) references from</w:t>
      </w:r>
      <w:r w:rsidRPr="0025047A">
        <w:rPr>
          <w:w w:val="99"/>
        </w:rPr>
        <w:t xml:space="preserve"> </w:t>
      </w:r>
      <w:r w:rsidRPr="0025047A">
        <w:t xml:space="preserve">programs of similar scope and magnitude for which the Proposer is </w:t>
      </w:r>
      <w:r w:rsidRPr="0025047A">
        <w:rPr>
          <w:u w:val="single" w:color="000000"/>
        </w:rPr>
        <w:t xml:space="preserve">currently </w:t>
      </w:r>
      <w:r w:rsidRPr="0025047A">
        <w:t>providing services</w:t>
      </w:r>
      <w:r w:rsidRPr="0025047A">
        <w:rPr>
          <w:w w:val="99"/>
        </w:rPr>
        <w:t xml:space="preserve"> </w:t>
      </w:r>
      <w:r w:rsidRPr="0025047A">
        <w:t>similar to the services required herein or has provided such services within the last 3 years.</w:t>
      </w:r>
    </w:p>
    <w:p w14:paraId="7290CE96" w14:textId="77777777" w:rsidR="008A697B" w:rsidRPr="0025047A" w:rsidRDefault="008A697B" w:rsidP="008A697B">
      <w:pPr>
        <w:spacing w:before="11"/>
        <w:rPr>
          <w:sz w:val="20"/>
          <w:szCs w:val="20"/>
        </w:rPr>
      </w:pPr>
    </w:p>
    <w:p w14:paraId="4595F4F3" w14:textId="399C06E2" w:rsidR="008A697B" w:rsidRPr="0025047A" w:rsidRDefault="008A697B" w:rsidP="00057D78">
      <w:pPr>
        <w:pStyle w:val="BodyText"/>
        <w:widowControl/>
        <w:spacing w:line="275" w:lineRule="auto"/>
        <w:ind w:left="900" w:right="138"/>
        <w:jc w:val="both"/>
      </w:pPr>
      <w:bookmarkStart w:id="352" w:name="_Hlk518299810"/>
      <w:r w:rsidRPr="0025047A">
        <w:t>Proposers shall request individuals at the references listed on Form 5 to email completed</w:t>
      </w:r>
      <w:r w:rsidRPr="0025047A">
        <w:rPr>
          <w:w w:val="99"/>
        </w:rPr>
        <w:t xml:space="preserve"> </w:t>
      </w:r>
      <w:r w:rsidRPr="0025047A">
        <w:t xml:space="preserve">Reference Questionnaires to </w:t>
      </w:r>
      <w:hyperlink r:id="rId23" w:history="1">
        <w:r w:rsidR="00B65DB2" w:rsidRPr="00C81FD5">
          <w:rPr>
            <w:rStyle w:val="Hyperlink"/>
          </w:rPr>
          <w:t xml:space="preserve"> SIS_RFP_@de.pr.gov.</w:t>
        </w:r>
      </w:hyperlink>
      <w:r w:rsidRPr="0025047A">
        <w:rPr>
          <w:color w:val="0000FF"/>
        </w:rPr>
        <w:t xml:space="preserve"> </w:t>
      </w:r>
      <w:r w:rsidRPr="0025047A">
        <w:t>Proposers will be evaluated on three</w:t>
      </w:r>
      <w:r w:rsidR="00057D78">
        <w:t xml:space="preserve"> </w:t>
      </w:r>
      <w:r w:rsidRPr="0025047A">
        <w:t>(3) completed reference questionnaires. The completed reference questionnaires must be</w:t>
      </w:r>
      <w:r w:rsidRPr="0025047A">
        <w:rPr>
          <w:w w:val="99"/>
        </w:rPr>
        <w:t xml:space="preserve"> </w:t>
      </w:r>
      <w:r w:rsidRPr="0025047A">
        <w:t>from individuals, companies, or public entities with knowledge of the Proposer’s experience</w:t>
      </w:r>
      <w:r w:rsidRPr="0025047A">
        <w:rPr>
          <w:w w:val="99"/>
        </w:rPr>
        <w:t xml:space="preserve"> </w:t>
      </w:r>
      <w:r w:rsidRPr="0025047A">
        <w:t>that is similar in nature and scope to the products and services being requested by the RFP.</w:t>
      </w:r>
    </w:p>
    <w:p w14:paraId="24E2EF16" w14:textId="77777777" w:rsidR="008A697B" w:rsidRPr="0025047A" w:rsidRDefault="008A697B" w:rsidP="008A697B">
      <w:pPr>
        <w:rPr>
          <w:sz w:val="20"/>
          <w:szCs w:val="20"/>
        </w:rPr>
      </w:pPr>
    </w:p>
    <w:p w14:paraId="25516A43" w14:textId="65516A80" w:rsidR="008A697B" w:rsidRPr="00B65DB2" w:rsidRDefault="008A697B" w:rsidP="00B65DB2">
      <w:pPr>
        <w:pStyle w:val="BodyText"/>
        <w:widowControl/>
        <w:spacing w:line="276" w:lineRule="auto"/>
        <w:ind w:left="900" w:right="140"/>
        <w:jc w:val="both"/>
      </w:pPr>
      <w:r w:rsidRPr="0025047A">
        <w:t>References which are not received prior to the proposal response due date and time will receive</w:t>
      </w:r>
      <w:r w:rsidRPr="0025047A">
        <w:rPr>
          <w:w w:val="99"/>
        </w:rPr>
        <w:t xml:space="preserve"> </w:t>
      </w:r>
      <w:r w:rsidRPr="0025047A">
        <w:t>a score of “0” for that reference. References outside the three (3) years will also receive a</w:t>
      </w:r>
      <w:r w:rsidRPr="0025047A">
        <w:rPr>
          <w:w w:val="99"/>
        </w:rPr>
        <w:t xml:space="preserve"> </w:t>
      </w:r>
      <w:r w:rsidRPr="0025047A">
        <w:t>score of zero (0) points.</w:t>
      </w:r>
      <w:bookmarkEnd w:id="352"/>
    </w:p>
    <w:p w14:paraId="07D53AB9" w14:textId="77777777" w:rsidR="009C4666" w:rsidRDefault="009C4666" w:rsidP="00057D78">
      <w:pPr>
        <w:pStyle w:val="ListParagraph"/>
        <w:keepNext/>
        <w:keepLines/>
        <w:widowControl w:val="0"/>
        <w:spacing w:after="0" w:line="240" w:lineRule="auto"/>
        <w:ind w:left="900" w:firstLine="0"/>
        <w:contextualSpacing w:val="0"/>
        <w:rPr>
          <w:b/>
          <w:sz w:val="20"/>
          <w:szCs w:val="20"/>
        </w:rPr>
      </w:pPr>
    </w:p>
    <w:p w14:paraId="3F66570B" w14:textId="3B74B875"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9 </w:t>
      </w:r>
      <w:r w:rsidRPr="0025047A">
        <w:rPr>
          <w:b/>
          <w:sz w:val="20"/>
          <w:szCs w:val="20"/>
          <w:u w:val="single"/>
        </w:rPr>
        <w:t xml:space="preserve">Designation of Subcontractors </w:t>
      </w:r>
      <w:r w:rsidRPr="0025047A">
        <w:rPr>
          <w:b/>
          <w:sz w:val="20"/>
          <w:szCs w:val="20"/>
        </w:rPr>
        <w:t xml:space="preserve">– Refer to </w:t>
      </w:r>
      <w:r w:rsidR="001934E0">
        <w:rPr>
          <w:b/>
          <w:sz w:val="20"/>
          <w:szCs w:val="20"/>
        </w:rPr>
        <w:t>APPENDIX III</w:t>
      </w:r>
      <w:r w:rsidRPr="0025047A">
        <w:rPr>
          <w:b/>
          <w:sz w:val="20"/>
          <w:szCs w:val="20"/>
        </w:rPr>
        <w:t>, FORM 6</w:t>
      </w:r>
    </w:p>
    <w:p w14:paraId="54261E81" w14:textId="77777777" w:rsidR="008A697B" w:rsidRPr="0025047A" w:rsidRDefault="008A697B" w:rsidP="008A697B">
      <w:pPr>
        <w:spacing w:before="7"/>
        <w:rPr>
          <w:b/>
          <w:bCs/>
          <w:sz w:val="20"/>
          <w:szCs w:val="20"/>
        </w:rPr>
      </w:pPr>
    </w:p>
    <w:p w14:paraId="556D2F13" w14:textId="1AB0F890" w:rsidR="008A697B" w:rsidRPr="0025047A" w:rsidRDefault="008A697B" w:rsidP="00057D78">
      <w:pPr>
        <w:pStyle w:val="BodyText"/>
        <w:widowControl/>
        <w:spacing w:before="74" w:line="276" w:lineRule="auto"/>
        <w:ind w:left="900" w:right="139"/>
        <w:jc w:val="both"/>
      </w:pPr>
      <w:r w:rsidRPr="0025047A">
        <w:t>Any Proposer that intends to use one (1) or more subcontractors to deliver all or part of the</w:t>
      </w:r>
      <w:r w:rsidRPr="0025047A">
        <w:rPr>
          <w:w w:val="99"/>
        </w:rPr>
        <w:t xml:space="preserve"> </w:t>
      </w:r>
      <w:r w:rsidRPr="0025047A">
        <w:t>proposed services shall include a completed Designation of Subcontractors Form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6)</w:t>
      </w:r>
      <w:r w:rsidRPr="0025047A">
        <w:rPr>
          <w:b/>
          <w:bCs/>
        </w:rPr>
        <w:t xml:space="preserve">, </w:t>
      </w:r>
      <w:r w:rsidRPr="0025047A">
        <w:t>identifying all subcontractors</w:t>
      </w:r>
      <w:r w:rsidRPr="0025047A">
        <w:rPr>
          <w:w w:val="99"/>
        </w:rPr>
        <w:t xml:space="preserve"> </w:t>
      </w:r>
      <w:r w:rsidRPr="0025047A">
        <w:t>the Proposer intends to use, describe their experience and skills, and the percentage of work</w:t>
      </w:r>
      <w:r w:rsidRPr="0025047A">
        <w:rPr>
          <w:w w:val="99"/>
        </w:rPr>
        <w:t xml:space="preserve"> </w:t>
      </w:r>
      <w:r w:rsidRPr="0025047A">
        <w:t>the Proposer expects each subcontractor to perform for each service.</w:t>
      </w:r>
    </w:p>
    <w:p w14:paraId="58B3E18A" w14:textId="77777777" w:rsidR="008A697B" w:rsidRPr="0025047A" w:rsidRDefault="008A697B" w:rsidP="008A697B">
      <w:pPr>
        <w:rPr>
          <w:sz w:val="20"/>
          <w:szCs w:val="20"/>
        </w:rPr>
      </w:pPr>
    </w:p>
    <w:p w14:paraId="07E04BB8" w14:textId="3594A79E"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10: </w:t>
      </w:r>
      <w:r w:rsidRPr="0025047A">
        <w:rPr>
          <w:b/>
          <w:sz w:val="20"/>
          <w:szCs w:val="20"/>
          <w:u w:val="single"/>
        </w:rPr>
        <w:t xml:space="preserve">Certificate of Insurance Coverage </w:t>
      </w:r>
      <w:r w:rsidRPr="0025047A">
        <w:rPr>
          <w:b/>
          <w:sz w:val="20"/>
          <w:szCs w:val="20"/>
        </w:rPr>
        <w:t xml:space="preserve">– Refer to </w:t>
      </w:r>
      <w:r w:rsidR="001934E0">
        <w:rPr>
          <w:b/>
          <w:sz w:val="20"/>
          <w:szCs w:val="20"/>
        </w:rPr>
        <w:t>APPENDIX III</w:t>
      </w:r>
      <w:r w:rsidRPr="0025047A">
        <w:rPr>
          <w:b/>
          <w:sz w:val="20"/>
          <w:szCs w:val="20"/>
        </w:rPr>
        <w:t>, FORM 7</w:t>
      </w:r>
    </w:p>
    <w:p w14:paraId="42C58A7D" w14:textId="77777777" w:rsidR="008A697B" w:rsidRPr="0025047A" w:rsidRDefault="008A697B" w:rsidP="008A697B">
      <w:pPr>
        <w:spacing w:before="8"/>
        <w:rPr>
          <w:b/>
          <w:bCs/>
          <w:sz w:val="20"/>
          <w:szCs w:val="20"/>
        </w:rPr>
      </w:pPr>
    </w:p>
    <w:p w14:paraId="2F5EC38A" w14:textId="4DF119A0" w:rsidR="008A697B" w:rsidRPr="0025047A" w:rsidRDefault="008A697B" w:rsidP="00057D78">
      <w:pPr>
        <w:pStyle w:val="BodyText"/>
        <w:widowControl/>
        <w:spacing w:before="74" w:line="276" w:lineRule="auto"/>
        <w:ind w:left="900" w:right="138"/>
        <w:jc w:val="both"/>
      </w:pPr>
      <w:r w:rsidRPr="0025047A">
        <w:t xml:space="preserve">Evidence of current insurance coverage shall be submitted on the form attached as </w:t>
      </w:r>
      <w:r w:rsidR="001934E0">
        <w:rPr>
          <w:b/>
          <w:bCs/>
        </w:rPr>
        <w:t>APPENDIX III</w:t>
      </w:r>
      <w:r w:rsidRPr="0025047A">
        <w:rPr>
          <w:b/>
          <w:bCs/>
        </w:rPr>
        <w:t xml:space="preserve"> </w:t>
      </w:r>
      <w:r w:rsidRPr="0025047A">
        <w:t>(Proposal Submittal Forms – FORM 7) to this RFP. If Proposer’s current coverage does not</w:t>
      </w:r>
      <w:r w:rsidRPr="0025047A">
        <w:rPr>
          <w:w w:val="99"/>
        </w:rPr>
        <w:t xml:space="preserve"> </w:t>
      </w:r>
      <w:r w:rsidRPr="0025047A">
        <w:t>meet the requirements stated in this RFP, the Proposer shall include a statement of a</w:t>
      </w:r>
      <w:r w:rsidRPr="0025047A">
        <w:rPr>
          <w:w w:val="99"/>
        </w:rPr>
        <w:t xml:space="preserve"> </w:t>
      </w:r>
      <w:r w:rsidRPr="0025047A">
        <w:t>commitment to acquire the required insurance coverage, should it be awarded a contract for these</w:t>
      </w:r>
      <w:r w:rsidRPr="0025047A">
        <w:rPr>
          <w:w w:val="99"/>
        </w:rPr>
        <w:t xml:space="preserve"> </w:t>
      </w:r>
      <w:r w:rsidRPr="0025047A">
        <w:t>services.</w:t>
      </w:r>
    </w:p>
    <w:p w14:paraId="61804EB6" w14:textId="77777777" w:rsidR="008A697B" w:rsidRPr="0025047A" w:rsidRDefault="008A697B" w:rsidP="008A697B">
      <w:pPr>
        <w:spacing w:before="11"/>
        <w:rPr>
          <w:b/>
          <w:bCs/>
          <w:sz w:val="20"/>
          <w:szCs w:val="20"/>
        </w:rPr>
      </w:pPr>
    </w:p>
    <w:p w14:paraId="12588432" w14:textId="77777777" w:rsidR="008A697B" w:rsidRPr="0025047A" w:rsidRDefault="008A697B" w:rsidP="00216962">
      <w:pPr>
        <w:pStyle w:val="ListParagraph"/>
        <w:widowControl w:val="0"/>
        <w:numPr>
          <w:ilvl w:val="0"/>
          <w:numId w:val="66"/>
        </w:numPr>
        <w:spacing w:after="0" w:line="240" w:lineRule="auto"/>
        <w:rPr>
          <w:b/>
          <w:bCs/>
          <w:sz w:val="20"/>
          <w:szCs w:val="20"/>
        </w:rPr>
      </w:pPr>
      <w:r w:rsidRPr="0025047A">
        <w:rPr>
          <w:b/>
          <w:sz w:val="20"/>
          <w:szCs w:val="20"/>
          <w:u w:val="single"/>
        </w:rPr>
        <w:t>Workers’ Compensation and Employers’ Liability Insurance.</w:t>
      </w:r>
    </w:p>
    <w:p w14:paraId="68D4311A" w14:textId="77777777" w:rsidR="008A697B" w:rsidRPr="0025047A" w:rsidRDefault="008A697B" w:rsidP="008A697B">
      <w:pPr>
        <w:rPr>
          <w:b/>
          <w:bCs/>
          <w:sz w:val="20"/>
          <w:szCs w:val="20"/>
        </w:rPr>
      </w:pPr>
    </w:p>
    <w:p w14:paraId="2F6CA277" w14:textId="77777777" w:rsidR="008A697B" w:rsidRPr="0025047A" w:rsidRDefault="008A697B" w:rsidP="00285DD7">
      <w:pPr>
        <w:pStyle w:val="BodyText"/>
        <w:keepNext/>
        <w:keepLines/>
        <w:widowControl/>
        <w:spacing w:before="74"/>
        <w:ind w:left="1579" w:right="143"/>
      </w:pPr>
      <w:bookmarkStart w:id="353" w:name="_Hlk518307599"/>
      <w:r w:rsidRPr="0025047A">
        <w:t>Evidence of compliance with the requirements established by the Fondo del Seguro del</w:t>
      </w:r>
      <w:r w:rsidRPr="0025047A">
        <w:rPr>
          <w:w w:val="99"/>
        </w:rPr>
        <w:t xml:space="preserve"> </w:t>
      </w:r>
      <w:r w:rsidRPr="0025047A">
        <w:t>Estado.</w:t>
      </w:r>
    </w:p>
    <w:bookmarkEnd w:id="353"/>
    <w:p w14:paraId="75A177E8" w14:textId="77777777" w:rsidR="008A697B" w:rsidRPr="0025047A" w:rsidRDefault="008A697B" w:rsidP="008A697B">
      <w:pPr>
        <w:spacing w:before="10"/>
        <w:rPr>
          <w:sz w:val="20"/>
          <w:szCs w:val="20"/>
        </w:rPr>
      </w:pPr>
    </w:p>
    <w:p w14:paraId="4E8206D3" w14:textId="77777777" w:rsidR="008A697B" w:rsidRPr="0025047A" w:rsidRDefault="008A697B" w:rsidP="00216962">
      <w:pPr>
        <w:pStyle w:val="ListParagraph"/>
        <w:widowControl w:val="0"/>
        <w:numPr>
          <w:ilvl w:val="0"/>
          <w:numId w:val="66"/>
        </w:numPr>
        <w:spacing w:after="0" w:line="240" w:lineRule="auto"/>
        <w:rPr>
          <w:b/>
          <w:sz w:val="20"/>
          <w:szCs w:val="20"/>
          <w:u w:val="single"/>
        </w:rPr>
      </w:pPr>
      <w:r w:rsidRPr="0025047A">
        <w:rPr>
          <w:b/>
          <w:sz w:val="20"/>
          <w:szCs w:val="20"/>
          <w:u w:val="single"/>
        </w:rPr>
        <w:t>Commercial General Liability Insurance.</w:t>
      </w:r>
    </w:p>
    <w:p w14:paraId="6D4CBD1E" w14:textId="77777777" w:rsidR="008A697B" w:rsidRPr="0025047A" w:rsidRDefault="008A697B" w:rsidP="008A697B">
      <w:pPr>
        <w:spacing w:before="8"/>
        <w:rPr>
          <w:b/>
          <w:bCs/>
          <w:sz w:val="20"/>
          <w:szCs w:val="20"/>
        </w:rPr>
      </w:pPr>
    </w:p>
    <w:p w14:paraId="34001A64" w14:textId="77777777" w:rsidR="008A697B" w:rsidRPr="0025047A" w:rsidRDefault="008A697B" w:rsidP="00285DD7">
      <w:pPr>
        <w:pStyle w:val="BodyText"/>
        <w:keepNext/>
        <w:keepLines/>
        <w:widowControl/>
        <w:spacing w:before="74"/>
        <w:ind w:left="1579" w:right="143"/>
      </w:pPr>
      <w:r w:rsidRPr="0025047A">
        <w:t>Commercial General Liability Insurance or equivalent with limits of not less than One Million</w:t>
      </w:r>
      <w:r w:rsidRPr="0025047A">
        <w:rPr>
          <w:w w:val="99"/>
        </w:rPr>
        <w:t xml:space="preserve"> Dollars </w:t>
      </w:r>
      <w:r w:rsidRPr="0025047A">
        <w:t>and 00/100 ($1,000,000.00) per occurrence and Two Million and 00/100</w:t>
      </w:r>
      <w:r w:rsidRPr="0025047A">
        <w:rPr>
          <w:w w:val="99"/>
        </w:rPr>
        <w:t xml:space="preserve"> </w:t>
      </w:r>
      <w:r w:rsidRPr="0025047A">
        <w:t>($2,000,000.00) in the aggregate for bodily injury, products and complete operations,</w:t>
      </w:r>
      <w:r w:rsidRPr="0025047A">
        <w:rPr>
          <w:w w:val="99"/>
        </w:rPr>
        <w:t xml:space="preserve"> </w:t>
      </w:r>
      <w:r w:rsidRPr="0025047A">
        <w:t>personal injury and property damage liability, and not less than One Hundred Thousand</w:t>
      </w:r>
      <w:r w:rsidRPr="0025047A">
        <w:rPr>
          <w:w w:val="99"/>
        </w:rPr>
        <w:t xml:space="preserve"> Dollars </w:t>
      </w:r>
      <w:r w:rsidRPr="0025047A">
        <w:t>and No/100  ($100,000.00) for fire damage. Coverage shall be for each occurrence</w:t>
      </w:r>
      <w:r w:rsidRPr="0025047A">
        <w:rPr>
          <w:w w:val="99"/>
        </w:rPr>
        <w:t xml:space="preserve"> </w:t>
      </w:r>
      <w:r w:rsidRPr="0025047A">
        <w:t>and shall include, but not be limited to: all operations, contractual liability, independent</w:t>
      </w:r>
      <w:r w:rsidRPr="0025047A">
        <w:rPr>
          <w:w w:val="99"/>
        </w:rPr>
        <w:t xml:space="preserve"> </w:t>
      </w:r>
      <w:r w:rsidRPr="0025047A">
        <w:t>contractors, products/completed operations (for a minimum of two (2) years following</w:t>
      </w:r>
      <w:r w:rsidRPr="0025047A">
        <w:rPr>
          <w:w w:val="99"/>
        </w:rPr>
        <w:t xml:space="preserve"> </w:t>
      </w:r>
      <w:r w:rsidRPr="0025047A">
        <w:t>completion) and defense.</w:t>
      </w:r>
    </w:p>
    <w:p w14:paraId="030136CA" w14:textId="77777777" w:rsidR="008A697B" w:rsidRPr="0025047A" w:rsidRDefault="008A697B" w:rsidP="008A697B">
      <w:pPr>
        <w:spacing w:before="9"/>
        <w:rPr>
          <w:sz w:val="20"/>
          <w:szCs w:val="20"/>
          <w:u w:val="single"/>
        </w:rPr>
      </w:pPr>
    </w:p>
    <w:p w14:paraId="609F894B" w14:textId="77777777" w:rsidR="008A697B" w:rsidRPr="0025047A" w:rsidRDefault="008A697B" w:rsidP="00216962">
      <w:pPr>
        <w:pStyle w:val="ListParagraph"/>
        <w:widowControl w:val="0"/>
        <w:numPr>
          <w:ilvl w:val="0"/>
          <w:numId w:val="66"/>
        </w:numPr>
        <w:spacing w:after="0" w:line="240" w:lineRule="auto"/>
        <w:rPr>
          <w:b/>
          <w:sz w:val="20"/>
          <w:szCs w:val="20"/>
          <w:u w:val="single"/>
        </w:rPr>
      </w:pPr>
      <w:r w:rsidRPr="0025047A">
        <w:rPr>
          <w:b/>
          <w:sz w:val="20"/>
          <w:szCs w:val="20"/>
          <w:u w:val="single"/>
        </w:rPr>
        <w:t>Automobile Liability Insurance.</w:t>
      </w:r>
    </w:p>
    <w:p w14:paraId="6362FF01" w14:textId="77777777" w:rsidR="008A697B" w:rsidRPr="0025047A" w:rsidRDefault="008A697B" w:rsidP="008A697B">
      <w:pPr>
        <w:spacing w:before="8"/>
        <w:rPr>
          <w:b/>
          <w:bCs/>
          <w:sz w:val="20"/>
          <w:szCs w:val="20"/>
        </w:rPr>
      </w:pPr>
    </w:p>
    <w:p w14:paraId="67DDA466" w14:textId="77777777" w:rsidR="008A697B" w:rsidRPr="0025047A" w:rsidRDefault="008A697B" w:rsidP="00285DD7">
      <w:pPr>
        <w:pStyle w:val="BodyText"/>
        <w:keepNext/>
        <w:keepLines/>
        <w:widowControl/>
        <w:spacing w:before="74"/>
        <w:ind w:left="1579" w:right="143"/>
      </w:pPr>
      <w:r w:rsidRPr="0025047A">
        <w:t>Automobile Liability Insurance when any motor vehicle (whether owned, non-owned or</w:t>
      </w:r>
      <w:r w:rsidRPr="0025047A">
        <w:rPr>
          <w:w w:val="99"/>
        </w:rPr>
        <w:t xml:space="preserve"> </w:t>
      </w:r>
      <w:r w:rsidRPr="0025047A">
        <w:t>hired) is used in connection with any contract, with limits of not less than One Million and</w:t>
      </w:r>
      <w:r w:rsidRPr="0025047A">
        <w:rPr>
          <w:w w:val="99"/>
        </w:rPr>
        <w:t xml:space="preserve"> </w:t>
      </w:r>
      <w:r w:rsidRPr="0025047A">
        <w:t>00/100 Dollars ($1,000,000.00) per occurrence for bodily injury and property damage.</w:t>
      </w:r>
    </w:p>
    <w:p w14:paraId="3CF8D17E" w14:textId="77777777" w:rsidR="008A697B" w:rsidRPr="0025047A" w:rsidRDefault="008A697B" w:rsidP="008A697B">
      <w:pPr>
        <w:spacing w:before="10"/>
        <w:rPr>
          <w:sz w:val="20"/>
          <w:szCs w:val="20"/>
        </w:rPr>
      </w:pPr>
    </w:p>
    <w:p w14:paraId="3089B2F4"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85DD7">
        <w:rPr>
          <w:b/>
          <w:sz w:val="20"/>
          <w:szCs w:val="20"/>
          <w:u w:val="single"/>
        </w:rPr>
        <w:t>Technology</w:t>
      </w:r>
      <w:r w:rsidRPr="0025047A">
        <w:rPr>
          <w:b/>
          <w:sz w:val="20"/>
          <w:szCs w:val="20"/>
          <w:u w:val="single"/>
        </w:rPr>
        <w:t xml:space="preserve"> Errors and Omissions.</w:t>
      </w:r>
    </w:p>
    <w:p w14:paraId="2DA30EDD" w14:textId="77777777" w:rsidR="008A697B" w:rsidRPr="0025047A" w:rsidRDefault="008A697B" w:rsidP="00285DD7">
      <w:pPr>
        <w:keepNext/>
        <w:keepLines/>
        <w:spacing w:before="8"/>
        <w:rPr>
          <w:b/>
          <w:bCs/>
          <w:sz w:val="20"/>
          <w:szCs w:val="20"/>
        </w:rPr>
      </w:pPr>
    </w:p>
    <w:p w14:paraId="637DEE0E" w14:textId="77777777" w:rsidR="008A697B" w:rsidRPr="0025047A" w:rsidRDefault="008A697B" w:rsidP="00285DD7">
      <w:pPr>
        <w:pStyle w:val="BodyText"/>
        <w:keepNext/>
        <w:keepLines/>
        <w:widowControl/>
        <w:spacing w:before="74"/>
        <w:ind w:left="1579" w:right="138"/>
        <w:jc w:val="both"/>
      </w:pPr>
      <w:r w:rsidRPr="0025047A">
        <w:t>Technology errors and omissions insurance coverage in the amount of at least Two Million</w:t>
      </w:r>
      <w:r w:rsidRPr="0025047A">
        <w:rPr>
          <w:w w:val="99"/>
        </w:rPr>
        <w:t xml:space="preserve"> </w:t>
      </w:r>
      <w:r w:rsidRPr="0025047A">
        <w:t>and 00/100 Dollars ($2,000,000.00) covering Proposer and its employees. If insurance is on</w:t>
      </w:r>
      <w:r w:rsidRPr="0025047A">
        <w:rPr>
          <w:w w:val="99"/>
        </w:rPr>
        <w:t xml:space="preserve"> </w:t>
      </w:r>
      <w:r w:rsidRPr="0025047A">
        <w:t>a claims-made basis, coverage must be in place for a minimum of three (3) years beyond</w:t>
      </w:r>
      <w:r w:rsidRPr="0025047A">
        <w:rPr>
          <w:w w:val="99"/>
        </w:rPr>
        <w:t xml:space="preserve"> </w:t>
      </w:r>
      <w:r w:rsidRPr="0025047A">
        <w:t>the termination of the contract. Subcontractors working under the contract must carry One</w:t>
      </w:r>
      <w:r w:rsidRPr="0025047A">
        <w:rPr>
          <w:w w:val="99"/>
        </w:rPr>
        <w:t xml:space="preserve"> </w:t>
      </w:r>
      <w:r w:rsidRPr="0025047A">
        <w:t>Million and 00/100 Dollars ($1,000,000.00).</w:t>
      </w:r>
    </w:p>
    <w:p w14:paraId="71226AA5" w14:textId="77777777" w:rsidR="008A697B" w:rsidRPr="0025047A" w:rsidRDefault="008A697B" w:rsidP="008A697B">
      <w:pPr>
        <w:rPr>
          <w:sz w:val="20"/>
          <w:szCs w:val="20"/>
        </w:rPr>
      </w:pPr>
    </w:p>
    <w:p w14:paraId="50623ACB"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Additional Insured</w:t>
      </w:r>
    </w:p>
    <w:p w14:paraId="63766B84" w14:textId="77777777" w:rsidR="008A697B" w:rsidRPr="0025047A" w:rsidRDefault="008A697B" w:rsidP="008A697B">
      <w:pPr>
        <w:keepNext/>
        <w:keepLines/>
        <w:spacing w:before="5"/>
        <w:rPr>
          <w:b/>
          <w:bCs/>
          <w:sz w:val="20"/>
          <w:szCs w:val="20"/>
        </w:rPr>
      </w:pPr>
    </w:p>
    <w:p w14:paraId="510784C3" w14:textId="039721F7" w:rsidR="008A697B" w:rsidRPr="0025047A" w:rsidRDefault="008A697B" w:rsidP="00285DD7">
      <w:pPr>
        <w:pStyle w:val="BodyText"/>
        <w:keepNext/>
        <w:keepLines/>
        <w:widowControl/>
        <w:spacing w:before="74"/>
        <w:ind w:left="1579" w:right="143"/>
      </w:pPr>
      <w:r w:rsidRPr="0025047A">
        <w:t xml:space="preserve">The Insurance policy shall include </w:t>
      </w:r>
      <w:r w:rsidR="003D368C" w:rsidRPr="0025047A">
        <w:t>PRDE</w:t>
      </w:r>
      <w:r w:rsidRPr="0025047A">
        <w:t xml:space="preserve"> as an additional insured</w:t>
      </w:r>
      <w:r w:rsidRPr="0025047A">
        <w:rPr>
          <w:w w:val="99"/>
        </w:rPr>
        <w:t xml:space="preserve"> </w:t>
      </w:r>
      <w:r w:rsidRPr="0025047A">
        <w:t>and shall provide:</w:t>
      </w:r>
    </w:p>
    <w:p w14:paraId="287D1691" w14:textId="77777777" w:rsidR="008A697B" w:rsidRPr="0025047A" w:rsidRDefault="008A697B" w:rsidP="008A697B">
      <w:pPr>
        <w:spacing w:before="3"/>
        <w:rPr>
          <w:sz w:val="20"/>
          <w:szCs w:val="20"/>
        </w:rPr>
      </w:pPr>
    </w:p>
    <w:p w14:paraId="61D77777" w14:textId="77777777" w:rsidR="008A697B" w:rsidRPr="0025047A" w:rsidRDefault="008A697B" w:rsidP="006055CB">
      <w:pPr>
        <w:pStyle w:val="BodyText"/>
        <w:widowControl/>
        <w:numPr>
          <w:ilvl w:val="2"/>
          <w:numId w:val="46"/>
        </w:numPr>
        <w:tabs>
          <w:tab w:val="left" w:pos="2300"/>
        </w:tabs>
        <w:autoSpaceDE/>
        <w:autoSpaceDN/>
        <w:ind w:hanging="359"/>
      </w:pPr>
      <w:r w:rsidRPr="0025047A">
        <w:t>Breach of warranty</w:t>
      </w:r>
    </w:p>
    <w:p w14:paraId="220EF250"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Waiver of Subrogations Clause (Waiver and/or Release of Subrogation)</w:t>
      </w:r>
    </w:p>
    <w:p w14:paraId="3272B7FC" w14:textId="77777777" w:rsidR="008A697B" w:rsidRPr="0025047A" w:rsidRDefault="008A697B" w:rsidP="006055CB">
      <w:pPr>
        <w:pStyle w:val="BodyText"/>
        <w:widowControl/>
        <w:numPr>
          <w:ilvl w:val="2"/>
          <w:numId w:val="46"/>
        </w:numPr>
        <w:tabs>
          <w:tab w:val="left" w:pos="2300"/>
        </w:tabs>
        <w:autoSpaceDE/>
        <w:autoSpaceDN/>
        <w:spacing w:before="31"/>
        <w:ind w:hanging="359"/>
      </w:pPr>
      <w:r w:rsidRPr="0025047A">
        <w:t>Additional Insured Clause</w:t>
      </w:r>
    </w:p>
    <w:p w14:paraId="76091EFA"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Hold Harmless Agreement</w:t>
      </w:r>
    </w:p>
    <w:p w14:paraId="56F65441"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90 Days’ Notice of Cancellation, of Material Change or Non-renewal</w:t>
      </w:r>
    </w:p>
    <w:p w14:paraId="430B3022" w14:textId="77777777" w:rsidR="008A697B" w:rsidRPr="0025047A" w:rsidRDefault="008A697B" w:rsidP="008A697B">
      <w:pPr>
        <w:spacing w:before="7"/>
        <w:rPr>
          <w:sz w:val="20"/>
          <w:szCs w:val="20"/>
        </w:rPr>
      </w:pPr>
    </w:p>
    <w:p w14:paraId="1F425F1F"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Insurance Certificate</w:t>
      </w:r>
    </w:p>
    <w:p w14:paraId="5047E8C6" w14:textId="77777777" w:rsidR="008A697B" w:rsidRPr="0025047A" w:rsidRDefault="008A697B" w:rsidP="008A697B">
      <w:pPr>
        <w:pStyle w:val="ListParagraph"/>
        <w:ind w:left="1651" w:hanging="211"/>
        <w:rPr>
          <w:b/>
          <w:sz w:val="20"/>
          <w:szCs w:val="20"/>
          <w:u w:val="single"/>
        </w:rPr>
      </w:pPr>
    </w:p>
    <w:p w14:paraId="71B9DCD4" w14:textId="15224A37" w:rsidR="008A697B" w:rsidRPr="0025047A" w:rsidRDefault="008A697B" w:rsidP="00285DD7">
      <w:pPr>
        <w:pStyle w:val="BodyText"/>
        <w:widowControl/>
        <w:spacing w:before="74"/>
        <w:ind w:left="1579" w:right="10"/>
        <w:jc w:val="both"/>
      </w:pPr>
      <w:r w:rsidRPr="0025047A">
        <w:t>The insurance company, or its representative, shall submit an insurance certificate</w:t>
      </w:r>
      <w:r w:rsidRPr="0025047A">
        <w:rPr>
          <w:w w:val="99"/>
        </w:rPr>
        <w:t xml:space="preserve"> </w:t>
      </w:r>
      <w:r w:rsidRPr="0025047A">
        <w:t>evidencing all coverage as required hereunder in the contract and indicating the Additional</w:t>
      </w:r>
      <w:r w:rsidRPr="0025047A">
        <w:rPr>
          <w:w w:val="99"/>
        </w:rPr>
        <w:t xml:space="preserve"> </w:t>
      </w:r>
      <w:r w:rsidRPr="0025047A">
        <w:t xml:space="preserve">Insured status as required therein. </w:t>
      </w:r>
      <w:r w:rsidR="003D368C" w:rsidRPr="0025047A">
        <w:t>PRDE</w:t>
      </w:r>
      <w:r w:rsidRPr="0025047A">
        <w:t xml:space="preserve"> will not pay the Proposer for any</w:t>
      </w:r>
      <w:r w:rsidRPr="0025047A">
        <w:rPr>
          <w:w w:val="99"/>
        </w:rPr>
        <w:t xml:space="preserve"> </w:t>
      </w:r>
      <w:r w:rsidRPr="0025047A">
        <w:t>services if satisfactory proof of insurance is not provided prior to the commencement of</w:t>
      </w:r>
      <w:r w:rsidRPr="0025047A">
        <w:rPr>
          <w:w w:val="99"/>
        </w:rPr>
        <w:t xml:space="preserve"> </w:t>
      </w:r>
      <w:r w:rsidRPr="0025047A">
        <w:t>services.</w:t>
      </w:r>
    </w:p>
    <w:p w14:paraId="0259963F" w14:textId="77777777" w:rsidR="008A697B" w:rsidRPr="0025047A" w:rsidRDefault="008A697B" w:rsidP="008A697B">
      <w:pPr>
        <w:pStyle w:val="BodyText"/>
        <w:widowControl/>
        <w:spacing w:before="74"/>
        <w:ind w:left="1440" w:right="134"/>
        <w:jc w:val="both"/>
      </w:pPr>
    </w:p>
    <w:p w14:paraId="41E5B1A6"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 xml:space="preserve">Performance Bond. </w:t>
      </w:r>
    </w:p>
    <w:p w14:paraId="23DD0114" w14:textId="77777777" w:rsidR="008A697B" w:rsidRPr="0025047A" w:rsidRDefault="008A697B" w:rsidP="008A697B">
      <w:pPr>
        <w:rPr>
          <w:b/>
          <w:sz w:val="20"/>
          <w:szCs w:val="20"/>
        </w:rPr>
      </w:pPr>
    </w:p>
    <w:p w14:paraId="707F2997" w14:textId="26DA4049" w:rsidR="008A697B" w:rsidRPr="0025047A" w:rsidRDefault="008A697B" w:rsidP="00285DD7">
      <w:pPr>
        <w:pStyle w:val="BodyText"/>
        <w:widowControl/>
        <w:spacing w:before="74"/>
        <w:ind w:left="1579" w:right="10"/>
        <w:jc w:val="both"/>
      </w:pPr>
      <w:r w:rsidRPr="0025047A">
        <w:t xml:space="preserve">Evidence of existence of performance bond per paragraph 6 of Section </w:t>
      </w:r>
      <w:r w:rsidR="001934E0">
        <w:t>6</w:t>
      </w:r>
      <w:r w:rsidRPr="0025047A">
        <w:t xml:space="preserve"> (General Terms and Conditions) of shall be provided by Proposer upon signature of contract.</w:t>
      </w:r>
    </w:p>
    <w:p w14:paraId="596B7114" w14:textId="77777777" w:rsidR="008A697B" w:rsidRPr="0025047A" w:rsidRDefault="008A697B" w:rsidP="008A697B">
      <w:pPr>
        <w:spacing w:before="6"/>
        <w:rPr>
          <w:b/>
          <w:bCs/>
          <w:sz w:val="20"/>
          <w:szCs w:val="20"/>
        </w:rPr>
      </w:pPr>
    </w:p>
    <w:p w14:paraId="09DDE369" w14:textId="77777777" w:rsidR="008A697B" w:rsidRPr="0025047A" w:rsidRDefault="008A697B" w:rsidP="00216962">
      <w:pPr>
        <w:pStyle w:val="ListParagraph"/>
        <w:keepNext/>
        <w:keepLines/>
        <w:widowControl w:val="0"/>
        <w:numPr>
          <w:ilvl w:val="0"/>
          <w:numId w:val="66"/>
        </w:numPr>
        <w:spacing w:after="0" w:line="240" w:lineRule="auto"/>
        <w:rPr>
          <w:b/>
          <w:sz w:val="20"/>
          <w:szCs w:val="20"/>
          <w:u w:val="single"/>
        </w:rPr>
      </w:pPr>
      <w:r w:rsidRPr="0025047A">
        <w:rPr>
          <w:b/>
          <w:sz w:val="20"/>
          <w:szCs w:val="20"/>
          <w:u w:val="single"/>
        </w:rPr>
        <w:t>General</w:t>
      </w:r>
    </w:p>
    <w:p w14:paraId="2069F023" w14:textId="77777777" w:rsidR="008A697B" w:rsidRPr="0025047A" w:rsidRDefault="008A697B" w:rsidP="008A697B">
      <w:pPr>
        <w:spacing w:before="8"/>
        <w:rPr>
          <w:b/>
          <w:bCs/>
          <w:sz w:val="20"/>
          <w:szCs w:val="20"/>
        </w:rPr>
      </w:pPr>
    </w:p>
    <w:p w14:paraId="1B2E4303" w14:textId="77777777" w:rsidR="008A697B" w:rsidRPr="0025047A" w:rsidRDefault="008A697B" w:rsidP="00216962">
      <w:pPr>
        <w:pStyle w:val="BodyText"/>
        <w:widowControl/>
        <w:numPr>
          <w:ilvl w:val="0"/>
          <w:numId w:val="67"/>
        </w:numPr>
        <w:tabs>
          <w:tab w:val="left" w:pos="1941"/>
        </w:tabs>
        <w:autoSpaceDE/>
        <w:autoSpaceDN/>
        <w:spacing w:before="74"/>
        <w:ind w:right="10"/>
        <w:jc w:val="both"/>
      </w:pPr>
      <w:r w:rsidRPr="0025047A">
        <w:t>All insurance policies must be issued by insurance companies authorized to do</w:t>
      </w:r>
      <w:r w:rsidRPr="0025047A">
        <w:rPr>
          <w:w w:val="99"/>
        </w:rPr>
        <w:t xml:space="preserve"> </w:t>
      </w:r>
      <w:r w:rsidRPr="0025047A">
        <w:t>business in Puerto Rico, must have a solid financial position and be classified as “A”</w:t>
      </w:r>
      <w:r w:rsidRPr="0025047A">
        <w:rPr>
          <w:w w:val="99"/>
        </w:rPr>
        <w:t xml:space="preserve"> </w:t>
      </w:r>
      <w:r w:rsidRPr="0025047A">
        <w:t>by the Best Key Rating Guide or be accepted by PRDE after proper evaluation.</w:t>
      </w:r>
    </w:p>
    <w:p w14:paraId="58CD8AD4" w14:textId="77777777" w:rsidR="008A697B" w:rsidRPr="0025047A" w:rsidRDefault="008A697B" w:rsidP="008A697B">
      <w:pPr>
        <w:spacing w:before="11"/>
        <w:rPr>
          <w:sz w:val="20"/>
          <w:szCs w:val="20"/>
        </w:rPr>
      </w:pPr>
    </w:p>
    <w:p w14:paraId="6053BE75" w14:textId="7DFB44C4" w:rsidR="008A697B" w:rsidRPr="0025047A" w:rsidRDefault="008A697B" w:rsidP="00216962">
      <w:pPr>
        <w:pStyle w:val="BodyText"/>
        <w:widowControl/>
        <w:numPr>
          <w:ilvl w:val="0"/>
          <w:numId w:val="67"/>
        </w:numPr>
        <w:tabs>
          <w:tab w:val="left" w:pos="1940"/>
        </w:tabs>
        <w:autoSpaceDE/>
        <w:autoSpaceDN/>
        <w:ind w:right="135"/>
        <w:jc w:val="both"/>
      </w:pPr>
      <w:r w:rsidRPr="0025047A">
        <w:t xml:space="preserve">Any failure of </w:t>
      </w:r>
      <w:r w:rsidR="003D368C" w:rsidRPr="0025047A">
        <w:t>PRDE</w:t>
      </w:r>
      <w:r w:rsidRPr="0025047A">
        <w:t xml:space="preserve"> to demand or receive proof of insurance coverage shall</w:t>
      </w:r>
      <w:r w:rsidRPr="0025047A">
        <w:rPr>
          <w:w w:val="99"/>
        </w:rPr>
        <w:t xml:space="preserve"> </w:t>
      </w:r>
      <w:r w:rsidRPr="0025047A">
        <w:t>not constitute a waiver of Proposer’s obligation to obtain the required insurance. The</w:t>
      </w:r>
      <w:r w:rsidRPr="0025047A">
        <w:rPr>
          <w:w w:val="99"/>
        </w:rPr>
        <w:t xml:space="preserve"> </w:t>
      </w:r>
      <w:r w:rsidRPr="0025047A">
        <w:t xml:space="preserve">receipt of any certificate does not constitute an agreement by </w:t>
      </w:r>
      <w:r w:rsidR="003D368C" w:rsidRPr="0025047A">
        <w:t>PRDE</w:t>
      </w:r>
      <w:r w:rsidRPr="0025047A">
        <w:t xml:space="preserve"> that the</w:t>
      </w:r>
      <w:r w:rsidRPr="0025047A">
        <w:rPr>
          <w:w w:val="99"/>
        </w:rPr>
        <w:t xml:space="preserve"> </w:t>
      </w:r>
      <w:r w:rsidRPr="0025047A">
        <w:t>insurance requirements in the contract have been fully met or that the insurance policies</w:t>
      </w:r>
      <w:r w:rsidRPr="0025047A">
        <w:rPr>
          <w:w w:val="99"/>
        </w:rPr>
        <w:t xml:space="preserve"> </w:t>
      </w:r>
      <w:r w:rsidRPr="0025047A">
        <w:t>indicated on the certificate are in compliance with all contract requirements.</w:t>
      </w:r>
    </w:p>
    <w:p w14:paraId="07BE675F" w14:textId="77777777" w:rsidR="008A697B" w:rsidRPr="0025047A" w:rsidRDefault="008A697B" w:rsidP="008A697B">
      <w:pPr>
        <w:spacing w:before="10"/>
        <w:rPr>
          <w:sz w:val="20"/>
          <w:szCs w:val="20"/>
        </w:rPr>
      </w:pPr>
    </w:p>
    <w:p w14:paraId="2E906B53" w14:textId="0A040621" w:rsidR="008A697B" w:rsidRPr="0025047A" w:rsidRDefault="008A697B" w:rsidP="00216962">
      <w:pPr>
        <w:pStyle w:val="BodyText"/>
        <w:widowControl/>
        <w:numPr>
          <w:ilvl w:val="0"/>
          <w:numId w:val="67"/>
        </w:numPr>
        <w:tabs>
          <w:tab w:val="left" w:pos="1852"/>
        </w:tabs>
        <w:autoSpaceDE/>
        <w:autoSpaceDN/>
        <w:ind w:right="10"/>
        <w:jc w:val="both"/>
      </w:pPr>
      <w:r w:rsidRPr="0025047A">
        <w:t>The Proposer’s failure to carry or document required insurance shall constitute a breach</w:t>
      </w:r>
      <w:r w:rsidRPr="0025047A">
        <w:rPr>
          <w:w w:val="99"/>
        </w:rPr>
        <w:t xml:space="preserve"> </w:t>
      </w:r>
      <w:r w:rsidRPr="0025047A">
        <w:t xml:space="preserve">of the Proposer’s agreement with </w:t>
      </w:r>
      <w:r w:rsidR="003D368C" w:rsidRPr="0025047A">
        <w:t>PRDE</w:t>
      </w:r>
      <w:r w:rsidRPr="0025047A">
        <w:t>. Non-fulfillment of the insurance</w:t>
      </w:r>
      <w:r w:rsidRPr="0025047A">
        <w:rPr>
          <w:w w:val="99"/>
        </w:rPr>
        <w:t xml:space="preserve"> </w:t>
      </w:r>
      <w:r w:rsidRPr="0025047A">
        <w:t xml:space="preserve">conditions may constitute a violation of the contract, and </w:t>
      </w:r>
      <w:r w:rsidR="003D368C" w:rsidRPr="0025047A">
        <w:t>PRDE</w:t>
      </w:r>
      <w:r w:rsidRPr="0025047A">
        <w:t xml:space="preserve"> retains the right</w:t>
      </w:r>
      <w:r w:rsidRPr="0025047A">
        <w:rPr>
          <w:w w:val="99"/>
        </w:rPr>
        <w:t xml:space="preserve"> </w:t>
      </w:r>
      <w:r w:rsidRPr="0025047A">
        <w:t>to stop services until proper evidence of insurance is provided, or the contract may be</w:t>
      </w:r>
      <w:r w:rsidRPr="0025047A">
        <w:rPr>
          <w:w w:val="99"/>
        </w:rPr>
        <w:t xml:space="preserve"> </w:t>
      </w:r>
      <w:r w:rsidRPr="0025047A">
        <w:t xml:space="preserve">terminated. </w:t>
      </w:r>
      <w:r w:rsidR="00196AA8" w:rsidRPr="0025047A">
        <w:t>PRDE</w:t>
      </w:r>
      <w:r w:rsidRPr="0025047A">
        <w:t xml:space="preserve"> will not pay the Proposer for any services if satisfactory proof</w:t>
      </w:r>
      <w:r w:rsidRPr="0025047A">
        <w:rPr>
          <w:w w:val="99"/>
        </w:rPr>
        <w:t xml:space="preserve"> </w:t>
      </w:r>
      <w:r w:rsidRPr="0025047A">
        <w:t>of insurance is not provided before the commencement of services.</w:t>
      </w:r>
    </w:p>
    <w:p w14:paraId="75721163" w14:textId="77777777" w:rsidR="008A697B" w:rsidRPr="0025047A" w:rsidRDefault="008A697B" w:rsidP="008A697B">
      <w:pPr>
        <w:spacing w:before="10"/>
        <w:ind w:right="10"/>
        <w:rPr>
          <w:sz w:val="20"/>
          <w:szCs w:val="20"/>
        </w:rPr>
      </w:pPr>
    </w:p>
    <w:p w14:paraId="3411F2AF" w14:textId="619BCB5F" w:rsidR="008A697B" w:rsidRPr="0025047A" w:rsidRDefault="008A697B" w:rsidP="00216962">
      <w:pPr>
        <w:pStyle w:val="BodyText"/>
        <w:widowControl/>
        <w:numPr>
          <w:ilvl w:val="0"/>
          <w:numId w:val="67"/>
        </w:numPr>
        <w:tabs>
          <w:tab w:val="left" w:pos="1852"/>
        </w:tabs>
        <w:autoSpaceDE/>
        <w:autoSpaceDN/>
        <w:ind w:right="10"/>
        <w:jc w:val="both"/>
      </w:pPr>
      <w:r w:rsidRPr="0025047A">
        <w:t>Any deductibles or self-insured retentions on referenced insurance coverage must be</w:t>
      </w:r>
      <w:r w:rsidRPr="0025047A">
        <w:rPr>
          <w:w w:val="99"/>
        </w:rPr>
        <w:t xml:space="preserve"> </w:t>
      </w:r>
      <w:r w:rsidRPr="0025047A">
        <w:t xml:space="preserve">borne by Proposer. Any insurance or self-insurance programs maintained by </w:t>
      </w:r>
      <w:r w:rsidR="003D368C" w:rsidRPr="0025047A">
        <w:t>PRDE</w:t>
      </w:r>
      <w:r w:rsidRPr="0025047A">
        <w:t xml:space="preserve"> do not contribute with insurance provided by the Proposer</w:t>
      </w:r>
      <w:r w:rsidRPr="0025047A">
        <w:rPr>
          <w:w w:val="99"/>
        </w:rPr>
        <w:t xml:space="preserve"> </w:t>
      </w:r>
      <w:r w:rsidRPr="0025047A">
        <w:t>under the contract.</w:t>
      </w:r>
    </w:p>
    <w:p w14:paraId="2F97F6D2" w14:textId="77777777" w:rsidR="008A697B" w:rsidRPr="0025047A" w:rsidRDefault="008A697B" w:rsidP="008A697B">
      <w:pPr>
        <w:spacing w:before="10"/>
        <w:ind w:right="10"/>
        <w:rPr>
          <w:sz w:val="20"/>
          <w:szCs w:val="20"/>
        </w:rPr>
      </w:pPr>
    </w:p>
    <w:p w14:paraId="73E4A88F" w14:textId="7003E631" w:rsidR="008A697B" w:rsidRPr="0025047A" w:rsidRDefault="008A697B" w:rsidP="00216962">
      <w:pPr>
        <w:pStyle w:val="BodyText"/>
        <w:widowControl/>
        <w:numPr>
          <w:ilvl w:val="0"/>
          <w:numId w:val="67"/>
        </w:numPr>
        <w:tabs>
          <w:tab w:val="left" w:pos="1851"/>
        </w:tabs>
        <w:autoSpaceDE/>
        <w:autoSpaceDN/>
        <w:ind w:right="10"/>
        <w:jc w:val="both"/>
      </w:pPr>
      <w:r w:rsidRPr="0025047A">
        <w:t>All subcontractors are subject to the same insurance requirements of Proposer unless</w:t>
      </w:r>
      <w:r w:rsidRPr="0025047A">
        <w:rPr>
          <w:w w:val="99"/>
        </w:rPr>
        <w:t xml:space="preserve"> </w:t>
      </w:r>
      <w:r w:rsidRPr="0025047A">
        <w:t>otherwise specified in the contract. The Proposer shall require any subcontractors under</w:t>
      </w:r>
      <w:r w:rsidRPr="0025047A">
        <w:rPr>
          <w:w w:val="99"/>
        </w:rPr>
        <w:t xml:space="preserve"> </w:t>
      </w:r>
      <w:r w:rsidRPr="0025047A">
        <w:t xml:space="preserve">the contract to maintain comparable insurance naming the Proposer, </w:t>
      </w:r>
      <w:r w:rsidR="003D368C" w:rsidRPr="0025047A">
        <w:t>PRDE</w:t>
      </w:r>
      <w:r w:rsidRPr="0025047A">
        <w:rPr>
          <w:w w:val="99"/>
        </w:rPr>
        <w:t xml:space="preserve"> </w:t>
      </w:r>
      <w:r w:rsidRPr="0025047A">
        <w:t xml:space="preserve">inclusive of its members, employees and agents, and any other entity designated by </w:t>
      </w:r>
      <w:r w:rsidR="003D368C" w:rsidRPr="0025047A">
        <w:t>PRDE</w:t>
      </w:r>
      <w:r w:rsidRPr="0025047A">
        <w:t>, as Additional Insureds. The Proposer will maintain a file of subcontractor’s</w:t>
      </w:r>
      <w:r w:rsidRPr="0025047A">
        <w:rPr>
          <w:w w:val="99"/>
        </w:rPr>
        <w:t xml:space="preserve"> </w:t>
      </w:r>
      <w:r w:rsidRPr="0025047A">
        <w:t>insurance certificates evidencing compliance with these requirements.</w:t>
      </w:r>
    </w:p>
    <w:p w14:paraId="262360B9" w14:textId="77777777" w:rsidR="008A697B" w:rsidRPr="0025047A" w:rsidRDefault="008A697B" w:rsidP="008A697B">
      <w:pPr>
        <w:spacing w:before="1"/>
        <w:rPr>
          <w:sz w:val="20"/>
          <w:szCs w:val="20"/>
        </w:rPr>
      </w:pPr>
    </w:p>
    <w:p w14:paraId="36426CE7" w14:textId="77777777" w:rsidR="008A697B" w:rsidRPr="0025047A" w:rsidRDefault="008A697B" w:rsidP="00216962">
      <w:pPr>
        <w:pStyle w:val="BodyText"/>
        <w:widowControl/>
        <w:numPr>
          <w:ilvl w:val="0"/>
          <w:numId w:val="67"/>
        </w:numPr>
        <w:tabs>
          <w:tab w:val="left" w:pos="1851"/>
        </w:tabs>
        <w:autoSpaceDE/>
        <w:autoSpaceDN/>
        <w:ind w:right="10"/>
        <w:jc w:val="both"/>
      </w:pPr>
      <w:r w:rsidRPr="0025047A">
        <w:t>The coverage and limits furnished by Proposer in no way limit the Proposer’s liabilities</w:t>
      </w:r>
      <w:r w:rsidRPr="00285DD7">
        <w:t xml:space="preserve"> </w:t>
      </w:r>
      <w:r w:rsidRPr="0025047A">
        <w:t>and responsibilities specified within the contract or by law. The required insurance is not</w:t>
      </w:r>
      <w:r w:rsidRPr="00285DD7">
        <w:t xml:space="preserve"> </w:t>
      </w:r>
      <w:r w:rsidRPr="0025047A">
        <w:t>limited by any limitations expressed in the indemnification language in the contract or any</w:t>
      </w:r>
      <w:r w:rsidRPr="00285DD7">
        <w:t xml:space="preserve"> </w:t>
      </w:r>
      <w:r w:rsidRPr="0025047A">
        <w:t>limitation placed on the indemnity in the contract given as a matter of law.</w:t>
      </w:r>
    </w:p>
    <w:p w14:paraId="2D58AFA3" w14:textId="77777777" w:rsidR="008A697B" w:rsidRPr="0025047A" w:rsidRDefault="008A697B" w:rsidP="00285DD7">
      <w:pPr>
        <w:pStyle w:val="BodyText"/>
        <w:widowControl/>
        <w:tabs>
          <w:tab w:val="left" w:pos="1851"/>
        </w:tabs>
        <w:autoSpaceDE/>
        <w:autoSpaceDN/>
        <w:ind w:left="1936" w:right="10"/>
        <w:jc w:val="both"/>
      </w:pPr>
    </w:p>
    <w:p w14:paraId="3E56D243" w14:textId="5FE399A2" w:rsidR="008A697B" w:rsidRPr="0025047A" w:rsidRDefault="008A697B" w:rsidP="00216962">
      <w:pPr>
        <w:pStyle w:val="BodyText"/>
        <w:widowControl/>
        <w:numPr>
          <w:ilvl w:val="0"/>
          <w:numId w:val="67"/>
        </w:numPr>
        <w:tabs>
          <w:tab w:val="left" w:pos="1851"/>
        </w:tabs>
        <w:autoSpaceDE/>
        <w:autoSpaceDN/>
        <w:ind w:right="10"/>
        <w:jc w:val="both"/>
      </w:pPr>
      <w:r w:rsidRPr="0025047A">
        <w:t xml:space="preserve">The Proposer agrees that insurers waive their rights of subrogation against </w:t>
      </w:r>
      <w:r w:rsidR="003D368C" w:rsidRPr="0025047A">
        <w:t>PRDE</w:t>
      </w:r>
      <w:r w:rsidRPr="0025047A">
        <w:t>.</w:t>
      </w:r>
    </w:p>
    <w:p w14:paraId="23CD2A36" w14:textId="77777777" w:rsidR="008A697B" w:rsidRPr="0025047A" w:rsidRDefault="008A697B" w:rsidP="00285DD7">
      <w:pPr>
        <w:pStyle w:val="BodyText"/>
        <w:widowControl/>
        <w:tabs>
          <w:tab w:val="left" w:pos="1851"/>
        </w:tabs>
        <w:autoSpaceDE/>
        <w:autoSpaceDN/>
        <w:ind w:left="1936" w:right="10"/>
        <w:jc w:val="both"/>
      </w:pPr>
    </w:p>
    <w:p w14:paraId="10D9133E" w14:textId="77EE80B6" w:rsidR="008A697B" w:rsidRPr="0025047A" w:rsidRDefault="008A697B" w:rsidP="00216962">
      <w:pPr>
        <w:pStyle w:val="BodyText"/>
        <w:widowControl/>
        <w:numPr>
          <w:ilvl w:val="0"/>
          <w:numId w:val="67"/>
        </w:numPr>
        <w:tabs>
          <w:tab w:val="left" w:pos="1850"/>
        </w:tabs>
        <w:autoSpaceDE/>
        <w:autoSpaceDN/>
        <w:ind w:right="10"/>
        <w:jc w:val="both"/>
      </w:pPr>
      <w:r w:rsidRPr="0025047A">
        <w:t xml:space="preserve">Upon </w:t>
      </w:r>
      <w:r w:rsidR="00196AA8" w:rsidRPr="0025047A">
        <w:t>PRDE</w:t>
      </w:r>
      <w:r w:rsidRPr="0025047A">
        <w:t xml:space="preserve"> request, Proposer and/or its subcontractors shall promptly provide a</w:t>
      </w:r>
      <w:r w:rsidRPr="00285DD7">
        <w:t xml:space="preserve"> </w:t>
      </w:r>
      <w:r w:rsidRPr="0025047A">
        <w:t xml:space="preserve">certified copy of any applicable policy of insurance. </w:t>
      </w:r>
      <w:r w:rsidR="003D368C" w:rsidRPr="0025047A">
        <w:t>PRDE</w:t>
      </w:r>
      <w:r w:rsidR="00196AA8" w:rsidRPr="0025047A">
        <w:t xml:space="preserve"> </w:t>
      </w:r>
      <w:r w:rsidRPr="0025047A">
        <w:t>reserves the right</w:t>
      </w:r>
      <w:r w:rsidRPr="0025047A">
        <w:rPr>
          <w:w w:val="99"/>
        </w:rPr>
        <w:t xml:space="preserve"> </w:t>
      </w:r>
      <w:r w:rsidRPr="0025047A">
        <w:t>to modify, delete, alter or change insurance requirements at any time.</w:t>
      </w:r>
    </w:p>
    <w:p w14:paraId="72C3D8C8" w14:textId="77777777" w:rsidR="008A697B" w:rsidRPr="0025047A" w:rsidRDefault="008A697B" w:rsidP="008A697B">
      <w:pPr>
        <w:spacing w:before="10"/>
        <w:rPr>
          <w:sz w:val="20"/>
          <w:szCs w:val="20"/>
        </w:rPr>
      </w:pPr>
    </w:p>
    <w:p w14:paraId="5E6077C0" w14:textId="46AEE886"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11</w:t>
      </w:r>
      <w:r w:rsidRPr="0025047A">
        <w:rPr>
          <w:b/>
          <w:bCs/>
          <w:sz w:val="20"/>
          <w:szCs w:val="20"/>
        </w:rPr>
        <w:t xml:space="preserve">: </w:t>
      </w:r>
      <w:r w:rsidRPr="0025047A">
        <w:rPr>
          <w:b/>
          <w:sz w:val="20"/>
          <w:szCs w:val="20"/>
          <w:u w:val="single"/>
        </w:rPr>
        <w:t>Copy of Filed Letter of Intent</w:t>
      </w:r>
      <w:r w:rsidRPr="0025047A">
        <w:rPr>
          <w:b/>
          <w:sz w:val="20"/>
          <w:szCs w:val="20"/>
          <w:u w:val="thick" w:color="000000"/>
        </w:rPr>
        <w:t xml:space="preserve"> </w:t>
      </w:r>
      <w:r w:rsidRPr="0025047A">
        <w:rPr>
          <w:b/>
          <w:sz w:val="20"/>
          <w:szCs w:val="20"/>
        </w:rPr>
        <w:t xml:space="preserve">– Refer to </w:t>
      </w:r>
      <w:r w:rsidR="001934E0">
        <w:rPr>
          <w:b/>
          <w:sz w:val="20"/>
          <w:szCs w:val="20"/>
        </w:rPr>
        <w:t>APPENDIX III</w:t>
      </w:r>
      <w:r w:rsidRPr="0025047A">
        <w:rPr>
          <w:b/>
          <w:sz w:val="20"/>
          <w:szCs w:val="20"/>
        </w:rPr>
        <w:t>, FORM 8</w:t>
      </w:r>
    </w:p>
    <w:p w14:paraId="35DEEDC6" w14:textId="77777777" w:rsidR="008A697B" w:rsidRPr="0025047A" w:rsidRDefault="008A697B" w:rsidP="008A697B">
      <w:pPr>
        <w:spacing w:before="8"/>
        <w:rPr>
          <w:b/>
          <w:bCs/>
          <w:sz w:val="20"/>
          <w:szCs w:val="20"/>
        </w:rPr>
      </w:pPr>
    </w:p>
    <w:p w14:paraId="4454836C" w14:textId="77777777" w:rsidR="008A697B" w:rsidRPr="0025047A" w:rsidRDefault="008A697B" w:rsidP="00057D78">
      <w:pPr>
        <w:pStyle w:val="BodyText"/>
        <w:widowControl/>
        <w:spacing w:before="74" w:line="275" w:lineRule="auto"/>
        <w:ind w:left="900" w:right="10"/>
      </w:pPr>
      <w:r w:rsidRPr="0025047A">
        <w:t>Copy of executed Letter of Intent filed by Proposer on or before the filing deadline set forth on</w:t>
      </w:r>
      <w:r w:rsidRPr="0025047A">
        <w:rPr>
          <w:w w:val="99"/>
        </w:rPr>
        <w:t xml:space="preserve"> </w:t>
      </w:r>
      <w:r w:rsidRPr="0025047A">
        <w:t>the cover page of this RFP.</w:t>
      </w:r>
    </w:p>
    <w:p w14:paraId="79428C70" w14:textId="77777777" w:rsidR="008A697B" w:rsidRPr="0025047A" w:rsidRDefault="008A697B" w:rsidP="008A697B">
      <w:pPr>
        <w:spacing w:before="6"/>
        <w:ind w:right="10"/>
        <w:rPr>
          <w:b/>
          <w:bCs/>
          <w:sz w:val="20"/>
          <w:szCs w:val="20"/>
        </w:rPr>
      </w:pPr>
    </w:p>
    <w:p w14:paraId="0912AC7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12: </w:t>
      </w:r>
      <w:r w:rsidRPr="0025047A">
        <w:rPr>
          <w:b/>
          <w:sz w:val="20"/>
          <w:szCs w:val="20"/>
          <w:u w:val="single"/>
        </w:rPr>
        <w:t>Disclosure of Recent Legal Actions</w:t>
      </w:r>
    </w:p>
    <w:p w14:paraId="2C6EE371" w14:textId="77777777" w:rsidR="008A697B" w:rsidRPr="0025047A" w:rsidRDefault="008A697B" w:rsidP="008A697B">
      <w:pPr>
        <w:spacing w:before="6"/>
        <w:ind w:right="10"/>
        <w:rPr>
          <w:b/>
          <w:bCs/>
          <w:sz w:val="20"/>
          <w:szCs w:val="20"/>
        </w:rPr>
      </w:pPr>
    </w:p>
    <w:p w14:paraId="35181ED9" w14:textId="77777777" w:rsidR="008A697B" w:rsidRPr="0025047A" w:rsidRDefault="008A697B" w:rsidP="00057D78">
      <w:pPr>
        <w:pStyle w:val="BodyText"/>
        <w:widowControl/>
        <w:spacing w:before="74" w:line="276" w:lineRule="auto"/>
        <w:ind w:left="900" w:right="14"/>
        <w:jc w:val="both"/>
      </w:pPr>
      <w:r w:rsidRPr="0025047A">
        <w:t>List, and briefly describe, any and all legal actions and any judgments entered in the past three</w:t>
      </w:r>
      <w:r w:rsidRPr="0025047A" w:rsidDel="000331AF">
        <w:t xml:space="preserve"> </w:t>
      </w:r>
      <w:r w:rsidRPr="0025047A">
        <w:t>(3) years in which the Proposer has been a debtor in bankruptcy, a defendant in a lawsuit for</w:t>
      </w:r>
      <w:r w:rsidRPr="0025047A">
        <w:rPr>
          <w:w w:val="99"/>
        </w:rPr>
        <w:t xml:space="preserve"> </w:t>
      </w:r>
      <w:r w:rsidRPr="0025047A">
        <w:t>deficient performance under a contract or agreement; a party in an administrative action for</w:t>
      </w:r>
      <w:r w:rsidRPr="0025047A">
        <w:rPr>
          <w:w w:val="99"/>
        </w:rPr>
        <w:t xml:space="preserve"> </w:t>
      </w:r>
      <w:r w:rsidRPr="0025047A">
        <w:t>deficient performance or a defendant in a criminal action. Proposers must also identify any</w:t>
      </w:r>
      <w:r w:rsidRPr="0025047A">
        <w:rPr>
          <w:w w:val="99"/>
        </w:rPr>
        <w:t xml:space="preserve"> </w:t>
      </w:r>
      <w:r w:rsidRPr="0025047A">
        <w:t>lawsuits or other legal proceedings and any judgments against them, which directly or indirectly</w:t>
      </w:r>
      <w:r w:rsidRPr="0025047A">
        <w:rPr>
          <w:w w:val="99"/>
        </w:rPr>
        <w:t xml:space="preserve"> </w:t>
      </w:r>
      <w:r w:rsidRPr="0025047A">
        <w:t>relate to any of the products or services included in their corresponding proposal in the past</w:t>
      </w:r>
      <w:r w:rsidRPr="0025047A">
        <w:rPr>
          <w:w w:val="99"/>
        </w:rPr>
        <w:t xml:space="preserve"> </w:t>
      </w:r>
      <w:r w:rsidRPr="0025047A">
        <w:t xml:space="preserve">five (5) years. Indicate </w:t>
      </w:r>
      <w:r w:rsidRPr="0025047A">
        <w:rPr>
          <w:b/>
        </w:rPr>
        <w:t xml:space="preserve">N/A </w:t>
      </w:r>
      <w:r w:rsidRPr="0025047A">
        <w:t>if Proposer has not been involved in any legal actions described</w:t>
      </w:r>
      <w:r w:rsidRPr="0025047A">
        <w:rPr>
          <w:w w:val="99"/>
        </w:rPr>
        <w:t xml:space="preserve"> </w:t>
      </w:r>
      <w:r w:rsidRPr="0025047A">
        <w:t>above.</w:t>
      </w:r>
    </w:p>
    <w:p w14:paraId="79643888" w14:textId="77777777" w:rsidR="008A697B" w:rsidRPr="0025047A" w:rsidRDefault="008A697B" w:rsidP="008A697B">
      <w:pPr>
        <w:spacing w:line="276" w:lineRule="auto"/>
        <w:ind w:right="14"/>
        <w:rPr>
          <w:sz w:val="20"/>
          <w:szCs w:val="20"/>
        </w:rPr>
      </w:pPr>
    </w:p>
    <w:p w14:paraId="14D9A11C" w14:textId="77777777" w:rsidR="008A697B" w:rsidRPr="0025047A" w:rsidRDefault="008A697B" w:rsidP="00057D78">
      <w:pPr>
        <w:pStyle w:val="BodyText"/>
        <w:widowControl/>
        <w:spacing w:line="275" w:lineRule="auto"/>
        <w:ind w:left="900" w:right="10"/>
        <w:jc w:val="both"/>
      </w:pPr>
      <w:r w:rsidRPr="0025047A">
        <w:t>The Proposer disclosure statement should be dated and signed by an authorized Proposer</w:t>
      </w:r>
      <w:r w:rsidRPr="0025047A">
        <w:rPr>
          <w:w w:val="99"/>
        </w:rPr>
        <w:t xml:space="preserve"> </w:t>
      </w:r>
      <w:r w:rsidRPr="0025047A">
        <w:t>representative, and include the following representation:</w:t>
      </w:r>
    </w:p>
    <w:p w14:paraId="7C0671A1" w14:textId="77777777" w:rsidR="008A697B" w:rsidRPr="0025047A" w:rsidRDefault="008A697B" w:rsidP="008A697B">
      <w:pPr>
        <w:spacing w:before="3"/>
        <w:ind w:right="10"/>
        <w:rPr>
          <w:sz w:val="20"/>
          <w:szCs w:val="20"/>
        </w:rPr>
      </w:pPr>
    </w:p>
    <w:p w14:paraId="1E42321D" w14:textId="77777777" w:rsidR="008A697B" w:rsidRPr="0025047A" w:rsidRDefault="008A697B" w:rsidP="00057D78">
      <w:pPr>
        <w:pStyle w:val="BodyText"/>
        <w:widowControl/>
        <w:spacing w:line="276" w:lineRule="auto"/>
        <w:ind w:left="1440" w:right="370"/>
        <w:jc w:val="both"/>
      </w:pPr>
      <w:r w:rsidRPr="0025047A">
        <w:t>The undersigned, after reasonable inquiry and investigation, has no knowledge of any</w:t>
      </w:r>
      <w:r w:rsidRPr="0025047A">
        <w:rPr>
          <w:w w:val="99"/>
        </w:rPr>
        <w:t xml:space="preserve"> </w:t>
      </w:r>
      <w:r w:rsidRPr="0025047A">
        <w:t>action, suit, proceeding, or material claim or investigation pending or threatened against</w:t>
      </w:r>
      <w:r w:rsidRPr="0025047A">
        <w:rPr>
          <w:w w:val="99"/>
        </w:rPr>
        <w:t xml:space="preserve"> </w:t>
      </w:r>
      <w:r w:rsidRPr="0025047A">
        <w:t>[name of Proposer] in any court, or by or before any federal, state, municipal, or other</w:t>
      </w:r>
      <w:r w:rsidRPr="0025047A">
        <w:rPr>
          <w:w w:val="99"/>
        </w:rPr>
        <w:t xml:space="preserve"> </w:t>
      </w:r>
      <w:r w:rsidRPr="0025047A">
        <w:t>governmental department,  commission, board, bureau, agency, or instrumentality,</w:t>
      </w:r>
      <w:r w:rsidRPr="0025047A">
        <w:rPr>
          <w:w w:val="99"/>
        </w:rPr>
        <w:t xml:space="preserve"> </w:t>
      </w:r>
      <w:r w:rsidRPr="0025047A">
        <w:t>domestic or foreign, or before any arbitrator of any kind, that, if adversely determined,</w:t>
      </w:r>
      <w:r w:rsidRPr="0025047A">
        <w:rPr>
          <w:w w:val="99"/>
        </w:rPr>
        <w:t xml:space="preserve"> </w:t>
      </w:r>
      <w:r w:rsidRPr="0025047A">
        <w:t>would materially affect [name of Proposer]’s ability, or the ability of its subcontractor(s),</w:t>
      </w:r>
      <w:r w:rsidRPr="0025047A">
        <w:rPr>
          <w:w w:val="99"/>
        </w:rPr>
        <w:t xml:space="preserve"> </w:t>
      </w:r>
      <w:r w:rsidRPr="0025047A">
        <w:t>to perform the services described in its proposal at the prices set forth in its price</w:t>
      </w:r>
      <w:r w:rsidRPr="0025047A">
        <w:rPr>
          <w:w w:val="99"/>
        </w:rPr>
        <w:t xml:space="preserve"> </w:t>
      </w:r>
      <w:r w:rsidRPr="0025047A">
        <w:t>proposal.</w:t>
      </w:r>
    </w:p>
    <w:p w14:paraId="6C89497D" w14:textId="77777777" w:rsidR="008A697B" w:rsidRPr="0025047A" w:rsidRDefault="008A697B" w:rsidP="008A697B">
      <w:pPr>
        <w:spacing w:before="4"/>
        <w:rPr>
          <w:sz w:val="20"/>
          <w:szCs w:val="20"/>
        </w:rPr>
      </w:pPr>
    </w:p>
    <w:p w14:paraId="69D54122"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13: </w:t>
      </w:r>
      <w:r w:rsidRPr="0025047A">
        <w:rPr>
          <w:b/>
          <w:sz w:val="20"/>
          <w:szCs w:val="20"/>
          <w:u w:val="single"/>
        </w:rPr>
        <w:t>Service Level Agreement</w:t>
      </w:r>
    </w:p>
    <w:p w14:paraId="3530B7F4" w14:textId="77777777" w:rsidR="008A697B" w:rsidRPr="0025047A" w:rsidRDefault="008A697B" w:rsidP="008A697B">
      <w:pPr>
        <w:spacing w:before="6"/>
        <w:rPr>
          <w:b/>
          <w:bCs/>
          <w:sz w:val="20"/>
          <w:szCs w:val="20"/>
        </w:rPr>
      </w:pPr>
    </w:p>
    <w:p w14:paraId="290DD61F" w14:textId="2A9571D8" w:rsidR="008A697B" w:rsidRPr="0025047A" w:rsidRDefault="008A697B" w:rsidP="00057D78">
      <w:pPr>
        <w:spacing w:before="74" w:line="275" w:lineRule="auto"/>
        <w:ind w:left="910" w:right="10"/>
        <w:jc w:val="both"/>
        <w:rPr>
          <w:sz w:val="20"/>
          <w:szCs w:val="20"/>
        </w:rPr>
      </w:pPr>
      <w:r w:rsidRPr="0025047A">
        <w:rPr>
          <w:sz w:val="20"/>
          <w:szCs w:val="20"/>
        </w:rPr>
        <w:t xml:space="preserve">The Proposer shall include its SLA for the services proposed in response to this RFP. The SLA shall define the levels of service expected for the various areas of service performed, divided into priorities according to importance to the supported systems or functions. The SLA shall include all of the information required </w:t>
      </w:r>
      <w:r w:rsidRPr="001934E0">
        <w:rPr>
          <w:sz w:val="20"/>
          <w:szCs w:val="20"/>
        </w:rPr>
        <w:t>in Section</w:t>
      </w:r>
      <w:r w:rsidR="001934E0" w:rsidRPr="001934E0">
        <w:rPr>
          <w:sz w:val="20"/>
          <w:szCs w:val="20"/>
        </w:rPr>
        <w:t xml:space="preserve"> 4.2.8</w:t>
      </w:r>
      <w:r w:rsidRPr="001934E0">
        <w:rPr>
          <w:sz w:val="20"/>
          <w:szCs w:val="20"/>
        </w:rPr>
        <w:t xml:space="preserve"> of th</w:t>
      </w:r>
      <w:r w:rsidRPr="0025047A">
        <w:rPr>
          <w:sz w:val="20"/>
          <w:szCs w:val="20"/>
        </w:rPr>
        <w:t xml:space="preserve">is RFP. The SLA may be subject to negotiation between </w:t>
      </w:r>
      <w:r w:rsidR="00487C02">
        <w:rPr>
          <w:sz w:val="20"/>
          <w:szCs w:val="20"/>
        </w:rPr>
        <w:t>PRDE</w:t>
      </w:r>
      <w:r w:rsidRPr="0025047A">
        <w:rPr>
          <w:sz w:val="20"/>
          <w:szCs w:val="20"/>
        </w:rPr>
        <w:t xml:space="preserve"> and the Proposer.</w:t>
      </w:r>
    </w:p>
    <w:p w14:paraId="12DC2BDF" w14:textId="77777777" w:rsidR="008A697B" w:rsidRPr="0025047A" w:rsidRDefault="008A697B" w:rsidP="008A697B">
      <w:pPr>
        <w:rPr>
          <w:sz w:val="20"/>
          <w:szCs w:val="20"/>
        </w:rPr>
      </w:pPr>
    </w:p>
    <w:p w14:paraId="238BBDD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14: </w:t>
      </w:r>
      <w:r w:rsidRPr="0025047A">
        <w:rPr>
          <w:b/>
          <w:sz w:val="20"/>
          <w:szCs w:val="20"/>
          <w:u w:val="single"/>
        </w:rPr>
        <w:t>Bidders Registry – Eligibility Certificate (Mandatory)</w:t>
      </w:r>
    </w:p>
    <w:p w14:paraId="42FF956F" w14:textId="77777777" w:rsidR="008A697B" w:rsidRPr="0025047A" w:rsidRDefault="008A697B" w:rsidP="008A697B">
      <w:pPr>
        <w:spacing w:before="8"/>
        <w:rPr>
          <w:b/>
          <w:bCs/>
          <w:sz w:val="20"/>
          <w:szCs w:val="20"/>
        </w:rPr>
      </w:pPr>
    </w:p>
    <w:p w14:paraId="6214AE78" w14:textId="77777777" w:rsidR="008A697B" w:rsidRPr="0025047A" w:rsidRDefault="008A697B" w:rsidP="00057D78">
      <w:pPr>
        <w:spacing w:before="74" w:line="275" w:lineRule="auto"/>
        <w:ind w:left="910" w:right="10"/>
        <w:jc w:val="both"/>
        <w:rPr>
          <w:sz w:val="20"/>
          <w:szCs w:val="20"/>
        </w:rPr>
      </w:pPr>
      <w:r w:rsidRPr="0025047A">
        <w:rPr>
          <w:sz w:val="20"/>
          <w:szCs w:val="20"/>
        </w:rPr>
        <w:t>Proposers must include a current Eligibility Certificate evidencing the Proposer’s inclusion in</w:t>
      </w:r>
      <w:r w:rsidRPr="0025047A">
        <w:rPr>
          <w:w w:val="99"/>
          <w:sz w:val="20"/>
          <w:szCs w:val="20"/>
        </w:rPr>
        <w:t xml:space="preserve"> </w:t>
      </w:r>
      <w:r w:rsidRPr="0025047A">
        <w:rPr>
          <w:sz w:val="20"/>
          <w:szCs w:val="20"/>
        </w:rPr>
        <w:t>the General Services Administration Registry of Eligible Government Providers (Registro Ünico</w:t>
      </w:r>
      <w:r w:rsidRPr="0025047A">
        <w:rPr>
          <w:w w:val="99"/>
          <w:sz w:val="20"/>
          <w:szCs w:val="20"/>
        </w:rPr>
        <w:t xml:space="preserve"> </w:t>
      </w:r>
      <w:r w:rsidRPr="0025047A">
        <w:rPr>
          <w:sz w:val="20"/>
          <w:szCs w:val="20"/>
        </w:rPr>
        <w:t xml:space="preserve">de Licitadores, “RUL”). </w:t>
      </w:r>
      <w:r w:rsidRPr="0025047A">
        <w:rPr>
          <w:b/>
          <w:bCs/>
          <w:sz w:val="20"/>
          <w:szCs w:val="20"/>
          <w:u w:val="thick" w:color="000000"/>
        </w:rPr>
        <w:t>The failure of a Proposer to include such certificate shall result in</w:t>
      </w:r>
      <w:r w:rsidRPr="0025047A">
        <w:rPr>
          <w:b/>
          <w:bCs/>
          <w:w w:val="99"/>
          <w:sz w:val="20"/>
          <w:szCs w:val="20"/>
        </w:rPr>
        <w:t xml:space="preserve"> </w:t>
      </w:r>
      <w:r w:rsidRPr="0025047A">
        <w:rPr>
          <w:b/>
          <w:bCs/>
          <w:sz w:val="20"/>
          <w:szCs w:val="20"/>
          <w:u w:val="thick" w:color="000000"/>
        </w:rPr>
        <w:t>the automatic disqualification of the Proposer from further consideration of a contract</w:t>
      </w:r>
      <w:r w:rsidRPr="0025047A">
        <w:rPr>
          <w:b/>
          <w:bCs/>
          <w:w w:val="99"/>
          <w:sz w:val="20"/>
          <w:szCs w:val="20"/>
        </w:rPr>
        <w:t xml:space="preserve"> </w:t>
      </w:r>
      <w:r w:rsidRPr="0025047A">
        <w:rPr>
          <w:b/>
          <w:bCs/>
          <w:sz w:val="20"/>
          <w:szCs w:val="20"/>
          <w:u w:val="thick" w:color="000000"/>
        </w:rPr>
        <w:t xml:space="preserve">award. </w:t>
      </w:r>
      <w:r w:rsidRPr="0025047A">
        <w:rPr>
          <w:sz w:val="20"/>
          <w:szCs w:val="20"/>
        </w:rPr>
        <w:t>The failure to comply with the Bidder Registry requirement cannot be cured.</w:t>
      </w:r>
    </w:p>
    <w:p w14:paraId="4E76280E" w14:textId="77777777" w:rsidR="008A697B" w:rsidRPr="0025047A" w:rsidRDefault="008A697B" w:rsidP="008A697B">
      <w:pPr>
        <w:spacing w:before="10"/>
        <w:ind w:right="10"/>
        <w:rPr>
          <w:sz w:val="20"/>
          <w:szCs w:val="20"/>
        </w:rPr>
      </w:pPr>
    </w:p>
    <w:p w14:paraId="25EB8198"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u w:val="single"/>
        </w:rPr>
      </w:pPr>
      <w:r w:rsidRPr="0025047A">
        <w:rPr>
          <w:b/>
          <w:sz w:val="20"/>
          <w:szCs w:val="20"/>
        </w:rPr>
        <w:t xml:space="preserve">TAB 15: </w:t>
      </w:r>
      <w:r w:rsidRPr="0025047A">
        <w:rPr>
          <w:b/>
          <w:sz w:val="20"/>
          <w:szCs w:val="20"/>
          <w:u w:val="single"/>
        </w:rPr>
        <w:t>W-9 Taxpayer Identification Number and Certification (IRS)</w:t>
      </w:r>
    </w:p>
    <w:p w14:paraId="56D77C42" w14:textId="77777777" w:rsidR="008A697B" w:rsidRPr="0025047A" w:rsidRDefault="008A697B" w:rsidP="008A697B">
      <w:pPr>
        <w:spacing w:before="7"/>
        <w:ind w:right="10"/>
        <w:rPr>
          <w:b/>
          <w:bCs/>
          <w:sz w:val="20"/>
          <w:szCs w:val="20"/>
        </w:rPr>
      </w:pPr>
    </w:p>
    <w:p w14:paraId="23C6DA3A" w14:textId="79868D1A" w:rsidR="008A697B" w:rsidRPr="0025047A" w:rsidRDefault="008A697B" w:rsidP="00057D78">
      <w:pPr>
        <w:spacing w:before="74"/>
        <w:ind w:left="910" w:right="10"/>
        <w:rPr>
          <w:sz w:val="20"/>
          <w:szCs w:val="20"/>
        </w:rPr>
      </w:pPr>
      <w:r w:rsidRPr="0025047A">
        <w:rPr>
          <w:sz w:val="20"/>
          <w:szCs w:val="20"/>
        </w:rPr>
        <w:t>Proposers must include a properly completed W-9</w:t>
      </w:r>
      <w:r w:rsidRPr="0025047A">
        <w:rPr>
          <w:b/>
          <w:sz w:val="20"/>
          <w:szCs w:val="20"/>
        </w:rPr>
        <w:t>.</w:t>
      </w:r>
    </w:p>
    <w:p w14:paraId="1EAEAC47" w14:textId="77777777" w:rsidR="008A697B" w:rsidRPr="0025047A" w:rsidRDefault="008A697B" w:rsidP="00D45000">
      <w:pPr>
        <w:ind w:left="0" w:right="10" w:firstLine="0"/>
        <w:jc w:val="both"/>
        <w:rPr>
          <w:sz w:val="20"/>
          <w:szCs w:val="20"/>
        </w:rPr>
      </w:pPr>
    </w:p>
    <w:p w14:paraId="6BEA4A06" w14:textId="3DD7BAFE" w:rsidR="0078200B" w:rsidRPr="0078200B" w:rsidRDefault="008A697B" w:rsidP="0078200B">
      <w:pPr>
        <w:pStyle w:val="ListParagraph"/>
        <w:keepNext/>
        <w:keepLines/>
        <w:widowControl w:val="0"/>
        <w:spacing w:after="0" w:line="240" w:lineRule="auto"/>
        <w:ind w:left="900" w:firstLine="0"/>
        <w:contextualSpacing w:val="0"/>
        <w:rPr>
          <w:b/>
          <w:sz w:val="20"/>
          <w:szCs w:val="20"/>
          <w:u w:val="single"/>
        </w:rPr>
      </w:pPr>
      <w:r w:rsidRPr="0025047A">
        <w:rPr>
          <w:b/>
          <w:sz w:val="20"/>
          <w:szCs w:val="20"/>
        </w:rPr>
        <w:t>TAB 1</w:t>
      </w:r>
      <w:r w:rsidR="00376360" w:rsidRPr="0025047A">
        <w:rPr>
          <w:b/>
          <w:sz w:val="20"/>
          <w:szCs w:val="20"/>
        </w:rPr>
        <w:t>6</w:t>
      </w:r>
      <w:r w:rsidRPr="0025047A">
        <w:rPr>
          <w:b/>
          <w:sz w:val="20"/>
          <w:szCs w:val="20"/>
        </w:rPr>
        <w:t xml:space="preserve">: </w:t>
      </w:r>
      <w:r w:rsidR="0078200B" w:rsidRPr="0078200B">
        <w:rPr>
          <w:b/>
          <w:sz w:val="20"/>
          <w:szCs w:val="20"/>
          <w:u w:val="single"/>
        </w:rPr>
        <w:t xml:space="preserve">Disaster </w:t>
      </w:r>
      <w:r w:rsidR="0078200B">
        <w:rPr>
          <w:b/>
          <w:sz w:val="20"/>
          <w:szCs w:val="20"/>
          <w:u w:val="single"/>
        </w:rPr>
        <w:t>R</w:t>
      </w:r>
      <w:r w:rsidR="0078200B" w:rsidRPr="0078200B">
        <w:rPr>
          <w:b/>
          <w:sz w:val="20"/>
          <w:szCs w:val="20"/>
          <w:u w:val="single"/>
        </w:rPr>
        <w:t xml:space="preserve">ecovery and </w:t>
      </w:r>
      <w:r w:rsidR="0078200B">
        <w:rPr>
          <w:b/>
          <w:sz w:val="20"/>
          <w:szCs w:val="20"/>
          <w:u w:val="single"/>
        </w:rPr>
        <w:t>C</w:t>
      </w:r>
      <w:r w:rsidR="0078200B" w:rsidRPr="0078200B">
        <w:rPr>
          <w:b/>
          <w:sz w:val="20"/>
          <w:szCs w:val="20"/>
          <w:u w:val="single"/>
        </w:rPr>
        <w:t xml:space="preserve">ontinuity of </w:t>
      </w:r>
      <w:r w:rsidR="0078200B">
        <w:rPr>
          <w:b/>
          <w:sz w:val="20"/>
          <w:szCs w:val="20"/>
          <w:u w:val="single"/>
        </w:rPr>
        <w:t>B</w:t>
      </w:r>
      <w:r w:rsidR="0078200B" w:rsidRPr="0078200B">
        <w:rPr>
          <w:b/>
          <w:sz w:val="20"/>
          <w:szCs w:val="20"/>
          <w:u w:val="single"/>
        </w:rPr>
        <w:t xml:space="preserve">usiness </w:t>
      </w:r>
      <w:r w:rsidR="0078200B">
        <w:rPr>
          <w:b/>
          <w:sz w:val="20"/>
          <w:szCs w:val="20"/>
          <w:u w:val="single"/>
        </w:rPr>
        <w:t>P</w:t>
      </w:r>
      <w:r w:rsidR="0078200B" w:rsidRPr="0078200B">
        <w:rPr>
          <w:b/>
          <w:sz w:val="20"/>
          <w:szCs w:val="20"/>
          <w:u w:val="single"/>
        </w:rPr>
        <w:t>lan</w:t>
      </w:r>
    </w:p>
    <w:p w14:paraId="4C461116" w14:textId="5F5F73CC" w:rsidR="008A697B" w:rsidRPr="0025047A" w:rsidRDefault="008A697B" w:rsidP="0078200B">
      <w:pPr>
        <w:pStyle w:val="ListParagraph"/>
        <w:keepNext/>
        <w:keepLines/>
        <w:widowControl w:val="0"/>
        <w:spacing w:after="0" w:line="240" w:lineRule="auto"/>
        <w:ind w:left="900" w:firstLine="0"/>
        <w:contextualSpacing w:val="0"/>
        <w:rPr>
          <w:sz w:val="20"/>
          <w:szCs w:val="20"/>
        </w:rPr>
      </w:pPr>
    </w:p>
    <w:p w14:paraId="370A6723" w14:textId="44AB1874" w:rsidR="008A697B" w:rsidRPr="0025047A" w:rsidRDefault="008A697B" w:rsidP="00057D78">
      <w:pPr>
        <w:ind w:left="910" w:right="10"/>
        <w:jc w:val="both"/>
        <w:rPr>
          <w:sz w:val="20"/>
          <w:szCs w:val="20"/>
        </w:rPr>
      </w:pPr>
      <w:r w:rsidRPr="0025047A">
        <w:rPr>
          <w:sz w:val="20"/>
          <w:szCs w:val="20"/>
        </w:rPr>
        <w:t xml:space="preserve">Proposers must </w:t>
      </w:r>
      <w:r w:rsidR="0078200B">
        <w:rPr>
          <w:sz w:val="20"/>
          <w:szCs w:val="20"/>
        </w:rPr>
        <w:t xml:space="preserve">include </w:t>
      </w:r>
      <w:r w:rsidR="0078200B" w:rsidRPr="0078200B">
        <w:rPr>
          <w:sz w:val="20"/>
          <w:szCs w:val="20"/>
        </w:rPr>
        <w:t xml:space="preserve">a </w:t>
      </w:r>
      <w:r w:rsidR="0078200B">
        <w:rPr>
          <w:sz w:val="20"/>
          <w:szCs w:val="20"/>
        </w:rPr>
        <w:t xml:space="preserve">disaster recovery and business continuity plan, as specified in Section </w:t>
      </w:r>
      <w:r w:rsidR="001C4A66" w:rsidRPr="001C4A66">
        <w:rPr>
          <w:sz w:val="20"/>
          <w:szCs w:val="20"/>
        </w:rPr>
        <w:t>4.2.7</w:t>
      </w:r>
      <w:r w:rsidR="0078200B" w:rsidRPr="001C4A66">
        <w:rPr>
          <w:sz w:val="20"/>
          <w:szCs w:val="20"/>
        </w:rPr>
        <w:t>.</w:t>
      </w:r>
    </w:p>
    <w:p w14:paraId="25238401" w14:textId="77777777" w:rsidR="008A697B" w:rsidRPr="0025047A" w:rsidRDefault="008A697B" w:rsidP="008A697B">
      <w:pPr>
        <w:spacing w:before="11"/>
        <w:ind w:right="10"/>
        <w:rPr>
          <w:sz w:val="20"/>
          <w:szCs w:val="20"/>
        </w:rPr>
      </w:pPr>
    </w:p>
    <w:p w14:paraId="5E8BEF7B"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7</w:t>
      </w:r>
      <w:r w:rsidRPr="0025047A">
        <w:rPr>
          <w:b/>
          <w:sz w:val="20"/>
          <w:szCs w:val="20"/>
        </w:rPr>
        <w:t xml:space="preserve">: </w:t>
      </w:r>
      <w:r w:rsidRPr="0025047A">
        <w:rPr>
          <w:b/>
          <w:sz w:val="20"/>
          <w:szCs w:val="20"/>
          <w:u w:val="single"/>
        </w:rPr>
        <w:t>Project Plan and Deployment Schedule (Mandatory)</w:t>
      </w:r>
    </w:p>
    <w:p w14:paraId="396F28B6" w14:textId="77777777" w:rsidR="008A697B" w:rsidRPr="0025047A" w:rsidRDefault="008A697B" w:rsidP="008A697B">
      <w:pPr>
        <w:spacing w:before="8"/>
        <w:ind w:right="10"/>
        <w:rPr>
          <w:b/>
          <w:bCs/>
          <w:sz w:val="20"/>
          <w:szCs w:val="20"/>
        </w:rPr>
      </w:pPr>
    </w:p>
    <w:p w14:paraId="78799E96" w14:textId="16FA5E90" w:rsidR="008A697B" w:rsidRPr="0025047A" w:rsidRDefault="008A697B" w:rsidP="00057D78">
      <w:pPr>
        <w:pStyle w:val="BodyText"/>
        <w:widowControl/>
        <w:spacing w:before="74" w:line="275" w:lineRule="auto"/>
        <w:ind w:left="900" w:right="10"/>
        <w:jc w:val="both"/>
      </w:pPr>
      <w:r w:rsidRPr="0025047A">
        <w:t xml:space="preserve">Proposers must </w:t>
      </w:r>
      <w:r w:rsidR="00376360" w:rsidRPr="0025047A">
        <w:t>includ</w:t>
      </w:r>
      <w:r w:rsidR="00057D78">
        <w:t>e</w:t>
      </w:r>
      <w:r w:rsidRPr="0025047A">
        <w:t xml:space="preserve"> a project plan and deployment schedule</w:t>
      </w:r>
      <w:r w:rsidR="00376360" w:rsidRPr="0025047A">
        <w:t>.</w:t>
      </w:r>
      <w:r w:rsidRPr="0025047A">
        <w:t xml:space="preserve"> </w:t>
      </w:r>
    </w:p>
    <w:p w14:paraId="6CC5E3D7" w14:textId="77777777" w:rsidR="008A697B" w:rsidRPr="0025047A" w:rsidRDefault="008A697B" w:rsidP="008A697B">
      <w:pPr>
        <w:spacing w:before="1"/>
        <w:ind w:right="10"/>
        <w:rPr>
          <w:sz w:val="20"/>
          <w:szCs w:val="20"/>
        </w:rPr>
      </w:pPr>
    </w:p>
    <w:p w14:paraId="7EC298FA" w14:textId="4F8E07E3"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8</w:t>
      </w:r>
      <w:r w:rsidRPr="0025047A">
        <w:rPr>
          <w:b/>
          <w:sz w:val="20"/>
          <w:szCs w:val="20"/>
        </w:rPr>
        <w:t xml:space="preserve">: </w:t>
      </w:r>
      <w:r w:rsidRPr="0025047A">
        <w:rPr>
          <w:b/>
          <w:sz w:val="20"/>
          <w:szCs w:val="20"/>
          <w:u w:val="single"/>
        </w:rPr>
        <w:t>Financial Statements</w:t>
      </w:r>
      <w:r w:rsidR="00057D78">
        <w:rPr>
          <w:b/>
          <w:sz w:val="20"/>
          <w:szCs w:val="20"/>
          <w:u w:val="single"/>
        </w:rPr>
        <w:t xml:space="preserve"> (Mandatory)</w:t>
      </w:r>
    </w:p>
    <w:p w14:paraId="0A73A1FD" w14:textId="5CBA6C72" w:rsidR="008A697B" w:rsidRPr="0025047A" w:rsidRDefault="008A697B" w:rsidP="008A697B">
      <w:pPr>
        <w:spacing w:before="8"/>
        <w:ind w:right="10"/>
        <w:rPr>
          <w:b/>
          <w:bCs/>
          <w:sz w:val="20"/>
          <w:szCs w:val="20"/>
        </w:rPr>
      </w:pPr>
    </w:p>
    <w:p w14:paraId="111A216F" w14:textId="335F5843" w:rsidR="008A697B" w:rsidRPr="0025047A" w:rsidRDefault="008A697B" w:rsidP="00057D78">
      <w:pPr>
        <w:pStyle w:val="BodyText"/>
        <w:widowControl/>
        <w:spacing w:before="74" w:line="276" w:lineRule="auto"/>
        <w:ind w:left="900" w:right="10"/>
        <w:jc w:val="both"/>
      </w:pPr>
      <w:r w:rsidRPr="0025047A">
        <w:t>Copies of audited financial statements signed by the preparer for the three (3)</w:t>
      </w:r>
      <w:r w:rsidRPr="0025047A">
        <w:rPr>
          <w:w w:val="99"/>
        </w:rPr>
        <w:t xml:space="preserve"> </w:t>
      </w:r>
      <w:r w:rsidRPr="0025047A">
        <w:t>previous fiscal years. Financial</w:t>
      </w:r>
      <w:r w:rsidRPr="0025047A">
        <w:rPr>
          <w:w w:val="99"/>
        </w:rPr>
        <w:t xml:space="preserve"> </w:t>
      </w:r>
      <w:r w:rsidRPr="0025047A">
        <w:t>Statements shall include auditor’s letter of opinion, auditor’s notes, balance sheet, and</w:t>
      </w:r>
      <w:r w:rsidRPr="0025047A">
        <w:rPr>
          <w:w w:val="99"/>
        </w:rPr>
        <w:t xml:space="preserve"> </w:t>
      </w:r>
      <w:r w:rsidRPr="0025047A">
        <w:t xml:space="preserve">statement of income/loss. Each prime or joint venture partner shall submit this information. </w:t>
      </w:r>
      <w:r w:rsidR="003D368C" w:rsidRPr="0025047A">
        <w:t>PRDE</w:t>
      </w:r>
      <w:r w:rsidRPr="0025047A">
        <w:t xml:space="preserve"> reserves the right to accept alternative information and/or documentation</w:t>
      </w:r>
      <w:r w:rsidRPr="0025047A">
        <w:rPr>
          <w:w w:val="99"/>
        </w:rPr>
        <w:t xml:space="preserve"> </w:t>
      </w:r>
      <w:r w:rsidRPr="0025047A">
        <w:t>submitted by Proposer(s).</w:t>
      </w:r>
    </w:p>
    <w:p w14:paraId="32814D7B" w14:textId="77777777" w:rsidR="008A697B" w:rsidRPr="0025047A" w:rsidRDefault="008A697B" w:rsidP="008A697B">
      <w:pPr>
        <w:ind w:right="10"/>
        <w:rPr>
          <w:sz w:val="20"/>
          <w:szCs w:val="20"/>
        </w:rPr>
      </w:pPr>
    </w:p>
    <w:p w14:paraId="25863D54" w14:textId="60996AF5" w:rsidR="008A697B" w:rsidRPr="00057D78" w:rsidRDefault="008A697B" w:rsidP="00057D78">
      <w:pPr>
        <w:pStyle w:val="ListParagraph"/>
        <w:keepNext/>
        <w:keepLines/>
        <w:widowControl w:val="0"/>
        <w:spacing w:after="0" w:line="240" w:lineRule="auto"/>
        <w:ind w:left="900" w:firstLine="0"/>
        <w:contextualSpacing w:val="0"/>
        <w:rPr>
          <w:b/>
          <w:sz w:val="20"/>
          <w:szCs w:val="20"/>
        </w:rPr>
      </w:pPr>
      <w:r w:rsidRPr="00057D78">
        <w:rPr>
          <w:b/>
          <w:sz w:val="20"/>
          <w:szCs w:val="20"/>
        </w:rPr>
        <w:t xml:space="preserve">TAB </w:t>
      </w:r>
      <w:r w:rsidR="00285DD7" w:rsidRPr="00057D78">
        <w:rPr>
          <w:b/>
          <w:sz w:val="20"/>
          <w:szCs w:val="20"/>
        </w:rPr>
        <w:t>19</w:t>
      </w:r>
      <w:r w:rsidRPr="00057D78">
        <w:rPr>
          <w:b/>
          <w:sz w:val="20"/>
          <w:szCs w:val="20"/>
        </w:rPr>
        <w:t>: Joint Venture (If Applicable)</w:t>
      </w:r>
    </w:p>
    <w:p w14:paraId="29EB8A98" w14:textId="77777777" w:rsidR="008A697B" w:rsidRPr="00057D78" w:rsidRDefault="008A697B" w:rsidP="008A697B">
      <w:pPr>
        <w:spacing w:before="8"/>
        <w:ind w:right="10"/>
        <w:rPr>
          <w:b/>
          <w:bCs/>
          <w:sz w:val="20"/>
          <w:szCs w:val="20"/>
        </w:rPr>
      </w:pPr>
    </w:p>
    <w:p w14:paraId="4C30C335" w14:textId="77777777" w:rsidR="008A697B" w:rsidRPr="00057D78" w:rsidRDefault="008A697B" w:rsidP="00057D78">
      <w:pPr>
        <w:ind w:left="910"/>
        <w:rPr>
          <w:sz w:val="20"/>
          <w:szCs w:val="20"/>
        </w:rPr>
      </w:pPr>
      <w:r w:rsidRPr="00057D78">
        <w:rPr>
          <w:sz w:val="20"/>
          <w:szCs w:val="20"/>
        </w:rPr>
        <w:t>Any Proposer proposing as a joint venture must also include a copy of the executed joint</w:t>
      </w:r>
      <w:r w:rsidRPr="00057D78">
        <w:rPr>
          <w:w w:val="99"/>
          <w:sz w:val="20"/>
          <w:szCs w:val="20"/>
        </w:rPr>
        <w:t xml:space="preserve"> </w:t>
      </w:r>
      <w:r w:rsidRPr="00057D78">
        <w:rPr>
          <w:sz w:val="20"/>
          <w:szCs w:val="20"/>
        </w:rPr>
        <w:t>venture agreement with its proposal.</w:t>
      </w:r>
    </w:p>
    <w:p w14:paraId="05BDA7DE" w14:textId="77777777" w:rsidR="008A697B" w:rsidRPr="00057D78" w:rsidRDefault="008A697B" w:rsidP="008A697B">
      <w:pPr>
        <w:ind w:left="1219"/>
        <w:rPr>
          <w:sz w:val="20"/>
          <w:szCs w:val="20"/>
        </w:rPr>
      </w:pPr>
    </w:p>
    <w:p w14:paraId="0C38B822" w14:textId="0E1B49B0" w:rsidR="00285DD7" w:rsidRPr="00C24531" w:rsidRDefault="00285DD7" w:rsidP="00C24531">
      <w:pPr>
        <w:keepNext/>
        <w:keepLines/>
        <w:widowControl w:val="0"/>
        <w:spacing w:after="0" w:line="240" w:lineRule="auto"/>
        <w:rPr>
          <w:b/>
          <w:sz w:val="20"/>
          <w:szCs w:val="20"/>
        </w:rPr>
      </w:pPr>
      <w:bookmarkStart w:id="354" w:name="_Hlk530045517"/>
      <w:r w:rsidRPr="00C24531">
        <w:rPr>
          <w:b/>
          <w:sz w:val="20"/>
          <w:szCs w:val="20"/>
        </w:rPr>
        <w:t xml:space="preserve">TAB 20: Corporate Resolution </w:t>
      </w:r>
    </w:p>
    <w:p w14:paraId="47E68F6C" w14:textId="05D24845" w:rsidR="00285DD7" w:rsidRPr="00285DD7" w:rsidRDefault="00285DD7" w:rsidP="00285DD7">
      <w:pPr>
        <w:keepNext/>
        <w:keepLines/>
        <w:widowControl w:val="0"/>
        <w:spacing w:after="0" w:line="240" w:lineRule="auto"/>
        <w:rPr>
          <w:sz w:val="20"/>
          <w:szCs w:val="20"/>
        </w:rPr>
      </w:pPr>
    </w:p>
    <w:p w14:paraId="469EC59A" w14:textId="77777777" w:rsidR="00086758" w:rsidRPr="00086758" w:rsidRDefault="00086758" w:rsidP="00086758">
      <w:pPr>
        <w:pStyle w:val="BodyText"/>
        <w:widowControl/>
        <w:spacing w:line="276" w:lineRule="auto"/>
        <w:ind w:left="900" w:right="137"/>
        <w:jc w:val="both"/>
      </w:pPr>
      <w:r w:rsidRPr="00086758">
        <w:rPr>
          <w:color w:val="1C1C1C"/>
        </w:rPr>
        <w:t>If the Proposer is a corporation, the proposal must be signed by an officer of</w:t>
      </w:r>
      <w:r w:rsidRPr="00086758">
        <w:rPr>
          <w:color w:val="1C1C1C"/>
          <w:w w:val="99"/>
        </w:rPr>
        <w:t xml:space="preserve"> </w:t>
      </w:r>
      <w:r w:rsidRPr="00086758">
        <w:rPr>
          <w:color w:val="1C1C1C"/>
        </w:rPr>
        <w:t>the corporation and be accompanied by a corporate resolution authorizing the individual to sign the</w:t>
      </w:r>
      <w:r w:rsidRPr="00086758">
        <w:rPr>
          <w:color w:val="1C1C1C"/>
          <w:w w:val="99"/>
        </w:rPr>
        <w:t xml:space="preserve"> </w:t>
      </w:r>
      <w:r w:rsidRPr="00086758">
        <w:rPr>
          <w:color w:val="1C1C1C"/>
        </w:rPr>
        <w:t>proposal and to enter into a contractual agreement on behalf of the corporation.  The corporate</w:t>
      </w:r>
      <w:r w:rsidRPr="00086758">
        <w:rPr>
          <w:color w:val="1C1C1C"/>
          <w:w w:val="99"/>
        </w:rPr>
        <w:t xml:space="preserve"> </w:t>
      </w:r>
      <w:r w:rsidRPr="00086758">
        <w:rPr>
          <w:color w:val="1C1C1C"/>
        </w:rPr>
        <w:t>resolution must also specify the state of incorporation. Unsigned proposals and proposals not properly</w:t>
      </w:r>
      <w:r w:rsidRPr="00086758">
        <w:rPr>
          <w:color w:val="1C1C1C"/>
          <w:w w:val="99"/>
        </w:rPr>
        <w:t xml:space="preserve"> </w:t>
      </w:r>
      <w:r w:rsidRPr="00086758">
        <w:rPr>
          <w:color w:val="1C1C1C"/>
        </w:rPr>
        <w:t>signed or accompanied by the appropriate corporate resolution will be rejected.</w:t>
      </w:r>
    </w:p>
    <w:bookmarkEnd w:id="354"/>
    <w:p w14:paraId="6F2B2CB2" w14:textId="15994D69" w:rsidR="00285DD7" w:rsidRPr="00285DD7" w:rsidRDefault="00285DD7" w:rsidP="00285DD7">
      <w:pPr>
        <w:keepNext/>
        <w:keepLines/>
        <w:widowControl w:val="0"/>
        <w:spacing w:after="0" w:line="240" w:lineRule="auto"/>
        <w:rPr>
          <w:sz w:val="20"/>
          <w:szCs w:val="20"/>
        </w:rPr>
      </w:pPr>
    </w:p>
    <w:p w14:paraId="2AF31006" w14:textId="77AE0673" w:rsidR="009C4666" w:rsidRDefault="009C4666" w:rsidP="009C4666">
      <w:pPr>
        <w:pStyle w:val="ListParagraph"/>
        <w:keepNext/>
        <w:keepLines/>
        <w:widowControl w:val="0"/>
        <w:spacing w:after="0" w:line="240" w:lineRule="auto"/>
        <w:ind w:left="900" w:firstLine="0"/>
        <w:contextualSpacing w:val="0"/>
        <w:rPr>
          <w:b/>
          <w:sz w:val="20"/>
          <w:szCs w:val="20"/>
        </w:rPr>
      </w:pPr>
      <w:r w:rsidRPr="00057D78">
        <w:rPr>
          <w:b/>
          <w:sz w:val="20"/>
          <w:szCs w:val="20"/>
        </w:rPr>
        <w:t>TAB 2</w:t>
      </w:r>
      <w:r>
        <w:rPr>
          <w:b/>
          <w:sz w:val="20"/>
          <w:szCs w:val="20"/>
        </w:rPr>
        <w:t>1</w:t>
      </w:r>
      <w:r w:rsidRPr="00057D78">
        <w:rPr>
          <w:b/>
          <w:sz w:val="20"/>
          <w:szCs w:val="20"/>
        </w:rPr>
        <w:t xml:space="preserve">: </w:t>
      </w:r>
      <w:r>
        <w:rPr>
          <w:b/>
          <w:sz w:val="20"/>
          <w:szCs w:val="20"/>
        </w:rPr>
        <w:t>Proposer Experience History</w:t>
      </w:r>
      <w:r w:rsidRPr="00057D78">
        <w:rPr>
          <w:b/>
          <w:sz w:val="20"/>
          <w:szCs w:val="20"/>
        </w:rPr>
        <w:t xml:space="preserve"> </w:t>
      </w:r>
      <w:r w:rsidR="00C24531" w:rsidRPr="0025047A">
        <w:rPr>
          <w:b/>
          <w:sz w:val="20"/>
          <w:szCs w:val="20"/>
          <w:u w:val="single"/>
        </w:rPr>
        <w:t>(Mandatory)</w:t>
      </w:r>
    </w:p>
    <w:p w14:paraId="1126BF3D" w14:textId="77777777" w:rsidR="009C4666" w:rsidRDefault="009C4666" w:rsidP="00C24531">
      <w:pPr>
        <w:keepNext/>
        <w:keepLines/>
        <w:widowControl w:val="0"/>
        <w:spacing w:after="0" w:line="240" w:lineRule="auto"/>
        <w:rPr>
          <w:u w:val="single"/>
        </w:rPr>
      </w:pPr>
    </w:p>
    <w:p w14:paraId="1A3A72FF" w14:textId="04A4E72D" w:rsidR="009C4666" w:rsidRDefault="009C4666" w:rsidP="00C24531">
      <w:pPr>
        <w:pStyle w:val="BodyText"/>
        <w:widowControl/>
        <w:spacing w:line="276" w:lineRule="auto"/>
        <w:ind w:left="907" w:right="144"/>
        <w:jc w:val="both"/>
      </w:pPr>
      <w:r>
        <w:t>Each Proposer should include an organized, detailed summary of Proposer’s experience providing the proposed services, as well as the Proposer’s experience working on comparably sized projects.  The Proposer’s experience history should include the following:</w:t>
      </w:r>
    </w:p>
    <w:p w14:paraId="4F5A656C" w14:textId="77777777" w:rsidR="009C4666" w:rsidRDefault="009C4666" w:rsidP="009C4666">
      <w:pPr>
        <w:pStyle w:val="BodyText"/>
        <w:widowControl/>
        <w:spacing w:line="276" w:lineRule="auto"/>
        <w:ind w:left="907" w:right="144"/>
        <w:jc w:val="both"/>
      </w:pPr>
    </w:p>
    <w:p w14:paraId="59F1B055" w14:textId="77777777" w:rsidR="009C4666" w:rsidRDefault="009C4666" w:rsidP="00216962">
      <w:pPr>
        <w:pStyle w:val="BodyText"/>
        <w:keepNext/>
        <w:keepLines/>
        <w:widowControl/>
        <w:numPr>
          <w:ilvl w:val="0"/>
          <w:numId w:val="71"/>
        </w:numPr>
        <w:spacing w:before="74" w:line="276" w:lineRule="auto"/>
        <w:ind w:left="1685" w:right="144"/>
        <w:jc w:val="both"/>
      </w:pPr>
      <w:r>
        <w:t>Name of the client</w:t>
      </w:r>
    </w:p>
    <w:p w14:paraId="28068D63" w14:textId="77777777" w:rsidR="009C4666" w:rsidRDefault="009C4666" w:rsidP="00216962">
      <w:pPr>
        <w:pStyle w:val="BodyText"/>
        <w:keepNext/>
        <w:keepLines/>
        <w:widowControl/>
        <w:numPr>
          <w:ilvl w:val="0"/>
          <w:numId w:val="71"/>
        </w:numPr>
        <w:spacing w:before="74" w:line="276" w:lineRule="auto"/>
        <w:ind w:left="1685" w:right="144"/>
        <w:jc w:val="both"/>
      </w:pPr>
      <w:r>
        <w:t>Services provided</w:t>
      </w:r>
    </w:p>
    <w:p w14:paraId="1E6AE702" w14:textId="77777777" w:rsidR="009C4666" w:rsidRDefault="009C4666" w:rsidP="00216962">
      <w:pPr>
        <w:pStyle w:val="BodyText"/>
        <w:keepNext/>
        <w:keepLines/>
        <w:widowControl/>
        <w:numPr>
          <w:ilvl w:val="0"/>
          <w:numId w:val="71"/>
        </w:numPr>
        <w:spacing w:before="74" w:line="276" w:lineRule="auto"/>
        <w:ind w:left="1685" w:right="144"/>
        <w:jc w:val="both"/>
      </w:pPr>
      <w:r>
        <w:t>Name, title, phone and email of a contact person who can verify the Proposer’s work</w:t>
      </w:r>
    </w:p>
    <w:p w14:paraId="062CFB9E" w14:textId="77777777" w:rsidR="009C4666" w:rsidRDefault="009C4666" w:rsidP="00216962">
      <w:pPr>
        <w:pStyle w:val="BodyText"/>
        <w:widowControl/>
        <w:numPr>
          <w:ilvl w:val="0"/>
          <w:numId w:val="71"/>
        </w:numPr>
        <w:spacing w:before="74" w:line="275" w:lineRule="auto"/>
        <w:ind w:right="138"/>
        <w:jc w:val="both"/>
      </w:pPr>
      <w:r>
        <w:t>The start and end dates services were performed</w:t>
      </w:r>
    </w:p>
    <w:p w14:paraId="06BD7F3E" w14:textId="77777777" w:rsidR="009C4666" w:rsidRPr="0025047A" w:rsidRDefault="009C4666" w:rsidP="00216962">
      <w:pPr>
        <w:pStyle w:val="BodyText"/>
        <w:widowControl/>
        <w:numPr>
          <w:ilvl w:val="0"/>
          <w:numId w:val="71"/>
        </w:numPr>
        <w:spacing w:before="74" w:line="275" w:lineRule="auto"/>
        <w:ind w:right="138"/>
        <w:jc w:val="both"/>
      </w:pPr>
      <w:r>
        <w:t>Total contract compensation, or if an ongoing service, the total compensation paid to date.</w:t>
      </w:r>
    </w:p>
    <w:p w14:paraId="57DD9A6E" w14:textId="77777777" w:rsidR="008A697B" w:rsidRPr="0025047A" w:rsidRDefault="008A697B" w:rsidP="008A697B">
      <w:pPr>
        <w:ind w:left="1219"/>
        <w:rPr>
          <w:sz w:val="20"/>
          <w:szCs w:val="20"/>
        </w:rPr>
      </w:pPr>
    </w:p>
    <w:p w14:paraId="12966A5A" w14:textId="77777777" w:rsidR="009C4666" w:rsidRDefault="009C4666" w:rsidP="00D4777B">
      <w:pPr>
        <w:spacing w:after="160" w:line="259" w:lineRule="auto"/>
        <w:ind w:left="0" w:firstLine="0"/>
        <w:jc w:val="both"/>
        <w:rPr>
          <w:sz w:val="20"/>
          <w:szCs w:val="20"/>
        </w:rPr>
      </w:pPr>
    </w:p>
    <w:p w14:paraId="11656FE9" w14:textId="77777777" w:rsidR="009C4666" w:rsidRDefault="009C4666" w:rsidP="00D4777B">
      <w:pPr>
        <w:spacing w:after="160" w:line="259" w:lineRule="auto"/>
        <w:ind w:left="0" w:firstLine="0"/>
        <w:jc w:val="both"/>
        <w:rPr>
          <w:sz w:val="20"/>
          <w:szCs w:val="20"/>
        </w:rPr>
      </w:pPr>
    </w:p>
    <w:p w14:paraId="68AE2C56" w14:textId="0229DD06" w:rsidR="009C4666" w:rsidRPr="00124CB1" w:rsidRDefault="009C4666" w:rsidP="009C4666">
      <w:pPr>
        <w:spacing w:after="160" w:line="259" w:lineRule="auto"/>
        <w:ind w:left="0" w:firstLine="0"/>
        <w:jc w:val="center"/>
        <w:rPr>
          <w:caps/>
          <w:sz w:val="20"/>
          <w:szCs w:val="20"/>
        </w:rPr>
      </w:pPr>
      <w:r w:rsidRPr="00124CB1">
        <w:rPr>
          <w:caps/>
          <w:sz w:val="20"/>
          <w:szCs w:val="20"/>
        </w:rPr>
        <w:t>[Remainder of Page Intentionally Left Blank]</w:t>
      </w:r>
    </w:p>
    <w:p w14:paraId="664BABE5" w14:textId="77777777" w:rsidR="009C4666" w:rsidRDefault="009C4666" w:rsidP="00D4777B">
      <w:pPr>
        <w:spacing w:after="160" w:line="259" w:lineRule="auto"/>
        <w:ind w:left="0" w:firstLine="0"/>
        <w:jc w:val="both"/>
        <w:rPr>
          <w:sz w:val="20"/>
          <w:szCs w:val="20"/>
        </w:rPr>
      </w:pPr>
    </w:p>
    <w:p w14:paraId="420F45FD" w14:textId="77777777" w:rsidR="009C4666" w:rsidRDefault="009C4666" w:rsidP="00D4777B">
      <w:pPr>
        <w:spacing w:after="160" w:line="259" w:lineRule="auto"/>
        <w:ind w:left="0" w:firstLine="0"/>
        <w:jc w:val="both"/>
        <w:rPr>
          <w:sz w:val="20"/>
          <w:szCs w:val="20"/>
        </w:rPr>
      </w:pPr>
    </w:p>
    <w:p w14:paraId="6B7A634C" w14:textId="000E5CEB" w:rsidR="007623F6" w:rsidRPr="0025047A" w:rsidRDefault="007623F6" w:rsidP="00D4777B">
      <w:pPr>
        <w:spacing w:after="160" w:line="259" w:lineRule="auto"/>
        <w:ind w:left="0" w:firstLine="0"/>
        <w:jc w:val="both"/>
        <w:rPr>
          <w:b/>
          <w:sz w:val="20"/>
          <w:szCs w:val="20"/>
        </w:rPr>
      </w:pPr>
      <w:r w:rsidRPr="0025047A">
        <w:rPr>
          <w:sz w:val="20"/>
          <w:szCs w:val="20"/>
        </w:rPr>
        <w:br w:type="page"/>
      </w:r>
    </w:p>
    <w:p w14:paraId="514045AE" w14:textId="3D8D305B" w:rsidR="00831DF3" w:rsidRPr="00C850DC" w:rsidRDefault="00457C88" w:rsidP="005F0738">
      <w:pPr>
        <w:pStyle w:val="Heading1"/>
        <w:jc w:val="center"/>
      </w:pPr>
      <w:bookmarkStart w:id="355" w:name="_Toc530125530"/>
      <w:bookmarkStart w:id="356" w:name="_Toc530576481"/>
      <w:r>
        <w:t>APPENDIX I</w:t>
      </w:r>
      <w:r w:rsidR="0008693B" w:rsidRPr="00C850DC">
        <w:t xml:space="preserve"> – </w:t>
      </w:r>
      <w:r>
        <w:t>GLOSSARY</w:t>
      </w:r>
      <w:bookmarkEnd w:id="355"/>
      <w:bookmarkEnd w:id="356"/>
    </w:p>
    <w:p w14:paraId="29BE13C8" w14:textId="77777777" w:rsidR="00831DF3" w:rsidRPr="00C850DC" w:rsidRDefault="0008693B" w:rsidP="00D4777B">
      <w:pPr>
        <w:spacing w:line="259" w:lineRule="auto"/>
        <w:ind w:left="-29" w:right="-56" w:firstLine="0"/>
        <w:jc w:val="both"/>
      </w:pPr>
      <w:r w:rsidRPr="00C850DC">
        <w:rPr>
          <w:rFonts w:ascii="Calibri" w:eastAsia="Calibri" w:hAnsi="Calibri" w:cs="Calibri"/>
          <w:noProof/>
        </w:rPr>
        <mc:AlternateContent>
          <mc:Choice Requires="wpg">
            <w:drawing>
              <wp:inline distT="0" distB="0" distL="0" distR="0" wp14:anchorId="5B05818D" wp14:editId="7D47E5B2">
                <wp:extent cx="5991734" cy="18288"/>
                <wp:effectExtent l="0" t="0" r="0" b="0"/>
                <wp:docPr id="130864" name="Group 130864"/>
                <wp:cNvGraphicFramePr/>
                <a:graphic xmlns:a="http://schemas.openxmlformats.org/drawingml/2006/main">
                  <a:graphicData uri="http://schemas.microsoft.com/office/word/2010/wordprocessingGroup">
                    <wpg:wgp>
                      <wpg:cNvGrpSpPr/>
                      <wpg:grpSpPr>
                        <a:xfrm>
                          <a:off x="0" y="0"/>
                          <a:ext cx="5991734" cy="18288"/>
                          <a:chOff x="0" y="0"/>
                          <a:chExt cx="5991734" cy="18288"/>
                        </a:xfrm>
                      </wpg:grpSpPr>
                      <wps:wsp>
                        <wps:cNvPr id="135463" name="Shape 135463"/>
                        <wps:cNvSpPr/>
                        <wps:spPr>
                          <a:xfrm>
                            <a:off x="0" y="0"/>
                            <a:ext cx="5991734" cy="18288"/>
                          </a:xfrm>
                          <a:custGeom>
                            <a:avLst/>
                            <a:gdLst/>
                            <a:ahLst/>
                            <a:cxnLst/>
                            <a:rect l="0" t="0" r="0" b="0"/>
                            <a:pathLst>
                              <a:path w="5991734" h="18288">
                                <a:moveTo>
                                  <a:pt x="0" y="0"/>
                                </a:moveTo>
                                <a:lnTo>
                                  <a:pt x="5991734" y="0"/>
                                </a:lnTo>
                                <a:lnTo>
                                  <a:pt x="5991734"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7A9089E" id="Group 130864" o:spid="_x0000_s1026" style="width:471.8pt;height:1.45pt;mso-position-horizontal-relative:char;mso-position-vertical-relative:line" coordsize="5991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">
                <v:shape id="Shape 135463" o:spid="_x0000_s1027" style="position:absolute;width:59917;height:182;visibility:visible;mso-wrap-style:square;v-text-anchor:top" coordsize="5991734,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" path="m,l5991734,r,18288l,18288,,e" fillcolor="black" stroked="f" strokeweight="0">
                  <v:stroke miterlimit="83231f" joinstyle="miter"/>
                  <v:path arrowok="t" textboxrect="0,0,5991734,18288"/>
                </v:shape>
                <w10:anchorlock/>
              </v:group>
            </w:pict>
          </mc:Fallback>
        </mc:AlternateContent>
      </w:r>
    </w:p>
    <w:p w14:paraId="19079260" w14:textId="29376F31" w:rsidR="00831DF3" w:rsidRPr="00C850DC" w:rsidRDefault="0008693B" w:rsidP="00D4777B">
      <w:pPr>
        <w:spacing w:after="0" w:line="259" w:lineRule="auto"/>
        <w:ind w:left="0" w:firstLine="0"/>
        <w:jc w:val="both"/>
      </w:pPr>
      <w:r w:rsidRPr="00C850DC">
        <w:t xml:space="preserve"> </w:t>
      </w:r>
    </w:p>
    <w:tbl>
      <w:tblPr>
        <w:tblStyle w:val="TableGrid"/>
        <w:tblW w:w="9890" w:type="dxa"/>
        <w:tblInd w:w="5" w:type="dxa"/>
        <w:tblCellMar>
          <w:top w:w="9" w:type="dxa"/>
          <w:left w:w="108" w:type="dxa"/>
          <w:right w:w="115" w:type="dxa"/>
        </w:tblCellMar>
        <w:tblLook w:val="04A0" w:firstRow="1" w:lastRow="0" w:firstColumn="1" w:lastColumn="0" w:noHBand="0" w:noVBand="1"/>
      </w:tblPr>
      <w:tblGrid>
        <w:gridCol w:w="1166"/>
        <w:gridCol w:w="8724"/>
      </w:tblGrid>
      <w:tr w:rsidR="00831DF3" w:rsidRPr="0025047A" w14:paraId="74C5E7CC" w14:textId="77777777" w:rsidTr="00113964">
        <w:trPr>
          <w:trHeight w:val="217"/>
        </w:trPr>
        <w:tc>
          <w:tcPr>
            <w:tcW w:w="1166" w:type="dxa"/>
            <w:tcBorders>
              <w:top w:val="single" w:sz="4" w:space="0" w:color="000000"/>
              <w:left w:val="single" w:sz="4" w:space="0" w:color="000000"/>
              <w:bottom w:val="single" w:sz="4" w:space="0" w:color="000000"/>
              <w:right w:val="single" w:sz="4" w:space="0" w:color="000000"/>
            </w:tcBorders>
          </w:tcPr>
          <w:p w14:paraId="528734BB" w14:textId="77777777" w:rsidR="00831DF3" w:rsidRPr="0025047A" w:rsidRDefault="0008693B" w:rsidP="00D4777B">
            <w:pPr>
              <w:spacing w:after="0" w:line="259" w:lineRule="auto"/>
              <w:ind w:left="7" w:firstLine="0"/>
              <w:jc w:val="both"/>
              <w:rPr>
                <w:sz w:val="20"/>
                <w:szCs w:val="20"/>
              </w:rPr>
            </w:pPr>
            <w:bookmarkStart w:id="357" w:name="_Hlk530127076"/>
            <w:r w:rsidRPr="0025047A">
              <w:rPr>
                <w:sz w:val="20"/>
                <w:szCs w:val="20"/>
              </w:rPr>
              <w:t xml:space="preserve">CBO </w:t>
            </w:r>
          </w:p>
        </w:tc>
        <w:tc>
          <w:tcPr>
            <w:tcW w:w="8724" w:type="dxa"/>
            <w:tcBorders>
              <w:top w:val="single" w:sz="4" w:space="0" w:color="000000"/>
              <w:left w:val="single" w:sz="4" w:space="0" w:color="000000"/>
              <w:bottom w:val="single" w:sz="4" w:space="0" w:color="000000"/>
              <w:right w:val="single" w:sz="4" w:space="0" w:color="000000"/>
            </w:tcBorders>
          </w:tcPr>
          <w:p w14:paraId="27FECB31"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Community-based organization </w:t>
            </w:r>
          </w:p>
        </w:tc>
      </w:tr>
      <w:tr w:rsidR="00831DF3" w:rsidRPr="0025047A" w14:paraId="440A16E0"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675A648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CEO </w:t>
            </w:r>
          </w:p>
        </w:tc>
        <w:tc>
          <w:tcPr>
            <w:tcW w:w="8724" w:type="dxa"/>
            <w:tcBorders>
              <w:top w:val="single" w:sz="4" w:space="0" w:color="000000"/>
              <w:left w:val="single" w:sz="4" w:space="0" w:color="000000"/>
              <w:bottom w:val="single" w:sz="4" w:space="0" w:color="000000"/>
              <w:right w:val="single" w:sz="4" w:space="0" w:color="000000"/>
            </w:tcBorders>
          </w:tcPr>
          <w:p w14:paraId="11CEC28B"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Chief Executive Officer </w:t>
            </w:r>
          </w:p>
        </w:tc>
      </w:tr>
      <w:tr w:rsidR="00831DF3" w:rsidRPr="0025047A" w14:paraId="60503609"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521C7B0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CFDA </w:t>
            </w:r>
          </w:p>
        </w:tc>
        <w:tc>
          <w:tcPr>
            <w:tcW w:w="8724" w:type="dxa"/>
            <w:tcBorders>
              <w:top w:val="single" w:sz="4" w:space="0" w:color="000000"/>
              <w:left w:val="single" w:sz="4" w:space="0" w:color="000000"/>
              <w:bottom w:val="single" w:sz="4" w:space="0" w:color="000000"/>
              <w:right w:val="single" w:sz="4" w:space="0" w:color="000000"/>
            </w:tcBorders>
          </w:tcPr>
          <w:p w14:paraId="29A955E0"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Catalog of Federal Domestic Assistance </w:t>
            </w:r>
          </w:p>
        </w:tc>
      </w:tr>
      <w:tr w:rsidR="00831DF3" w:rsidRPr="0025047A" w14:paraId="0861F4A9"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035D1F0"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CFO </w:t>
            </w:r>
          </w:p>
        </w:tc>
        <w:tc>
          <w:tcPr>
            <w:tcW w:w="8724" w:type="dxa"/>
            <w:tcBorders>
              <w:top w:val="single" w:sz="4" w:space="0" w:color="000000"/>
              <w:left w:val="single" w:sz="4" w:space="0" w:color="000000"/>
              <w:bottom w:val="single" w:sz="4" w:space="0" w:color="000000"/>
              <w:right w:val="single" w:sz="4" w:space="0" w:color="000000"/>
            </w:tcBorders>
          </w:tcPr>
          <w:p w14:paraId="2BC38F6C"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Chief Fiscal Officer </w:t>
            </w:r>
          </w:p>
        </w:tc>
      </w:tr>
      <w:tr w:rsidR="00831DF3" w:rsidRPr="0025047A" w14:paraId="22FB66E8" w14:textId="77777777" w:rsidTr="0025047A">
        <w:trPr>
          <w:trHeight w:val="264"/>
        </w:trPr>
        <w:tc>
          <w:tcPr>
            <w:tcW w:w="1166" w:type="dxa"/>
            <w:tcBorders>
              <w:top w:val="single" w:sz="4" w:space="0" w:color="000000"/>
              <w:left w:val="single" w:sz="4" w:space="0" w:color="000000"/>
              <w:bottom w:val="single" w:sz="4" w:space="0" w:color="000000"/>
              <w:right w:val="single" w:sz="4" w:space="0" w:color="000000"/>
            </w:tcBorders>
          </w:tcPr>
          <w:p w14:paraId="30F3B1C4"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CPW </w:t>
            </w:r>
          </w:p>
        </w:tc>
        <w:tc>
          <w:tcPr>
            <w:tcW w:w="8724" w:type="dxa"/>
            <w:tcBorders>
              <w:top w:val="single" w:sz="4" w:space="0" w:color="000000"/>
              <w:left w:val="single" w:sz="4" w:space="0" w:color="000000"/>
              <w:bottom w:val="single" w:sz="4" w:space="0" w:color="000000"/>
              <w:right w:val="single" w:sz="4" w:space="0" w:color="000000"/>
            </w:tcBorders>
          </w:tcPr>
          <w:p w14:paraId="0FF772CA"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Center Profile Worksheet </w:t>
            </w:r>
          </w:p>
        </w:tc>
      </w:tr>
      <w:tr w:rsidR="00831DF3" w:rsidRPr="0025047A" w14:paraId="67BEF4D8" w14:textId="77777777" w:rsidTr="00113964">
        <w:trPr>
          <w:trHeight w:val="487"/>
        </w:trPr>
        <w:tc>
          <w:tcPr>
            <w:tcW w:w="1166" w:type="dxa"/>
            <w:tcBorders>
              <w:top w:val="single" w:sz="4" w:space="0" w:color="000000"/>
              <w:left w:val="single" w:sz="4" w:space="0" w:color="000000"/>
              <w:bottom w:val="single" w:sz="4" w:space="0" w:color="000000"/>
              <w:right w:val="single" w:sz="4" w:space="0" w:color="000000"/>
            </w:tcBorders>
          </w:tcPr>
          <w:p w14:paraId="21A79C9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C.F.R. </w:t>
            </w:r>
          </w:p>
        </w:tc>
        <w:tc>
          <w:tcPr>
            <w:tcW w:w="8724" w:type="dxa"/>
            <w:tcBorders>
              <w:top w:val="single" w:sz="4" w:space="0" w:color="000000"/>
              <w:left w:val="single" w:sz="4" w:space="0" w:color="000000"/>
              <w:bottom w:val="single" w:sz="4" w:space="0" w:color="000000"/>
              <w:right w:val="single" w:sz="4" w:space="0" w:color="000000"/>
            </w:tcBorders>
          </w:tcPr>
          <w:p w14:paraId="362FEDB4"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Code of Federal Regulations. It presents the official and complete text of agency regulations in an organized fashion in a single publication. </w:t>
            </w:r>
            <w:hyperlink r:id="rId24">
              <w:r w:rsidRPr="009C4666">
                <w:rPr>
                  <w:rStyle w:val="Hyperlink"/>
                  <w:sz w:val="20"/>
                  <w:szCs w:val="20"/>
                </w:rPr>
                <w:t>https://www.archives.gov/federal</w:t>
              </w:r>
            </w:hyperlink>
            <w:hyperlink r:id="rId25">
              <w:r w:rsidRPr="009C4666">
                <w:rPr>
                  <w:rStyle w:val="Hyperlink"/>
                  <w:sz w:val="20"/>
                  <w:szCs w:val="20"/>
                </w:rPr>
                <w:t>-</w:t>
              </w:r>
            </w:hyperlink>
            <w:hyperlink r:id="rId26">
              <w:r w:rsidRPr="009C4666">
                <w:rPr>
                  <w:rStyle w:val="Hyperlink"/>
                  <w:sz w:val="20"/>
                  <w:szCs w:val="20"/>
                </w:rPr>
                <w:t>register/cfr</w:t>
              </w:r>
            </w:hyperlink>
            <w:hyperlink r:id="rId27">
              <w:r w:rsidRPr="009C4666">
                <w:rPr>
                  <w:sz w:val="20"/>
                  <w:szCs w:val="20"/>
                </w:rPr>
                <w:t xml:space="preserve"> </w:t>
              </w:r>
            </w:hyperlink>
            <w:r w:rsidRPr="009C4666">
              <w:rPr>
                <w:sz w:val="20"/>
                <w:szCs w:val="20"/>
              </w:rPr>
              <w:t xml:space="preserve"> </w:t>
            </w:r>
          </w:p>
        </w:tc>
      </w:tr>
      <w:tr w:rsidR="00831DF3" w:rsidRPr="0025047A" w14:paraId="795EF811"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23C3F63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DCF </w:t>
            </w:r>
          </w:p>
        </w:tc>
        <w:tc>
          <w:tcPr>
            <w:tcW w:w="8724" w:type="dxa"/>
            <w:tcBorders>
              <w:top w:val="single" w:sz="4" w:space="0" w:color="000000"/>
              <w:left w:val="single" w:sz="4" w:space="0" w:color="000000"/>
              <w:bottom w:val="single" w:sz="4" w:space="0" w:color="000000"/>
              <w:right w:val="single" w:sz="4" w:space="0" w:color="000000"/>
            </w:tcBorders>
          </w:tcPr>
          <w:p w14:paraId="2FCA27A0" w14:textId="76182A28" w:rsidR="00831DF3" w:rsidRPr="009C4666" w:rsidRDefault="0008693B" w:rsidP="00D4777B">
            <w:pPr>
              <w:spacing w:after="0" w:line="259" w:lineRule="auto"/>
              <w:ind w:left="77" w:right="735" w:firstLine="0"/>
              <w:jc w:val="both"/>
              <w:rPr>
                <w:sz w:val="20"/>
                <w:szCs w:val="20"/>
              </w:rPr>
            </w:pPr>
            <w:r w:rsidRPr="009C4666">
              <w:rPr>
                <w:sz w:val="20"/>
                <w:szCs w:val="20"/>
              </w:rPr>
              <w:t xml:space="preserve">Florida </w:t>
            </w:r>
            <w:r w:rsidR="00DB0036" w:rsidRPr="009C4666">
              <w:rPr>
                <w:sz w:val="20"/>
                <w:szCs w:val="20"/>
              </w:rPr>
              <w:t>PRDE</w:t>
            </w:r>
            <w:r w:rsidRPr="009C4666">
              <w:rPr>
                <w:sz w:val="20"/>
                <w:szCs w:val="20"/>
              </w:rPr>
              <w:t xml:space="preserve"> of Children and Families </w:t>
            </w:r>
            <w:hyperlink r:id="rId28">
              <w:r w:rsidRPr="009C4666">
                <w:rPr>
                  <w:rStyle w:val="Hyperlink"/>
                  <w:sz w:val="20"/>
                  <w:szCs w:val="20"/>
                </w:rPr>
                <w:t>http://www.myflfamilies.com/</w:t>
              </w:r>
            </w:hyperlink>
            <w:hyperlink r:id="rId29">
              <w:r w:rsidRPr="009C4666">
                <w:rPr>
                  <w:rStyle w:val="Hyperlink"/>
                  <w:sz w:val="20"/>
                  <w:szCs w:val="20"/>
                </w:rPr>
                <w:t xml:space="preserve"> </w:t>
              </w:r>
            </w:hyperlink>
            <w:r w:rsidRPr="009C4666">
              <w:rPr>
                <w:rStyle w:val="Hyperlink"/>
                <w:sz w:val="20"/>
                <w:szCs w:val="20"/>
              </w:rPr>
              <w:t xml:space="preserve"> </w:t>
            </w:r>
          </w:p>
        </w:tc>
      </w:tr>
      <w:tr w:rsidR="00831DF3" w:rsidRPr="0025047A" w14:paraId="76671B82"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4B5FA74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EDGAR </w:t>
            </w:r>
          </w:p>
        </w:tc>
        <w:tc>
          <w:tcPr>
            <w:tcW w:w="8724" w:type="dxa"/>
            <w:tcBorders>
              <w:top w:val="single" w:sz="4" w:space="0" w:color="000000"/>
              <w:left w:val="single" w:sz="4" w:space="0" w:color="000000"/>
              <w:bottom w:val="single" w:sz="4" w:space="0" w:color="000000"/>
              <w:right w:val="single" w:sz="4" w:space="0" w:color="000000"/>
            </w:tcBorders>
          </w:tcPr>
          <w:p w14:paraId="2FA20A05" w14:textId="181635F2" w:rsidR="00831DF3" w:rsidRPr="009C4666" w:rsidRDefault="0008693B" w:rsidP="00D4777B">
            <w:pPr>
              <w:spacing w:after="0" w:line="259" w:lineRule="auto"/>
              <w:ind w:left="77" w:firstLine="0"/>
              <w:jc w:val="both"/>
              <w:rPr>
                <w:sz w:val="20"/>
                <w:szCs w:val="20"/>
              </w:rPr>
            </w:pPr>
            <w:r w:rsidRPr="009C4666">
              <w:rPr>
                <w:sz w:val="20"/>
                <w:szCs w:val="20"/>
              </w:rPr>
              <w:t xml:space="preserve">Education </w:t>
            </w:r>
            <w:r w:rsidR="00DB0036" w:rsidRPr="009C4666">
              <w:rPr>
                <w:sz w:val="20"/>
                <w:szCs w:val="20"/>
              </w:rPr>
              <w:t>PRDE</w:t>
            </w:r>
            <w:r w:rsidRPr="009C4666">
              <w:rPr>
                <w:sz w:val="20"/>
                <w:szCs w:val="20"/>
              </w:rPr>
              <w:t xml:space="preserve"> General Administrative Regulations </w:t>
            </w:r>
            <w:hyperlink r:id="rId30">
              <w:r w:rsidRPr="009C4666">
                <w:rPr>
                  <w:rStyle w:val="Hyperlink"/>
                  <w:sz w:val="20"/>
                  <w:szCs w:val="20"/>
                </w:rPr>
                <w:t>http://www2.ed.gov/policy/fund/reg/edgarReg/edgar.html</w:t>
              </w:r>
            </w:hyperlink>
            <w:hyperlink r:id="rId31">
              <w:r w:rsidRPr="009C4666">
                <w:rPr>
                  <w:rStyle w:val="Hyperlink"/>
                  <w:sz w:val="20"/>
                  <w:szCs w:val="20"/>
                </w:rPr>
                <w:t xml:space="preserve"> </w:t>
              </w:r>
            </w:hyperlink>
            <w:r w:rsidRPr="009C4666">
              <w:rPr>
                <w:rStyle w:val="Hyperlink"/>
                <w:sz w:val="20"/>
                <w:szCs w:val="20"/>
              </w:rPr>
              <w:t xml:space="preserve"> </w:t>
            </w:r>
          </w:p>
        </w:tc>
      </w:tr>
      <w:tr w:rsidR="00831DF3" w:rsidRPr="0025047A" w14:paraId="51651ED7" w14:textId="77777777" w:rsidTr="0025047A">
        <w:trPr>
          <w:trHeight w:val="541"/>
        </w:trPr>
        <w:tc>
          <w:tcPr>
            <w:tcW w:w="1166" w:type="dxa"/>
            <w:tcBorders>
              <w:top w:val="single" w:sz="4" w:space="0" w:color="000000"/>
              <w:left w:val="single" w:sz="4" w:space="0" w:color="000000"/>
              <w:bottom w:val="single" w:sz="4" w:space="0" w:color="000000"/>
              <w:right w:val="single" w:sz="4" w:space="0" w:color="000000"/>
            </w:tcBorders>
          </w:tcPr>
          <w:p w14:paraId="6C97452E"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EOC </w:t>
            </w:r>
          </w:p>
        </w:tc>
        <w:tc>
          <w:tcPr>
            <w:tcW w:w="8724" w:type="dxa"/>
            <w:tcBorders>
              <w:top w:val="single" w:sz="4" w:space="0" w:color="000000"/>
              <w:left w:val="single" w:sz="4" w:space="0" w:color="000000"/>
              <w:bottom w:val="single" w:sz="4" w:space="0" w:color="000000"/>
              <w:right w:val="single" w:sz="4" w:space="0" w:color="000000"/>
            </w:tcBorders>
          </w:tcPr>
          <w:p w14:paraId="0245F8C4"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End-of-Course, typically referring to a standardized assessment of student knowledge applied once the student finishes the course work. For example, Algebra I End-of-Course exam. </w:t>
            </w:r>
          </w:p>
        </w:tc>
      </w:tr>
      <w:tr w:rsidR="00831DF3" w:rsidRPr="0025047A" w14:paraId="4641F942" w14:textId="77777777" w:rsidTr="00113964">
        <w:trPr>
          <w:trHeight w:val="847"/>
        </w:trPr>
        <w:tc>
          <w:tcPr>
            <w:tcW w:w="1166" w:type="dxa"/>
            <w:tcBorders>
              <w:top w:val="single" w:sz="4" w:space="0" w:color="000000"/>
              <w:left w:val="single" w:sz="4" w:space="0" w:color="000000"/>
              <w:bottom w:val="single" w:sz="4" w:space="0" w:color="000000"/>
              <w:right w:val="single" w:sz="4" w:space="0" w:color="000000"/>
            </w:tcBorders>
          </w:tcPr>
          <w:p w14:paraId="2F5CFB5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ESEA </w:t>
            </w:r>
          </w:p>
        </w:tc>
        <w:tc>
          <w:tcPr>
            <w:tcW w:w="8724" w:type="dxa"/>
            <w:tcBorders>
              <w:top w:val="single" w:sz="4" w:space="0" w:color="000000"/>
              <w:left w:val="single" w:sz="4" w:space="0" w:color="000000"/>
              <w:bottom w:val="single" w:sz="4" w:space="0" w:color="000000"/>
              <w:right w:val="single" w:sz="4" w:space="0" w:color="000000"/>
            </w:tcBorders>
          </w:tcPr>
          <w:p w14:paraId="1D2241C6"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Elementary and Secondary Education Act, as amended – Title IV, Part B – Catalog of Federal Domestic Assistance (CFDA) Number 84.287C Also known as the No Child Left Behind Act (NCLB). </w:t>
            </w:r>
            <w:hyperlink r:id="rId32">
              <w:r w:rsidRPr="009C4666">
                <w:rPr>
                  <w:rStyle w:val="Hyperlink"/>
                </w:rPr>
                <w:t>http://www2.ed.gov/policy/elsec/leg/esea02/pg55.html</w:t>
              </w:r>
            </w:hyperlink>
            <w:hyperlink r:id="rId33">
              <w:r w:rsidRPr="009C4666">
                <w:rPr>
                  <w:rStyle w:val="Hyperlink"/>
                </w:rPr>
                <w:t xml:space="preserve"> </w:t>
              </w:r>
            </w:hyperlink>
            <w:r w:rsidRPr="009C4666">
              <w:rPr>
                <w:rStyle w:val="Hyperlink"/>
              </w:rPr>
              <w:t xml:space="preserve"> </w:t>
            </w:r>
          </w:p>
        </w:tc>
      </w:tr>
      <w:tr w:rsidR="00831DF3" w:rsidRPr="0025047A" w14:paraId="21DB4131" w14:textId="77777777" w:rsidTr="0025047A">
        <w:trPr>
          <w:trHeight w:val="613"/>
        </w:trPr>
        <w:tc>
          <w:tcPr>
            <w:tcW w:w="1166" w:type="dxa"/>
            <w:tcBorders>
              <w:top w:val="single" w:sz="4" w:space="0" w:color="000000"/>
              <w:left w:val="single" w:sz="4" w:space="0" w:color="000000"/>
              <w:bottom w:val="single" w:sz="4" w:space="0" w:color="000000"/>
              <w:right w:val="single" w:sz="4" w:space="0" w:color="000000"/>
            </w:tcBorders>
          </w:tcPr>
          <w:p w14:paraId="6C0438E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ESSA </w:t>
            </w:r>
          </w:p>
        </w:tc>
        <w:tc>
          <w:tcPr>
            <w:tcW w:w="8724" w:type="dxa"/>
            <w:tcBorders>
              <w:top w:val="single" w:sz="4" w:space="0" w:color="000000"/>
              <w:left w:val="single" w:sz="4" w:space="0" w:color="000000"/>
              <w:bottom w:val="single" w:sz="4" w:space="0" w:color="000000"/>
              <w:right w:val="single" w:sz="4" w:space="0" w:color="000000"/>
            </w:tcBorders>
          </w:tcPr>
          <w:p w14:paraId="7907231E"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Every Student Succeeds Act. Also known as the Elementary and Secondary Education Act, as amended. </w:t>
            </w:r>
            <w:hyperlink r:id="rId34">
              <w:r w:rsidRPr="009C4666">
                <w:rPr>
                  <w:rStyle w:val="Hyperlink"/>
                </w:rPr>
                <w:t>http://www2.ed.gov/documents/essa</w:t>
              </w:r>
            </w:hyperlink>
            <w:hyperlink r:id="rId35">
              <w:r w:rsidRPr="009C4666">
                <w:rPr>
                  <w:rStyle w:val="Hyperlink"/>
                </w:rPr>
                <w:t>-</w:t>
              </w:r>
            </w:hyperlink>
            <w:hyperlink r:id="rId36">
              <w:r w:rsidRPr="009C4666">
                <w:rPr>
                  <w:rStyle w:val="Hyperlink"/>
                </w:rPr>
                <w:t>act</w:t>
              </w:r>
            </w:hyperlink>
            <w:hyperlink r:id="rId37">
              <w:r w:rsidRPr="009C4666">
                <w:rPr>
                  <w:rStyle w:val="Hyperlink"/>
                </w:rPr>
                <w:t>-</w:t>
              </w:r>
            </w:hyperlink>
            <w:hyperlink r:id="rId38">
              <w:r w:rsidRPr="009C4666">
                <w:rPr>
                  <w:rStyle w:val="Hyperlink"/>
                </w:rPr>
                <w:t>of</w:t>
              </w:r>
            </w:hyperlink>
            <w:hyperlink r:id="rId39">
              <w:r w:rsidRPr="009C4666">
                <w:rPr>
                  <w:rStyle w:val="Hyperlink"/>
                </w:rPr>
                <w:t>-</w:t>
              </w:r>
            </w:hyperlink>
            <w:hyperlink r:id="rId40">
              <w:r w:rsidRPr="009C4666">
                <w:rPr>
                  <w:rStyle w:val="Hyperlink"/>
                </w:rPr>
                <w:t>1965.pdf</w:t>
              </w:r>
            </w:hyperlink>
            <w:hyperlink r:id="rId41">
              <w:r w:rsidRPr="009C4666">
                <w:rPr>
                  <w:rStyle w:val="Hyperlink"/>
                </w:rPr>
                <w:t xml:space="preserve"> </w:t>
              </w:r>
            </w:hyperlink>
            <w:r w:rsidRPr="009C4666">
              <w:rPr>
                <w:rStyle w:val="Hyperlink"/>
              </w:rPr>
              <w:t xml:space="preserve"> </w:t>
            </w:r>
          </w:p>
        </w:tc>
      </w:tr>
      <w:tr w:rsidR="00831DF3" w:rsidRPr="0025047A" w14:paraId="678C6228"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7360C20D"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ELA </w:t>
            </w:r>
          </w:p>
        </w:tc>
        <w:tc>
          <w:tcPr>
            <w:tcW w:w="8724" w:type="dxa"/>
            <w:tcBorders>
              <w:top w:val="single" w:sz="4" w:space="0" w:color="000000"/>
              <w:left w:val="single" w:sz="4" w:space="0" w:color="000000"/>
              <w:bottom w:val="single" w:sz="4" w:space="0" w:color="000000"/>
              <w:right w:val="single" w:sz="4" w:space="0" w:color="000000"/>
            </w:tcBorders>
          </w:tcPr>
          <w:p w14:paraId="620150FA"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English Language Arts </w:t>
            </w:r>
          </w:p>
        </w:tc>
      </w:tr>
      <w:tr w:rsidR="00831DF3" w:rsidRPr="0025047A" w14:paraId="60B06AF4"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F9E827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ELL </w:t>
            </w:r>
          </w:p>
        </w:tc>
        <w:tc>
          <w:tcPr>
            <w:tcW w:w="8724" w:type="dxa"/>
            <w:tcBorders>
              <w:top w:val="single" w:sz="4" w:space="0" w:color="000000"/>
              <w:left w:val="single" w:sz="4" w:space="0" w:color="000000"/>
              <w:bottom w:val="single" w:sz="4" w:space="0" w:color="000000"/>
              <w:right w:val="single" w:sz="4" w:space="0" w:color="000000"/>
            </w:tcBorders>
          </w:tcPr>
          <w:p w14:paraId="4F007C61"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English Language Learners </w:t>
            </w:r>
          </w:p>
        </w:tc>
      </w:tr>
      <w:tr w:rsidR="00831DF3" w:rsidRPr="0025047A" w14:paraId="587DCBFD" w14:textId="77777777" w:rsidTr="0025047A">
        <w:trPr>
          <w:trHeight w:val="532"/>
        </w:trPr>
        <w:tc>
          <w:tcPr>
            <w:tcW w:w="1166" w:type="dxa"/>
            <w:tcBorders>
              <w:top w:val="single" w:sz="4" w:space="0" w:color="000000"/>
              <w:left w:val="single" w:sz="4" w:space="0" w:color="000000"/>
              <w:bottom w:val="single" w:sz="4" w:space="0" w:color="000000"/>
              <w:right w:val="single" w:sz="4" w:space="0" w:color="000000"/>
            </w:tcBorders>
          </w:tcPr>
          <w:p w14:paraId="6B040B0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FAC </w:t>
            </w:r>
          </w:p>
        </w:tc>
        <w:tc>
          <w:tcPr>
            <w:tcW w:w="8724" w:type="dxa"/>
            <w:tcBorders>
              <w:top w:val="single" w:sz="4" w:space="0" w:color="000000"/>
              <w:left w:val="single" w:sz="4" w:space="0" w:color="000000"/>
              <w:bottom w:val="single" w:sz="4" w:space="0" w:color="000000"/>
              <w:right w:val="single" w:sz="4" w:space="0" w:color="000000"/>
            </w:tcBorders>
          </w:tcPr>
          <w:p w14:paraId="1528C798" w14:textId="77777777" w:rsidR="00831DF3" w:rsidRPr="009C4666" w:rsidRDefault="0008693B" w:rsidP="00D4777B">
            <w:pPr>
              <w:spacing w:after="0" w:line="259" w:lineRule="auto"/>
              <w:ind w:left="77" w:right="170" w:firstLine="0"/>
              <w:jc w:val="both"/>
              <w:rPr>
                <w:sz w:val="20"/>
                <w:szCs w:val="20"/>
              </w:rPr>
            </w:pPr>
            <w:r w:rsidRPr="009C4666">
              <w:rPr>
                <w:sz w:val="20"/>
                <w:szCs w:val="20"/>
              </w:rPr>
              <w:t>Florida Administrative Code is the official compilation of the administrative rules and regulations of state agencies.</w:t>
            </w:r>
            <w:r w:rsidRPr="009C4666">
              <w:rPr>
                <w:rStyle w:val="Hyperlink"/>
              </w:rPr>
              <w:t xml:space="preserve"> </w:t>
            </w:r>
            <w:hyperlink r:id="rId42">
              <w:r w:rsidRPr="009C4666">
                <w:rPr>
                  <w:rStyle w:val="Hyperlink"/>
                </w:rPr>
                <w:t>https://www.flrules.org/</w:t>
              </w:r>
            </w:hyperlink>
            <w:hyperlink r:id="rId43">
              <w:r w:rsidRPr="009C4666">
                <w:rPr>
                  <w:sz w:val="20"/>
                  <w:szCs w:val="20"/>
                </w:rPr>
                <w:t xml:space="preserve"> </w:t>
              </w:r>
            </w:hyperlink>
            <w:r w:rsidRPr="009C4666">
              <w:rPr>
                <w:sz w:val="20"/>
                <w:szCs w:val="20"/>
              </w:rPr>
              <w:t xml:space="preserve"> </w:t>
            </w:r>
          </w:p>
        </w:tc>
      </w:tr>
      <w:tr w:rsidR="00831DF3" w:rsidRPr="0025047A" w14:paraId="31D5792F"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6D078478"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FBO </w:t>
            </w:r>
          </w:p>
        </w:tc>
        <w:tc>
          <w:tcPr>
            <w:tcW w:w="8724" w:type="dxa"/>
            <w:tcBorders>
              <w:top w:val="single" w:sz="4" w:space="0" w:color="000000"/>
              <w:left w:val="single" w:sz="4" w:space="0" w:color="000000"/>
              <w:bottom w:val="single" w:sz="4" w:space="0" w:color="000000"/>
              <w:right w:val="single" w:sz="4" w:space="0" w:color="000000"/>
            </w:tcBorders>
          </w:tcPr>
          <w:p w14:paraId="5471EE72" w14:textId="77777777" w:rsidR="00831DF3" w:rsidRPr="009C4666" w:rsidRDefault="0008693B" w:rsidP="00D4777B">
            <w:pPr>
              <w:spacing w:after="0" w:line="259" w:lineRule="auto"/>
              <w:ind w:left="77" w:firstLine="0"/>
              <w:jc w:val="both"/>
              <w:rPr>
                <w:sz w:val="20"/>
                <w:szCs w:val="20"/>
              </w:rPr>
            </w:pPr>
            <w:r w:rsidRPr="009C4666">
              <w:rPr>
                <w:sz w:val="20"/>
                <w:szCs w:val="20"/>
              </w:rPr>
              <w:t xml:space="preserve">Faith-based organization </w:t>
            </w:r>
          </w:p>
        </w:tc>
      </w:tr>
      <w:tr w:rsidR="00831DF3" w:rsidRPr="0025047A" w14:paraId="745153CD"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6596DDE2" w14:textId="77777777" w:rsidR="00831DF3" w:rsidRPr="0025047A" w:rsidRDefault="0040282F" w:rsidP="00D4777B">
            <w:pPr>
              <w:spacing w:after="0" w:line="259" w:lineRule="auto"/>
              <w:ind w:left="7" w:firstLine="0"/>
              <w:jc w:val="both"/>
              <w:rPr>
                <w:sz w:val="20"/>
                <w:szCs w:val="20"/>
              </w:rPr>
            </w:pPr>
            <w:r w:rsidRPr="0025047A">
              <w:rPr>
                <w:sz w:val="20"/>
                <w:szCs w:val="20"/>
              </w:rPr>
              <w:t>F</w:t>
            </w:r>
            <w:r w:rsidR="0008693B" w:rsidRPr="0025047A">
              <w:rPr>
                <w:sz w:val="20"/>
                <w:szCs w:val="20"/>
              </w:rPr>
              <w:t xml:space="preserve">DOE </w:t>
            </w:r>
          </w:p>
        </w:tc>
        <w:tc>
          <w:tcPr>
            <w:tcW w:w="8724" w:type="dxa"/>
            <w:tcBorders>
              <w:top w:val="single" w:sz="4" w:space="0" w:color="000000"/>
              <w:left w:val="single" w:sz="4" w:space="0" w:color="000000"/>
              <w:bottom w:val="single" w:sz="4" w:space="0" w:color="000000"/>
              <w:right w:val="single" w:sz="4" w:space="0" w:color="000000"/>
            </w:tcBorders>
          </w:tcPr>
          <w:p w14:paraId="67CB10D3" w14:textId="47D9B9FE" w:rsidR="00831DF3" w:rsidRPr="009C4666" w:rsidRDefault="0008693B" w:rsidP="00D4777B">
            <w:pPr>
              <w:spacing w:after="0" w:line="259" w:lineRule="auto"/>
              <w:ind w:left="77" w:firstLine="0"/>
              <w:jc w:val="both"/>
              <w:rPr>
                <w:sz w:val="20"/>
                <w:szCs w:val="20"/>
              </w:rPr>
            </w:pPr>
            <w:r w:rsidRPr="009C4666">
              <w:rPr>
                <w:sz w:val="20"/>
                <w:szCs w:val="20"/>
              </w:rPr>
              <w:t xml:space="preserve">Florida </w:t>
            </w:r>
            <w:r w:rsidR="00DB0036" w:rsidRPr="009C4666">
              <w:rPr>
                <w:sz w:val="20"/>
                <w:szCs w:val="20"/>
              </w:rPr>
              <w:t>PRDE</w:t>
            </w:r>
            <w:r w:rsidRPr="009C4666">
              <w:rPr>
                <w:sz w:val="20"/>
                <w:szCs w:val="20"/>
              </w:rPr>
              <w:t xml:space="preserve"> of Education</w:t>
            </w:r>
            <w:r w:rsidR="00113964" w:rsidRPr="009C4666">
              <w:rPr>
                <w:sz w:val="20"/>
                <w:szCs w:val="20"/>
              </w:rPr>
              <w:t xml:space="preserve">:  </w:t>
            </w:r>
            <w:hyperlink r:id="rId44">
              <w:r w:rsidR="00113964" w:rsidRPr="009C4666">
                <w:rPr>
                  <w:rStyle w:val="Hyperlink"/>
                </w:rPr>
                <w:t>http://www.fldoe.org/</w:t>
              </w:r>
            </w:hyperlink>
            <w:hyperlink r:id="rId45">
              <w:r w:rsidR="00113964" w:rsidRPr="009C4666">
                <w:rPr>
                  <w:rStyle w:val="Hyperlink"/>
                </w:rPr>
                <w:t xml:space="preserve"> </w:t>
              </w:r>
            </w:hyperlink>
          </w:p>
        </w:tc>
      </w:tr>
      <w:tr w:rsidR="00831DF3" w:rsidRPr="0025047A" w14:paraId="4749FB72"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40C3820C"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FRG </w:t>
            </w:r>
          </w:p>
        </w:tc>
        <w:tc>
          <w:tcPr>
            <w:tcW w:w="8724" w:type="dxa"/>
            <w:tcBorders>
              <w:top w:val="single" w:sz="4" w:space="0" w:color="000000"/>
              <w:left w:val="single" w:sz="4" w:space="0" w:color="000000"/>
              <w:bottom w:val="single" w:sz="4" w:space="0" w:color="000000"/>
              <w:right w:val="single" w:sz="4" w:space="0" w:color="000000"/>
            </w:tcBorders>
          </w:tcPr>
          <w:p w14:paraId="2760CA9F"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Funding Request Guide </w:t>
            </w:r>
          </w:p>
        </w:tc>
      </w:tr>
      <w:tr w:rsidR="00831DF3" w:rsidRPr="0025047A" w14:paraId="338D9311"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7C401B6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FRP </w:t>
            </w:r>
          </w:p>
        </w:tc>
        <w:tc>
          <w:tcPr>
            <w:tcW w:w="8724" w:type="dxa"/>
            <w:tcBorders>
              <w:top w:val="single" w:sz="4" w:space="0" w:color="000000"/>
              <w:left w:val="single" w:sz="4" w:space="0" w:color="000000"/>
              <w:bottom w:val="single" w:sz="4" w:space="0" w:color="000000"/>
              <w:right w:val="single" w:sz="4" w:space="0" w:color="000000"/>
            </w:tcBorders>
          </w:tcPr>
          <w:p w14:paraId="42683A33"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Free and reduced Price Meals </w:t>
            </w:r>
          </w:p>
        </w:tc>
      </w:tr>
      <w:tr w:rsidR="00831DF3" w:rsidRPr="0025047A" w14:paraId="255B46BA" w14:textId="77777777" w:rsidTr="00113964">
        <w:trPr>
          <w:trHeight w:val="325"/>
        </w:trPr>
        <w:tc>
          <w:tcPr>
            <w:tcW w:w="1166" w:type="dxa"/>
            <w:tcBorders>
              <w:top w:val="single" w:sz="4" w:space="0" w:color="000000"/>
              <w:left w:val="single" w:sz="4" w:space="0" w:color="000000"/>
              <w:bottom w:val="single" w:sz="4" w:space="0" w:color="000000"/>
              <w:right w:val="single" w:sz="4" w:space="0" w:color="000000"/>
            </w:tcBorders>
          </w:tcPr>
          <w:p w14:paraId="594FB32A"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 </w:t>
            </w:r>
          </w:p>
        </w:tc>
        <w:tc>
          <w:tcPr>
            <w:tcW w:w="8724" w:type="dxa"/>
            <w:tcBorders>
              <w:top w:val="single" w:sz="4" w:space="0" w:color="000000"/>
              <w:left w:val="single" w:sz="4" w:space="0" w:color="000000"/>
              <w:bottom w:val="single" w:sz="4" w:space="0" w:color="000000"/>
              <w:right w:val="single" w:sz="4" w:space="0" w:color="000000"/>
            </w:tcBorders>
          </w:tcPr>
          <w:p w14:paraId="4CEFC4BC" w14:textId="3897F6DB" w:rsidR="00831DF3" w:rsidRPr="009C4666" w:rsidRDefault="0008693B" w:rsidP="00113964">
            <w:pPr>
              <w:spacing w:after="0" w:line="259" w:lineRule="auto"/>
              <w:ind w:left="70" w:firstLine="0"/>
              <w:jc w:val="both"/>
              <w:rPr>
                <w:sz w:val="20"/>
                <w:szCs w:val="20"/>
              </w:rPr>
            </w:pPr>
            <w:r w:rsidRPr="009C4666">
              <w:rPr>
                <w:sz w:val="20"/>
                <w:szCs w:val="20"/>
              </w:rPr>
              <w:t xml:space="preserve">Florida Statutes </w:t>
            </w:r>
            <w:hyperlink r:id="rId46" w:history="1">
              <w:r w:rsidR="00113964" w:rsidRPr="009C4666">
                <w:rPr>
                  <w:rStyle w:val="Hyperlink"/>
                  <w:sz w:val="20"/>
                  <w:szCs w:val="20"/>
                </w:rPr>
                <w:t>http://www.leg.state.fl.us/statutes/</w:t>
              </w:r>
            </w:hyperlink>
            <w:hyperlink r:id="rId47">
              <w:r w:rsidRPr="009C4666">
                <w:rPr>
                  <w:sz w:val="20"/>
                  <w:szCs w:val="20"/>
                </w:rPr>
                <w:t xml:space="preserve"> </w:t>
              </w:r>
            </w:hyperlink>
            <w:r w:rsidRPr="009C4666">
              <w:rPr>
                <w:sz w:val="20"/>
                <w:szCs w:val="20"/>
              </w:rPr>
              <w:t xml:space="preserve"> </w:t>
            </w:r>
          </w:p>
        </w:tc>
      </w:tr>
      <w:tr w:rsidR="00831DF3" w:rsidRPr="0025047A" w14:paraId="0F4E585A"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39B50CA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FSA </w:t>
            </w:r>
          </w:p>
        </w:tc>
        <w:tc>
          <w:tcPr>
            <w:tcW w:w="8724" w:type="dxa"/>
            <w:tcBorders>
              <w:top w:val="single" w:sz="4" w:space="0" w:color="000000"/>
              <w:left w:val="single" w:sz="4" w:space="0" w:color="000000"/>
              <w:bottom w:val="single" w:sz="4" w:space="0" w:color="000000"/>
              <w:right w:val="single" w:sz="4" w:space="0" w:color="000000"/>
            </w:tcBorders>
          </w:tcPr>
          <w:p w14:paraId="71B386FC" w14:textId="77777777" w:rsidR="00831DF3" w:rsidRPr="009C4666" w:rsidRDefault="0008693B" w:rsidP="00D4777B">
            <w:pPr>
              <w:spacing w:after="0" w:line="259" w:lineRule="auto"/>
              <w:ind w:left="70" w:right="1735" w:firstLine="0"/>
              <w:jc w:val="both"/>
              <w:rPr>
                <w:sz w:val="20"/>
                <w:szCs w:val="20"/>
              </w:rPr>
            </w:pPr>
            <w:r w:rsidRPr="009C4666">
              <w:rPr>
                <w:sz w:val="20"/>
                <w:szCs w:val="20"/>
              </w:rPr>
              <w:t xml:space="preserve">Florida Standards Assessments </w:t>
            </w:r>
            <w:hyperlink r:id="rId48">
              <w:r w:rsidRPr="009C4666">
                <w:rPr>
                  <w:rStyle w:val="Hyperlink"/>
                  <w:sz w:val="20"/>
                  <w:szCs w:val="20"/>
                </w:rPr>
                <w:t>http://www.fsassessments.org/</w:t>
              </w:r>
            </w:hyperlink>
            <w:hyperlink r:id="rId49">
              <w:r w:rsidRPr="009C4666">
                <w:rPr>
                  <w:rStyle w:val="Hyperlink"/>
                  <w:sz w:val="20"/>
                  <w:szCs w:val="20"/>
                </w:rPr>
                <w:t xml:space="preserve"> </w:t>
              </w:r>
            </w:hyperlink>
            <w:r w:rsidRPr="009C4666">
              <w:rPr>
                <w:sz w:val="20"/>
                <w:szCs w:val="20"/>
              </w:rPr>
              <w:t xml:space="preserve"> </w:t>
            </w:r>
          </w:p>
        </w:tc>
      </w:tr>
      <w:tr w:rsidR="00831DF3" w:rsidRPr="0025047A" w14:paraId="4EC53F9D"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4BA0304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GEPA </w:t>
            </w:r>
          </w:p>
        </w:tc>
        <w:tc>
          <w:tcPr>
            <w:tcW w:w="8724" w:type="dxa"/>
            <w:tcBorders>
              <w:top w:val="single" w:sz="4" w:space="0" w:color="000000"/>
              <w:left w:val="single" w:sz="4" w:space="0" w:color="000000"/>
              <w:bottom w:val="single" w:sz="4" w:space="0" w:color="000000"/>
              <w:right w:val="single" w:sz="4" w:space="0" w:color="000000"/>
            </w:tcBorders>
          </w:tcPr>
          <w:p w14:paraId="5B6863B0"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General Education Provisions Act </w:t>
            </w:r>
          </w:p>
        </w:tc>
      </w:tr>
      <w:tr w:rsidR="00831DF3" w:rsidRPr="0025047A" w14:paraId="0AB7D39D"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00263A5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LEA </w:t>
            </w:r>
          </w:p>
        </w:tc>
        <w:tc>
          <w:tcPr>
            <w:tcW w:w="8724" w:type="dxa"/>
            <w:tcBorders>
              <w:top w:val="single" w:sz="4" w:space="0" w:color="000000"/>
              <w:left w:val="single" w:sz="4" w:space="0" w:color="000000"/>
              <w:bottom w:val="single" w:sz="4" w:space="0" w:color="000000"/>
              <w:right w:val="single" w:sz="4" w:space="0" w:color="000000"/>
            </w:tcBorders>
          </w:tcPr>
          <w:p w14:paraId="5599AA78"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Local Educational Agency. </w:t>
            </w:r>
          </w:p>
          <w:p w14:paraId="032DAFA4"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In Florida, the school districts function in this role. </w:t>
            </w:r>
          </w:p>
        </w:tc>
      </w:tr>
      <w:tr w:rsidR="00831DF3" w:rsidRPr="0025047A" w14:paraId="777898B8" w14:textId="77777777" w:rsidTr="00113964">
        <w:trPr>
          <w:trHeight w:val="271"/>
        </w:trPr>
        <w:tc>
          <w:tcPr>
            <w:tcW w:w="1166" w:type="dxa"/>
            <w:tcBorders>
              <w:top w:val="single" w:sz="4" w:space="0" w:color="000000"/>
              <w:left w:val="single" w:sz="4" w:space="0" w:color="000000"/>
              <w:bottom w:val="single" w:sz="4" w:space="0" w:color="000000"/>
              <w:right w:val="single" w:sz="4" w:space="0" w:color="000000"/>
            </w:tcBorders>
          </w:tcPr>
          <w:p w14:paraId="493DE7E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NCLB </w:t>
            </w:r>
          </w:p>
        </w:tc>
        <w:tc>
          <w:tcPr>
            <w:tcW w:w="8724" w:type="dxa"/>
            <w:tcBorders>
              <w:top w:val="single" w:sz="4" w:space="0" w:color="000000"/>
              <w:left w:val="single" w:sz="4" w:space="0" w:color="000000"/>
              <w:bottom w:val="single" w:sz="4" w:space="0" w:color="000000"/>
              <w:right w:val="single" w:sz="4" w:space="0" w:color="000000"/>
            </w:tcBorders>
          </w:tcPr>
          <w:p w14:paraId="66F59C43"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No Child Left Behind Act.  </w:t>
            </w:r>
          </w:p>
        </w:tc>
      </w:tr>
      <w:tr w:rsidR="00831DF3" w:rsidRPr="0025047A" w14:paraId="5211B39D"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6887B7A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OMB </w:t>
            </w:r>
          </w:p>
        </w:tc>
        <w:tc>
          <w:tcPr>
            <w:tcW w:w="8724" w:type="dxa"/>
            <w:tcBorders>
              <w:top w:val="single" w:sz="4" w:space="0" w:color="000000"/>
              <w:left w:val="single" w:sz="4" w:space="0" w:color="000000"/>
              <w:bottom w:val="single" w:sz="4" w:space="0" w:color="000000"/>
              <w:right w:val="single" w:sz="4" w:space="0" w:color="000000"/>
            </w:tcBorders>
          </w:tcPr>
          <w:p w14:paraId="399CDE87"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Office of Management and Budget at the White House </w:t>
            </w:r>
          </w:p>
        </w:tc>
      </w:tr>
      <w:tr w:rsidR="00831DF3" w:rsidRPr="0025047A" w14:paraId="2AE20E59" w14:textId="77777777" w:rsidTr="00113964">
        <w:trPr>
          <w:trHeight w:val="289"/>
        </w:trPr>
        <w:tc>
          <w:tcPr>
            <w:tcW w:w="1166" w:type="dxa"/>
            <w:tcBorders>
              <w:top w:val="single" w:sz="4" w:space="0" w:color="000000"/>
              <w:left w:val="single" w:sz="4" w:space="0" w:color="000000"/>
              <w:bottom w:val="single" w:sz="4" w:space="0" w:color="000000"/>
              <w:right w:val="single" w:sz="4" w:space="0" w:color="000000"/>
            </w:tcBorders>
          </w:tcPr>
          <w:p w14:paraId="0C246E5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PBL </w:t>
            </w:r>
          </w:p>
        </w:tc>
        <w:tc>
          <w:tcPr>
            <w:tcW w:w="8724" w:type="dxa"/>
            <w:tcBorders>
              <w:top w:val="single" w:sz="4" w:space="0" w:color="000000"/>
              <w:left w:val="single" w:sz="4" w:space="0" w:color="000000"/>
              <w:bottom w:val="single" w:sz="4" w:space="0" w:color="000000"/>
              <w:right w:val="single" w:sz="4" w:space="0" w:color="000000"/>
            </w:tcBorders>
          </w:tcPr>
          <w:p w14:paraId="6CA902EC"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Project or Problem-based Learning </w:t>
            </w:r>
          </w:p>
        </w:tc>
      </w:tr>
      <w:tr w:rsidR="00831DF3" w:rsidRPr="0025047A" w14:paraId="1239833A"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3D4D347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PDS </w:t>
            </w:r>
          </w:p>
        </w:tc>
        <w:tc>
          <w:tcPr>
            <w:tcW w:w="8724" w:type="dxa"/>
            <w:tcBorders>
              <w:top w:val="single" w:sz="4" w:space="0" w:color="000000"/>
              <w:left w:val="single" w:sz="4" w:space="0" w:color="000000"/>
              <w:bottom w:val="single" w:sz="4" w:space="0" w:color="000000"/>
              <w:right w:val="single" w:sz="4" w:space="0" w:color="000000"/>
            </w:tcBorders>
          </w:tcPr>
          <w:p w14:paraId="55E3762D"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Program Development Specialist </w:t>
            </w:r>
          </w:p>
        </w:tc>
      </w:tr>
      <w:tr w:rsidR="00831DF3" w:rsidRPr="0025047A" w14:paraId="7D108DD1"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36C0A9B"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PY </w:t>
            </w:r>
          </w:p>
        </w:tc>
        <w:tc>
          <w:tcPr>
            <w:tcW w:w="8724" w:type="dxa"/>
            <w:tcBorders>
              <w:top w:val="single" w:sz="4" w:space="0" w:color="000000"/>
              <w:left w:val="single" w:sz="4" w:space="0" w:color="000000"/>
              <w:bottom w:val="single" w:sz="4" w:space="0" w:color="000000"/>
              <w:right w:val="single" w:sz="4" w:space="0" w:color="000000"/>
            </w:tcBorders>
          </w:tcPr>
          <w:p w14:paraId="22DFC18A"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Project Year as defined in the request for proposals/applications </w:t>
            </w:r>
          </w:p>
        </w:tc>
      </w:tr>
      <w:tr w:rsidR="00831DF3" w:rsidRPr="0025047A" w14:paraId="4F1081B9" w14:textId="77777777" w:rsidTr="0025047A">
        <w:trPr>
          <w:trHeight w:val="842"/>
        </w:trPr>
        <w:tc>
          <w:tcPr>
            <w:tcW w:w="1166" w:type="dxa"/>
            <w:tcBorders>
              <w:top w:val="single" w:sz="4" w:space="0" w:color="000000"/>
              <w:left w:val="single" w:sz="4" w:space="0" w:color="000000"/>
              <w:bottom w:val="single" w:sz="4" w:space="0" w:color="000000"/>
              <w:right w:val="single" w:sz="4" w:space="0" w:color="000000"/>
            </w:tcBorders>
          </w:tcPr>
          <w:p w14:paraId="7F1D7E16"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RFA </w:t>
            </w:r>
          </w:p>
        </w:tc>
        <w:tc>
          <w:tcPr>
            <w:tcW w:w="8724" w:type="dxa"/>
            <w:tcBorders>
              <w:top w:val="single" w:sz="4" w:space="0" w:color="000000"/>
              <w:left w:val="single" w:sz="4" w:space="0" w:color="000000"/>
              <w:bottom w:val="single" w:sz="4" w:space="0" w:color="000000"/>
              <w:right w:val="single" w:sz="4" w:space="0" w:color="000000"/>
            </w:tcBorders>
          </w:tcPr>
          <w:p w14:paraId="297B193D"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Request for Applications </w:t>
            </w:r>
          </w:p>
          <w:p w14:paraId="72840DC0" w14:textId="1DC37C1A" w:rsidR="00831DF3" w:rsidRPr="009C4666" w:rsidRDefault="0008693B" w:rsidP="00D4777B">
            <w:pPr>
              <w:spacing w:after="0" w:line="259" w:lineRule="auto"/>
              <w:ind w:left="70" w:firstLine="0"/>
              <w:jc w:val="both"/>
              <w:rPr>
                <w:sz w:val="20"/>
                <w:szCs w:val="20"/>
              </w:rPr>
            </w:pPr>
            <w:r w:rsidRPr="009C4666">
              <w:rPr>
                <w:sz w:val="20"/>
                <w:szCs w:val="20"/>
              </w:rPr>
              <w:t xml:space="preserve">This is the process used by the Florida </w:t>
            </w:r>
            <w:r w:rsidR="00DB0036" w:rsidRPr="009C4666">
              <w:rPr>
                <w:sz w:val="20"/>
                <w:szCs w:val="20"/>
              </w:rPr>
              <w:t>PRDE</w:t>
            </w:r>
            <w:r w:rsidRPr="009C4666">
              <w:rPr>
                <w:sz w:val="20"/>
                <w:szCs w:val="20"/>
              </w:rPr>
              <w:t xml:space="preserve"> of Education to issue noncompetitive grants and subgrants  </w:t>
            </w:r>
          </w:p>
        </w:tc>
      </w:tr>
      <w:tr w:rsidR="00831DF3" w:rsidRPr="0025047A" w14:paraId="7D9F408D" w14:textId="77777777" w:rsidTr="00113964">
        <w:trPr>
          <w:trHeight w:val="793"/>
        </w:trPr>
        <w:tc>
          <w:tcPr>
            <w:tcW w:w="1166" w:type="dxa"/>
            <w:tcBorders>
              <w:top w:val="single" w:sz="4" w:space="0" w:color="000000"/>
              <w:left w:val="single" w:sz="4" w:space="0" w:color="000000"/>
              <w:bottom w:val="single" w:sz="4" w:space="0" w:color="000000"/>
              <w:right w:val="single" w:sz="4" w:space="0" w:color="000000"/>
            </w:tcBorders>
          </w:tcPr>
          <w:p w14:paraId="474D838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RFP </w:t>
            </w:r>
          </w:p>
        </w:tc>
        <w:tc>
          <w:tcPr>
            <w:tcW w:w="8724" w:type="dxa"/>
            <w:tcBorders>
              <w:top w:val="single" w:sz="4" w:space="0" w:color="000000"/>
              <w:left w:val="single" w:sz="4" w:space="0" w:color="000000"/>
              <w:bottom w:val="single" w:sz="4" w:space="0" w:color="000000"/>
              <w:right w:val="single" w:sz="4" w:space="0" w:color="000000"/>
            </w:tcBorders>
          </w:tcPr>
          <w:p w14:paraId="03BBAC6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Request for Proposals </w:t>
            </w:r>
          </w:p>
          <w:p w14:paraId="51D1EDDE" w14:textId="6F7CABF6" w:rsidR="00831DF3" w:rsidRPr="0025047A" w:rsidRDefault="0008693B" w:rsidP="00D4777B">
            <w:pPr>
              <w:spacing w:after="0" w:line="259" w:lineRule="auto"/>
              <w:ind w:left="70" w:firstLine="0"/>
              <w:jc w:val="both"/>
              <w:rPr>
                <w:sz w:val="20"/>
                <w:szCs w:val="20"/>
              </w:rPr>
            </w:pPr>
            <w:r w:rsidRPr="0025047A">
              <w:rPr>
                <w:sz w:val="20"/>
                <w:szCs w:val="20"/>
              </w:rPr>
              <w:t xml:space="preserve">This is the used by the Florida </w:t>
            </w:r>
            <w:r w:rsidR="00DB0036" w:rsidRPr="0025047A">
              <w:rPr>
                <w:sz w:val="20"/>
                <w:szCs w:val="20"/>
              </w:rPr>
              <w:t>PRDE</w:t>
            </w:r>
            <w:r w:rsidRPr="0025047A">
              <w:rPr>
                <w:sz w:val="20"/>
                <w:szCs w:val="20"/>
              </w:rPr>
              <w:t xml:space="preserve"> of Education to request and receive applications for competitive grants and subgrants </w:t>
            </w:r>
          </w:p>
        </w:tc>
      </w:tr>
      <w:tr w:rsidR="00831DF3" w:rsidRPr="0025047A" w14:paraId="35101C70" w14:textId="77777777" w:rsidTr="00113964">
        <w:trPr>
          <w:trHeight w:val="559"/>
        </w:trPr>
        <w:tc>
          <w:tcPr>
            <w:tcW w:w="1166" w:type="dxa"/>
            <w:tcBorders>
              <w:top w:val="single" w:sz="4" w:space="0" w:color="000000"/>
              <w:left w:val="single" w:sz="4" w:space="0" w:color="000000"/>
              <w:bottom w:val="single" w:sz="4" w:space="0" w:color="000000"/>
              <w:right w:val="single" w:sz="4" w:space="0" w:color="000000"/>
            </w:tcBorders>
          </w:tcPr>
          <w:p w14:paraId="617C586F"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SEA </w:t>
            </w:r>
          </w:p>
        </w:tc>
        <w:tc>
          <w:tcPr>
            <w:tcW w:w="8724" w:type="dxa"/>
            <w:tcBorders>
              <w:top w:val="single" w:sz="4" w:space="0" w:color="000000"/>
              <w:left w:val="single" w:sz="4" w:space="0" w:color="000000"/>
              <w:bottom w:val="single" w:sz="4" w:space="0" w:color="000000"/>
              <w:right w:val="single" w:sz="4" w:space="0" w:color="000000"/>
            </w:tcBorders>
          </w:tcPr>
          <w:p w14:paraId="7A5973DC"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Education Agency.  </w:t>
            </w:r>
          </w:p>
          <w:p w14:paraId="54BEC172" w14:textId="1CDDF741" w:rsidR="00831DF3" w:rsidRPr="0025047A" w:rsidRDefault="0008693B" w:rsidP="00D4777B">
            <w:pPr>
              <w:spacing w:after="0" w:line="259" w:lineRule="auto"/>
              <w:ind w:left="70" w:firstLine="0"/>
              <w:jc w:val="both"/>
              <w:rPr>
                <w:sz w:val="20"/>
                <w:szCs w:val="20"/>
              </w:rPr>
            </w:pPr>
            <w:r w:rsidRPr="0025047A">
              <w:rPr>
                <w:sz w:val="20"/>
                <w:szCs w:val="20"/>
              </w:rPr>
              <w:t xml:space="preserve">In Florida, the Florida </w:t>
            </w:r>
            <w:r w:rsidR="00DB0036" w:rsidRPr="0025047A">
              <w:rPr>
                <w:sz w:val="20"/>
                <w:szCs w:val="20"/>
              </w:rPr>
              <w:t>PRDE</w:t>
            </w:r>
            <w:r w:rsidRPr="0025047A">
              <w:rPr>
                <w:sz w:val="20"/>
                <w:szCs w:val="20"/>
              </w:rPr>
              <w:t xml:space="preserve"> of Education functions in this role. </w:t>
            </w:r>
          </w:p>
        </w:tc>
      </w:tr>
      <w:tr w:rsidR="00831DF3" w:rsidRPr="0025047A" w14:paraId="5706ECAB"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61FCF5A"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STEM </w:t>
            </w:r>
          </w:p>
        </w:tc>
        <w:tc>
          <w:tcPr>
            <w:tcW w:w="8724" w:type="dxa"/>
            <w:tcBorders>
              <w:top w:val="single" w:sz="4" w:space="0" w:color="000000"/>
              <w:left w:val="single" w:sz="4" w:space="0" w:color="000000"/>
              <w:bottom w:val="single" w:sz="4" w:space="0" w:color="000000"/>
              <w:right w:val="single" w:sz="4" w:space="0" w:color="000000"/>
            </w:tcBorders>
          </w:tcPr>
          <w:p w14:paraId="4D62814B"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Science, Technology, Engineering and Mathematics </w:t>
            </w:r>
          </w:p>
        </w:tc>
      </w:tr>
      <w:tr w:rsidR="00831DF3" w:rsidRPr="0025047A" w14:paraId="67A02BF4"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3FB22E78"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SWP </w:t>
            </w:r>
          </w:p>
        </w:tc>
        <w:tc>
          <w:tcPr>
            <w:tcW w:w="8724" w:type="dxa"/>
            <w:tcBorders>
              <w:top w:val="single" w:sz="4" w:space="0" w:color="000000"/>
              <w:left w:val="single" w:sz="4" w:space="0" w:color="000000"/>
              <w:bottom w:val="single" w:sz="4" w:space="0" w:color="000000"/>
              <w:right w:val="single" w:sz="4" w:space="0" w:color="000000"/>
            </w:tcBorders>
          </w:tcPr>
          <w:p w14:paraId="31AD7CF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School-Wide program </w:t>
            </w:r>
          </w:p>
        </w:tc>
      </w:tr>
      <w:tr w:rsidR="00831DF3" w:rsidRPr="0025047A" w14:paraId="103A6F1B"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6C3252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SBE </w:t>
            </w:r>
          </w:p>
        </w:tc>
        <w:tc>
          <w:tcPr>
            <w:tcW w:w="8724" w:type="dxa"/>
            <w:tcBorders>
              <w:top w:val="single" w:sz="4" w:space="0" w:color="000000"/>
              <w:left w:val="single" w:sz="4" w:space="0" w:color="000000"/>
              <w:bottom w:val="single" w:sz="4" w:space="0" w:color="000000"/>
              <w:right w:val="single" w:sz="4" w:space="0" w:color="000000"/>
            </w:tcBorders>
          </w:tcPr>
          <w:p w14:paraId="077435A3"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Board of Education </w:t>
            </w:r>
          </w:p>
        </w:tc>
      </w:tr>
      <w:tr w:rsidR="00831DF3" w:rsidRPr="0025047A" w14:paraId="2662DE41" w14:textId="77777777" w:rsidTr="0025047A">
        <w:trPr>
          <w:trHeight w:val="1090"/>
        </w:trPr>
        <w:tc>
          <w:tcPr>
            <w:tcW w:w="1166" w:type="dxa"/>
            <w:tcBorders>
              <w:top w:val="single" w:sz="4" w:space="0" w:color="000000"/>
              <w:left w:val="single" w:sz="4" w:space="0" w:color="000000"/>
              <w:bottom w:val="single" w:sz="4" w:space="0" w:color="000000"/>
              <w:right w:val="single" w:sz="4" w:space="0" w:color="000000"/>
            </w:tcBorders>
          </w:tcPr>
          <w:p w14:paraId="2CC51DD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TAPS </w:t>
            </w:r>
          </w:p>
        </w:tc>
        <w:tc>
          <w:tcPr>
            <w:tcW w:w="8724" w:type="dxa"/>
            <w:tcBorders>
              <w:top w:val="single" w:sz="4" w:space="0" w:color="000000"/>
              <w:left w:val="single" w:sz="4" w:space="0" w:color="000000"/>
              <w:bottom w:val="single" w:sz="4" w:space="0" w:color="000000"/>
              <w:right w:val="single" w:sz="4" w:space="0" w:color="000000"/>
            </w:tcBorders>
          </w:tcPr>
          <w:p w14:paraId="2115F847"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Tracking Applications </w:t>
            </w:r>
          </w:p>
          <w:p w14:paraId="62E2805A" w14:textId="0A6327E6" w:rsidR="00831DF3" w:rsidRPr="009C4666" w:rsidRDefault="0008693B" w:rsidP="00D4777B">
            <w:pPr>
              <w:spacing w:after="0" w:line="259" w:lineRule="auto"/>
              <w:ind w:left="70" w:firstLine="0"/>
              <w:jc w:val="both"/>
              <w:rPr>
                <w:sz w:val="20"/>
                <w:szCs w:val="20"/>
              </w:rPr>
            </w:pPr>
            <w:r w:rsidRPr="009C4666">
              <w:rPr>
                <w:sz w:val="20"/>
                <w:szCs w:val="20"/>
              </w:rPr>
              <w:t xml:space="preserve">These are unique (tracking) numbers assigned to Requests for Proposals (RFPs) or Requests for Applications (RFAs) to correspond with applications submitted to the Florida </w:t>
            </w:r>
            <w:r w:rsidR="00DB0036" w:rsidRPr="009C4666">
              <w:rPr>
                <w:sz w:val="20"/>
                <w:szCs w:val="20"/>
              </w:rPr>
              <w:t>PRDE</w:t>
            </w:r>
            <w:r w:rsidRPr="009C4666">
              <w:rPr>
                <w:sz w:val="20"/>
                <w:szCs w:val="20"/>
              </w:rPr>
              <w:t xml:space="preserve"> of Education. The Office of Grants Management staff assigns these numbers. </w:t>
            </w:r>
          </w:p>
        </w:tc>
      </w:tr>
      <w:tr w:rsidR="00831DF3" w:rsidRPr="0025047A" w14:paraId="6055B929" w14:textId="77777777" w:rsidTr="0025047A">
        <w:trPr>
          <w:trHeight w:val="588"/>
        </w:trPr>
        <w:tc>
          <w:tcPr>
            <w:tcW w:w="1166" w:type="dxa"/>
            <w:tcBorders>
              <w:top w:val="single" w:sz="4" w:space="0" w:color="000000"/>
              <w:left w:val="single" w:sz="4" w:space="0" w:color="000000"/>
              <w:bottom w:val="single" w:sz="4" w:space="0" w:color="000000"/>
              <w:right w:val="single" w:sz="4" w:space="0" w:color="000000"/>
            </w:tcBorders>
          </w:tcPr>
          <w:p w14:paraId="39F52A1F"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UGG </w:t>
            </w:r>
          </w:p>
        </w:tc>
        <w:tc>
          <w:tcPr>
            <w:tcW w:w="8724" w:type="dxa"/>
            <w:tcBorders>
              <w:top w:val="single" w:sz="4" w:space="0" w:color="000000"/>
              <w:left w:val="single" w:sz="4" w:space="0" w:color="000000"/>
              <w:bottom w:val="single" w:sz="4" w:space="0" w:color="000000"/>
              <w:right w:val="single" w:sz="4" w:space="0" w:color="000000"/>
            </w:tcBorders>
          </w:tcPr>
          <w:p w14:paraId="0D5DBE2F" w14:textId="77777777" w:rsidR="00831DF3" w:rsidRPr="009C4666" w:rsidRDefault="0008693B" w:rsidP="00D4777B">
            <w:pPr>
              <w:spacing w:after="0" w:line="259" w:lineRule="auto"/>
              <w:ind w:left="70" w:firstLine="0"/>
              <w:jc w:val="both"/>
              <w:rPr>
                <w:sz w:val="20"/>
                <w:szCs w:val="20"/>
              </w:rPr>
            </w:pPr>
            <w:r w:rsidRPr="009C4666">
              <w:rPr>
                <w:sz w:val="20"/>
                <w:szCs w:val="20"/>
              </w:rPr>
              <w:t xml:space="preserve">2 C.F.R. 200, Uniform Grant Guidance (also known as Uniform Guidance) </w:t>
            </w:r>
            <w:hyperlink r:id="rId50">
              <w:r w:rsidRPr="009C4666">
                <w:rPr>
                  <w:rStyle w:val="Hyperlink"/>
                  <w:sz w:val="20"/>
                  <w:szCs w:val="20"/>
                </w:rPr>
                <w:t>http://www2.ed.gov/policy/fund/guid/uniform</w:t>
              </w:r>
            </w:hyperlink>
            <w:hyperlink r:id="rId51">
              <w:r w:rsidRPr="009C4666">
                <w:rPr>
                  <w:rStyle w:val="Hyperlink"/>
                  <w:sz w:val="20"/>
                  <w:szCs w:val="20"/>
                </w:rPr>
                <w:t>-</w:t>
              </w:r>
            </w:hyperlink>
            <w:hyperlink r:id="rId52">
              <w:r w:rsidRPr="009C4666">
                <w:rPr>
                  <w:rStyle w:val="Hyperlink"/>
                  <w:sz w:val="20"/>
                  <w:szCs w:val="20"/>
                </w:rPr>
                <w:t>guidance/index.html</w:t>
              </w:r>
            </w:hyperlink>
            <w:hyperlink r:id="rId53">
              <w:r w:rsidRPr="009C4666">
                <w:rPr>
                  <w:sz w:val="20"/>
                  <w:szCs w:val="20"/>
                </w:rPr>
                <w:t xml:space="preserve"> </w:t>
              </w:r>
            </w:hyperlink>
            <w:r w:rsidRPr="009C4666">
              <w:rPr>
                <w:sz w:val="20"/>
                <w:szCs w:val="20"/>
              </w:rPr>
              <w:t xml:space="preserve"> </w:t>
            </w:r>
          </w:p>
        </w:tc>
      </w:tr>
      <w:tr w:rsidR="00831DF3" w:rsidRPr="0025047A" w14:paraId="604F9B88"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53AD3A8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USDA </w:t>
            </w:r>
          </w:p>
        </w:tc>
        <w:tc>
          <w:tcPr>
            <w:tcW w:w="8724" w:type="dxa"/>
            <w:tcBorders>
              <w:top w:val="single" w:sz="4" w:space="0" w:color="000000"/>
              <w:left w:val="single" w:sz="4" w:space="0" w:color="000000"/>
              <w:bottom w:val="single" w:sz="4" w:space="0" w:color="000000"/>
              <w:right w:val="single" w:sz="4" w:space="0" w:color="000000"/>
            </w:tcBorders>
          </w:tcPr>
          <w:p w14:paraId="37AC1933" w14:textId="18FE4746" w:rsidR="00831DF3" w:rsidRPr="009C4666" w:rsidRDefault="0008693B" w:rsidP="00D4777B">
            <w:pPr>
              <w:spacing w:after="0" w:line="259" w:lineRule="auto"/>
              <w:ind w:left="70" w:firstLine="0"/>
              <w:jc w:val="both"/>
              <w:rPr>
                <w:sz w:val="20"/>
                <w:szCs w:val="20"/>
              </w:rPr>
            </w:pPr>
            <w:r w:rsidRPr="009C4666">
              <w:rPr>
                <w:sz w:val="20"/>
                <w:szCs w:val="20"/>
              </w:rPr>
              <w:t xml:space="preserve">United States </w:t>
            </w:r>
            <w:r w:rsidR="00DB0036" w:rsidRPr="009C4666">
              <w:rPr>
                <w:sz w:val="20"/>
                <w:szCs w:val="20"/>
              </w:rPr>
              <w:t>PRDE</w:t>
            </w:r>
            <w:r w:rsidRPr="009C4666">
              <w:rPr>
                <w:sz w:val="20"/>
                <w:szCs w:val="20"/>
              </w:rPr>
              <w:t xml:space="preserve"> of Agriculture </w:t>
            </w:r>
            <w:hyperlink r:id="rId54">
              <w:r w:rsidRPr="009C4666">
                <w:rPr>
                  <w:rStyle w:val="Hyperlink"/>
                  <w:sz w:val="20"/>
                  <w:szCs w:val="20"/>
                </w:rPr>
                <w:t>http://www.usda.gov/wps/portal/usda/usdahome</w:t>
              </w:r>
            </w:hyperlink>
            <w:hyperlink r:id="rId55">
              <w:r w:rsidRPr="009C4666">
                <w:rPr>
                  <w:rStyle w:val="Hyperlink"/>
                  <w:sz w:val="20"/>
                  <w:szCs w:val="20"/>
                </w:rPr>
                <w:t xml:space="preserve"> </w:t>
              </w:r>
            </w:hyperlink>
            <w:r w:rsidRPr="009C4666">
              <w:rPr>
                <w:sz w:val="20"/>
                <w:szCs w:val="20"/>
              </w:rPr>
              <w:t xml:space="preserve"> </w:t>
            </w:r>
          </w:p>
        </w:tc>
      </w:tr>
      <w:tr w:rsidR="00831DF3" w:rsidRPr="0025047A" w14:paraId="28D4B28A" w14:textId="77777777" w:rsidTr="0025047A">
        <w:trPr>
          <w:trHeight w:val="253"/>
        </w:trPr>
        <w:tc>
          <w:tcPr>
            <w:tcW w:w="1166" w:type="dxa"/>
            <w:tcBorders>
              <w:top w:val="single" w:sz="4" w:space="0" w:color="000000"/>
              <w:left w:val="single" w:sz="4" w:space="0" w:color="000000"/>
              <w:bottom w:val="single" w:sz="4" w:space="0" w:color="000000"/>
              <w:right w:val="single" w:sz="4" w:space="0" w:color="000000"/>
            </w:tcBorders>
          </w:tcPr>
          <w:p w14:paraId="690EA0B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USED </w:t>
            </w:r>
          </w:p>
        </w:tc>
        <w:tc>
          <w:tcPr>
            <w:tcW w:w="8724" w:type="dxa"/>
            <w:tcBorders>
              <w:top w:val="single" w:sz="4" w:space="0" w:color="000000"/>
              <w:left w:val="single" w:sz="4" w:space="0" w:color="000000"/>
              <w:bottom w:val="single" w:sz="4" w:space="0" w:color="000000"/>
              <w:right w:val="single" w:sz="4" w:space="0" w:color="000000"/>
            </w:tcBorders>
          </w:tcPr>
          <w:p w14:paraId="7138BDC2" w14:textId="6E00FC0E" w:rsidR="00831DF3" w:rsidRPr="009C4666" w:rsidRDefault="0008693B" w:rsidP="00D4777B">
            <w:pPr>
              <w:spacing w:after="0" w:line="259" w:lineRule="auto"/>
              <w:ind w:left="70" w:right="2443" w:firstLine="0"/>
              <w:jc w:val="both"/>
              <w:rPr>
                <w:sz w:val="20"/>
                <w:szCs w:val="20"/>
              </w:rPr>
            </w:pPr>
            <w:r w:rsidRPr="009C4666">
              <w:rPr>
                <w:sz w:val="20"/>
                <w:szCs w:val="20"/>
              </w:rPr>
              <w:t xml:space="preserve">United States Education </w:t>
            </w:r>
            <w:r w:rsidR="00DB0036" w:rsidRPr="009C4666">
              <w:rPr>
                <w:sz w:val="20"/>
                <w:szCs w:val="20"/>
              </w:rPr>
              <w:t>PRDE</w:t>
            </w:r>
            <w:r w:rsidRPr="009C4666">
              <w:rPr>
                <w:sz w:val="20"/>
                <w:szCs w:val="20"/>
              </w:rPr>
              <w:t xml:space="preserve"> </w:t>
            </w:r>
            <w:hyperlink r:id="rId56">
              <w:r w:rsidRPr="009C4666">
                <w:rPr>
                  <w:rStyle w:val="Hyperlink"/>
                  <w:sz w:val="20"/>
                  <w:szCs w:val="20"/>
                </w:rPr>
                <w:t>http://www.ed.gov/</w:t>
              </w:r>
            </w:hyperlink>
            <w:hyperlink r:id="rId57">
              <w:r w:rsidRPr="009C4666">
                <w:rPr>
                  <w:rStyle w:val="Hyperlink"/>
                  <w:sz w:val="20"/>
                  <w:szCs w:val="20"/>
                </w:rPr>
                <w:t xml:space="preserve"> </w:t>
              </w:r>
            </w:hyperlink>
            <w:r w:rsidRPr="009C4666">
              <w:rPr>
                <w:rStyle w:val="Hyperlink"/>
                <w:sz w:val="20"/>
                <w:szCs w:val="20"/>
              </w:rPr>
              <w:t xml:space="preserve"> </w:t>
            </w:r>
          </w:p>
        </w:tc>
      </w:tr>
    </w:tbl>
    <w:p w14:paraId="02D223BD" w14:textId="77777777" w:rsidR="001A3A11" w:rsidRDefault="0008693B" w:rsidP="00D4777B">
      <w:pPr>
        <w:spacing w:after="0" w:line="236" w:lineRule="auto"/>
        <w:ind w:left="0" w:right="5963" w:firstLine="0"/>
        <w:jc w:val="both"/>
        <w:rPr>
          <w:b/>
        </w:rPr>
      </w:pPr>
      <w:r>
        <w:t xml:space="preserve"> </w:t>
      </w:r>
      <w:r>
        <w:rPr>
          <w:b/>
        </w:rPr>
        <w:t xml:space="preserve"> </w:t>
      </w:r>
      <w:r>
        <w:rPr>
          <w:b/>
        </w:rPr>
        <w:tab/>
        <w:t xml:space="preserve"> </w:t>
      </w:r>
    </w:p>
    <w:p w14:paraId="52B1C7B3" w14:textId="77777777" w:rsidR="001A3A11" w:rsidRDefault="001A3A11">
      <w:pPr>
        <w:spacing w:after="160" w:line="259" w:lineRule="auto"/>
        <w:ind w:left="0" w:firstLine="0"/>
        <w:rPr>
          <w:b/>
        </w:rPr>
      </w:pPr>
      <w:r>
        <w:rPr>
          <w:b/>
        </w:rPr>
        <w:br w:type="page"/>
      </w:r>
    </w:p>
    <w:p w14:paraId="5C3F623C" w14:textId="1F90A0BC" w:rsidR="00457C88" w:rsidRPr="003555F0" w:rsidRDefault="00457C88" w:rsidP="003555F0">
      <w:pPr>
        <w:pStyle w:val="Heading1"/>
        <w:rPr>
          <w:sz w:val="24"/>
        </w:rPr>
      </w:pPr>
      <w:bookmarkStart w:id="358" w:name="_Toc530125531"/>
      <w:bookmarkStart w:id="359" w:name="_Toc530576482"/>
      <w:bookmarkStart w:id="360" w:name="_Toc522096638"/>
      <w:bookmarkStart w:id="361" w:name="_Toc522276538"/>
      <w:bookmarkEnd w:id="357"/>
      <w:r w:rsidRPr="003555F0">
        <w:rPr>
          <w:sz w:val="24"/>
        </w:rPr>
        <w:t>APPENDIX II:</w:t>
      </w:r>
      <w:r w:rsidRPr="003555F0">
        <w:rPr>
          <w:sz w:val="24"/>
          <w:szCs w:val="24"/>
        </w:rPr>
        <w:t xml:space="preserve"> </w:t>
      </w:r>
      <w:r w:rsidRPr="003555F0">
        <w:rPr>
          <w:sz w:val="24"/>
        </w:rPr>
        <w:t>PRE-PROPOSAL CONFERENCE REGISTRATION FORM</w:t>
      </w:r>
      <w:bookmarkEnd w:id="358"/>
      <w:bookmarkEnd w:id="359"/>
    </w:p>
    <w:p w14:paraId="76D55686" w14:textId="77777777" w:rsidR="003555F0" w:rsidRDefault="003555F0" w:rsidP="00457C88">
      <w:pPr>
        <w:shd w:val="clear" w:color="auto" w:fill="FFFFFF"/>
        <w:ind w:left="1440"/>
        <w:rPr>
          <w:rFonts w:eastAsia="Times New Roman"/>
          <w:color w:val="222222"/>
          <w:sz w:val="20"/>
          <w:szCs w:val="20"/>
        </w:rPr>
      </w:pPr>
    </w:p>
    <w:p w14:paraId="5EF78270" w14:textId="2E9E7F26"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DATE</w:t>
      </w:r>
      <w:r>
        <w:rPr>
          <w:rFonts w:eastAsia="Times New Roman"/>
          <w:color w:val="222222"/>
          <w:sz w:val="20"/>
          <w:szCs w:val="20"/>
        </w:rPr>
        <w:t xml:space="preserve"> AND TIME</w:t>
      </w:r>
      <w:r w:rsidRPr="00CD55CB">
        <w:rPr>
          <w:rFonts w:eastAsia="Times New Roman"/>
          <w:color w:val="222222"/>
          <w:sz w:val="20"/>
          <w:szCs w:val="20"/>
        </w:rPr>
        <w:t>:</w:t>
      </w:r>
      <w:r w:rsidRPr="00CD55CB">
        <w:rPr>
          <w:rFonts w:eastAsia="Times New Roman"/>
          <w:color w:val="222222"/>
          <w:sz w:val="20"/>
          <w:szCs w:val="20"/>
        </w:rPr>
        <w:tab/>
      </w:r>
      <w:r w:rsidR="002A0122">
        <w:rPr>
          <w:rFonts w:eastAsia="Times New Roman"/>
          <w:color w:val="222222"/>
          <w:sz w:val="20"/>
          <w:szCs w:val="20"/>
        </w:rPr>
        <w:t xml:space="preserve">December </w:t>
      </w:r>
      <w:r w:rsidR="005B7935">
        <w:rPr>
          <w:rFonts w:eastAsia="Times New Roman"/>
          <w:color w:val="222222"/>
          <w:sz w:val="20"/>
          <w:szCs w:val="20"/>
        </w:rPr>
        <w:t>19</w:t>
      </w:r>
      <w:r w:rsidR="0025047A">
        <w:rPr>
          <w:rFonts w:eastAsia="Times New Roman"/>
          <w:color w:val="222222"/>
          <w:sz w:val="20"/>
          <w:szCs w:val="20"/>
        </w:rPr>
        <w:t>,</w:t>
      </w:r>
      <w:r>
        <w:rPr>
          <w:rFonts w:eastAsia="Times New Roman"/>
          <w:color w:val="222222"/>
          <w:sz w:val="20"/>
          <w:szCs w:val="20"/>
        </w:rPr>
        <w:t xml:space="preserve"> </w:t>
      </w:r>
      <w:r w:rsidR="00147E3A">
        <w:rPr>
          <w:rFonts w:eastAsia="Times New Roman"/>
          <w:color w:val="222222"/>
          <w:sz w:val="20"/>
          <w:szCs w:val="20"/>
        </w:rPr>
        <w:t xml:space="preserve">2018 </w:t>
      </w:r>
      <w:r>
        <w:rPr>
          <w:rFonts w:eastAsia="Times New Roman"/>
          <w:color w:val="222222"/>
          <w:sz w:val="20"/>
          <w:szCs w:val="20"/>
        </w:rPr>
        <w:t>at 10:00 a.m.</w:t>
      </w:r>
    </w:p>
    <w:p w14:paraId="5853EC56" w14:textId="77777777"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LOCATION:</w:t>
      </w:r>
      <w:r w:rsidRPr="00CD55CB">
        <w:rPr>
          <w:rFonts w:eastAsia="Times New Roman"/>
          <w:color w:val="222222"/>
          <w:sz w:val="20"/>
          <w:szCs w:val="20"/>
        </w:rPr>
        <w:tab/>
      </w:r>
      <w:r>
        <w:rPr>
          <w:rFonts w:eastAsia="Times New Roman"/>
          <w:color w:val="222222"/>
          <w:sz w:val="20"/>
          <w:szCs w:val="20"/>
        </w:rPr>
        <w:tab/>
      </w:r>
      <w:r w:rsidRPr="00CD55CB">
        <w:rPr>
          <w:rFonts w:eastAsia="Times New Roman"/>
          <w:color w:val="222222"/>
          <w:sz w:val="20"/>
          <w:szCs w:val="20"/>
        </w:rPr>
        <w:t>Department of Education</w:t>
      </w:r>
    </w:p>
    <w:p w14:paraId="269E7D6E"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Correction Building</w:t>
      </w:r>
    </w:p>
    <w:p w14:paraId="293EA4CD"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2</w:t>
      </w:r>
      <w:r w:rsidRPr="00CD55CB">
        <w:rPr>
          <w:rFonts w:eastAsia="Times New Roman"/>
          <w:color w:val="222222"/>
          <w:sz w:val="20"/>
          <w:szCs w:val="20"/>
          <w:vertAlign w:val="superscript"/>
        </w:rPr>
        <w:t>nd</w:t>
      </w:r>
      <w:r w:rsidRPr="00CD55CB">
        <w:rPr>
          <w:rFonts w:eastAsia="Times New Roman"/>
          <w:color w:val="222222"/>
          <w:sz w:val="20"/>
          <w:szCs w:val="20"/>
        </w:rPr>
        <w:t>. Floor Conference Room</w:t>
      </w:r>
    </w:p>
    <w:p w14:paraId="63451D05" w14:textId="77777777" w:rsidR="00457C88" w:rsidRPr="00B65DB2" w:rsidRDefault="00457C88" w:rsidP="00457C88">
      <w:pPr>
        <w:shd w:val="clear" w:color="auto" w:fill="FFFFFF"/>
        <w:ind w:left="3600"/>
        <w:rPr>
          <w:rFonts w:eastAsia="Times New Roman"/>
          <w:color w:val="222222"/>
          <w:sz w:val="20"/>
          <w:szCs w:val="20"/>
          <w:lang w:val="es-PR"/>
        </w:rPr>
      </w:pPr>
      <w:r w:rsidRPr="00CD55CB">
        <w:rPr>
          <w:rFonts w:eastAsia="Times New Roman"/>
          <w:color w:val="222222"/>
          <w:sz w:val="20"/>
          <w:szCs w:val="20"/>
        </w:rPr>
        <w:t xml:space="preserve">Tnte. </w:t>
      </w:r>
      <w:r w:rsidRPr="00B65DB2">
        <w:rPr>
          <w:rFonts w:eastAsia="Times New Roman"/>
          <w:color w:val="222222"/>
          <w:sz w:val="20"/>
          <w:szCs w:val="20"/>
          <w:lang w:val="es-PR"/>
        </w:rPr>
        <w:t>César González St.</w:t>
      </w:r>
    </w:p>
    <w:p w14:paraId="6D772CC5"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Urb. Ind. Tres Monjitas</w:t>
      </w:r>
    </w:p>
    <w:p w14:paraId="0FFD673F"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Hato Rey PR 00917</w:t>
      </w:r>
    </w:p>
    <w:p w14:paraId="076EA219" w14:textId="77777777" w:rsidR="00457C88" w:rsidRPr="00B65DB2" w:rsidRDefault="00457C88" w:rsidP="00457C88">
      <w:pPr>
        <w:pStyle w:val="Title"/>
        <w:spacing w:after="0" w:line="240" w:lineRule="auto"/>
        <w:jc w:val="both"/>
        <w:rPr>
          <w:rFonts w:cs="Arial"/>
          <w:b w:val="0"/>
          <w:caps/>
          <w:spacing w:val="0"/>
          <w:sz w:val="16"/>
          <w:szCs w:val="16"/>
          <w:lang w:val="es-PR"/>
        </w:rPr>
      </w:pPr>
    </w:p>
    <w:p w14:paraId="3A4D5420" w14:textId="66574CA1" w:rsidR="00457C88" w:rsidRPr="00CD55CB" w:rsidRDefault="00457C88" w:rsidP="00457C88">
      <w:pPr>
        <w:pStyle w:val="BodyText"/>
        <w:widowControl/>
        <w:tabs>
          <w:tab w:val="left" w:pos="860"/>
        </w:tabs>
        <w:spacing w:line="276" w:lineRule="auto"/>
        <w:ind w:right="141"/>
        <w:jc w:val="both"/>
      </w:pPr>
      <w:r w:rsidRPr="00CD55CB">
        <w:t>Proposer representatives interested in attending the</w:t>
      </w:r>
      <w:r w:rsidR="002A0122">
        <w:t xml:space="preserve"> December </w:t>
      </w:r>
      <w:r w:rsidR="005B7935">
        <w:t>19</w:t>
      </w:r>
      <w:r w:rsidR="00147E3A">
        <w:t xml:space="preserve">, </w:t>
      </w:r>
      <w:r w:rsidRPr="00CD55CB">
        <w:t>2018 Pre-Proposal Conference are encouraged to register for the Conference in advance by submitting a completed copy of this Pre-Proposal Conference Registration Form on or before the Conference Date.  The completed Registration Form should be emailed to</w:t>
      </w:r>
      <w:r w:rsidR="00856625">
        <w:t xml:space="preserve"> </w:t>
      </w:r>
      <w:hyperlink r:id="rId58" w:history="1">
        <w:r w:rsidR="00856625" w:rsidRPr="00086758">
          <w:rPr>
            <w:rStyle w:val="Hyperlink"/>
            <w:color w:val="0000FF"/>
          </w:rPr>
          <w:t>SIS_RFP_@de.pr.gov</w:t>
        </w:r>
      </w:hyperlink>
      <w:r w:rsidRPr="00CD55CB">
        <w:rPr>
          <w:color w:val="0000FF"/>
          <w:u w:val="single" w:color="0000FF"/>
        </w:rPr>
        <w:t>.</w:t>
      </w:r>
    </w:p>
    <w:p w14:paraId="43A12E8F" w14:textId="77777777" w:rsidR="00457C88" w:rsidRPr="00CD55CB" w:rsidRDefault="00457C88" w:rsidP="00457C88">
      <w:pPr>
        <w:pStyle w:val="Form-Text"/>
        <w:tabs>
          <w:tab w:val="left" w:pos="2880"/>
          <w:tab w:val="right" w:pos="9360"/>
        </w:tabs>
        <w:spacing w:line="240" w:lineRule="auto"/>
        <w:rPr>
          <w:bCs/>
          <w:iCs/>
          <w:sz w:val="20"/>
          <w:szCs w:val="20"/>
        </w:rPr>
      </w:pPr>
    </w:p>
    <w:tbl>
      <w:tblPr>
        <w:tblW w:w="9450" w:type="dxa"/>
        <w:tblInd w:w="-90" w:type="dxa"/>
        <w:tblLook w:val="04A0" w:firstRow="1" w:lastRow="0" w:firstColumn="1" w:lastColumn="0" w:noHBand="0" w:noVBand="1"/>
      </w:tblPr>
      <w:tblGrid>
        <w:gridCol w:w="2257"/>
        <w:gridCol w:w="7200"/>
      </w:tblGrid>
      <w:tr w:rsidR="00457C88" w:rsidRPr="00CD55CB" w14:paraId="321250B7" w14:textId="77777777" w:rsidTr="00472199">
        <w:trPr>
          <w:trHeight w:val="250"/>
        </w:trPr>
        <w:tc>
          <w:tcPr>
            <w:tcW w:w="2250" w:type="dxa"/>
            <w:tcBorders>
              <w:top w:val="nil"/>
              <w:left w:val="nil"/>
              <w:bottom w:val="nil"/>
              <w:right w:val="nil"/>
            </w:tcBorders>
            <w:shd w:val="clear" w:color="auto" w:fill="auto"/>
            <w:noWrap/>
            <w:vAlign w:val="bottom"/>
            <w:hideMark/>
          </w:tcPr>
          <w:p w14:paraId="1984031C"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Name of Business:</w:t>
            </w:r>
          </w:p>
        </w:tc>
        <w:tc>
          <w:tcPr>
            <w:tcW w:w="7200" w:type="dxa"/>
            <w:tcBorders>
              <w:top w:val="nil"/>
              <w:left w:val="nil"/>
              <w:bottom w:val="single" w:sz="4" w:space="0" w:color="auto"/>
              <w:right w:val="nil"/>
            </w:tcBorders>
            <w:shd w:val="clear" w:color="auto" w:fill="auto"/>
            <w:noWrap/>
            <w:vAlign w:val="bottom"/>
            <w:hideMark/>
          </w:tcPr>
          <w:p w14:paraId="787816DF"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4896CF5F" w14:textId="77777777" w:rsidTr="00472199">
        <w:trPr>
          <w:trHeight w:val="250"/>
        </w:trPr>
        <w:tc>
          <w:tcPr>
            <w:tcW w:w="2250" w:type="dxa"/>
            <w:tcBorders>
              <w:top w:val="nil"/>
              <w:left w:val="nil"/>
              <w:bottom w:val="nil"/>
              <w:right w:val="nil"/>
            </w:tcBorders>
            <w:shd w:val="clear" w:color="auto" w:fill="auto"/>
            <w:noWrap/>
            <w:vAlign w:val="bottom"/>
            <w:hideMark/>
          </w:tcPr>
          <w:p w14:paraId="03AF3EF2"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Address:</w:t>
            </w:r>
          </w:p>
        </w:tc>
        <w:tc>
          <w:tcPr>
            <w:tcW w:w="7200" w:type="dxa"/>
            <w:tcBorders>
              <w:top w:val="nil"/>
              <w:left w:val="nil"/>
              <w:bottom w:val="single" w:sz="4" w:space="0" w:color="auto"/>
              <w:right w:val="nil"/>
            </w:tcBorders>
            <w:shd w:val="clear" w:color="auto" w:fill="auto"/>
            <w:noWrap/>
            <w:vAlign w:val="bottom"/>
            <w:hideMark/>
          </w:tcPr>
          <w:p w14:paraId="750E81CF"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3973F600" w14:textId="77777777" w:rsidTr="00472199">
        <w:trPr>
          <w:trHeight w:val="250"/>
        </w:trPr>
        <w:tc>
          <w:tcPr>
            <w:tcW w:w="2250" w:type="dxa"/>
            <w:tcBorders>
              <w:top w:val="nil"/>
              <w:left w:val="nil"/>
              <w:bottom w:val="nil"/>
              <w:right w:val="nil"/>
            </w:tcBorders>
            <w:shd w:val="clear" w:color="auto" w:fill="auto"/>
            <w:noWrap/>
            <w:vAlign w:val="bottom"/>
            <w:hideMark/>
          </w:tcPr>
          <w:p w14:paraId="5C9E3C03"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City/State/Zip Code:</w:t>
            </w:r>
          </w:p>
        </w:tc>
        <w:tc>
          <w:tcPr>
            <w:tcW w:w="7200" w:type="dxa"/>
            <w:tcBorders>
              <w:top w:val="single" w:sz="4" w:space="0" w:color="auto"/>
              <w:left w:val="nil"/>
              <w:bottom w:val="single" w:sz="4" w:space="0" w:color="auto"/>
              <w:right w:val="nil"/>
            </w:tcBorders>
            <w:shd w:val="clear" w:color="auto" w:fill="auto"/>
            <w:noWrap/>
            <w:vAlign w:val="bottom"/>
            <w:hideMark/>
          </w:tcPr>
          <w:p w14:paraId="3D712A63"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bl>
    <w:p w14:paraId="30B13644" w14:textId="77777777" w:rsidR="00457C88" w:rsidRPr="00CD55CB" w:rsidRDefault="00457C88" w:rsidP="00457C88">
      <w:pPr>
        <w:pStyle w:val="Form-Text"/>
        <w:tabs>
          <w:tab w:val="left" w:pos="2880"/>
          <w:tab w:val="right" w:pos="9360"/>
        </w:tabs>
        <w:spacing w:line="312" w:lineRule="auto"/>
        <w:rPr>
          <w:bCs/>
          <w:iCs/>
          <w:sz w:val="20"/>
          <w:szCs w:val="20"/>
        </w:rPr>
      </w:pPr>
    </w:p>
    <w:p w14:paraId="197BA77F" w14:textId="77777777" w:rsidR="00457C88" w:rsidRPr="00112D07" w:rsidRDefault="00457C88" w:rsidP="00457C88">
      <w:pPr>
        <w:rPr>
          <w:rFonts w:eastAsia="Times New Roman"/>
          <w:sz w:val="20"/>
          <w:szCs w:val="20"/>
        </w:rPr>
      </w:pPr>
      <w:r w:rsidRPr="00112D07">
        <w:rPr>
          <w:rFonts w:eastAsia="Times New Roman"/>
          <w:sz w:val="20"/>
          <w:szCs w:val="20"/>
        </w:rPr>
        <w:t>Brief Description of Products and/or Services Offered by Proposer:</w:t>
      </w:r>
    </w:p>
    <w:tbl>
      <w:tblPr>
        <w:tblW w:w="9360" w:type="dxa"/>
        <w:tblLook w:val="04A0" w:firstRow="1" w:lastRow="0" w:firstColumn="1" w:lastColumn="0" w:noHBand="0" w:noVBand="1"/>
      </w:tblPr>
      <w:tblGrid>
        <w:gridCol w:w="9360"/>
      </w:tblGrid>
      <w:tr w:rsidR="00457C88" w:rsidRPr="00112D07" w14:paraId="1235B68B"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7D56FFB"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r w:rsidR="00457C88" w:rsidRPr="00112D07" w14:paraId="312D0E03"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1A8BB7A"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bl>
    <w:p w14:paraId="287F6900" w14:textId="77777777" w:rsidR="00457C88" w:rsidRPr="00112D07" w:rsidRDefault="00457C88" w:rsidP="00457C88">
      <w:pPr>
        <w:pStyle w:val="Form-Text"/>
        <w:tabs>
          <w:tab w:val="left" w:pos="2880"/>
          <w:tab w:val="right" w:pos="9360"/>
        </w:tabs>
        <w:spacing w:line="312" w:lineRule="auto"/>
        <w:rPr>
          <w:bCs/>
          <w:iCs/>
        </w:rPr>
      </w:pPr>
    </w:p>
    <w:p w14:paraId="3AEBEBA8" w14:textId="326853E4" w:rsidR="00457C88" w:rsidRPr="00CD55CB" w:rsidRDefault="00457C88" w:rsidP="00457C88">
      <w:pPr>
        <w:pStyle w:val="Form-Text"/>
        <w:jc w:val="both"/>
        <w:rPr>
          <w:bCs/>
          <w:iCs/>
          <w:sz w:val="20"/>
          <w:szCs w:val="20"/>
        </w:rPr>
      </w:pPr>
      <w:r w:rsidRPr="00CD55CB">
        <w:rPr>
          <w:bCs/>
          <w:iCs/>
          <w:sz w:val="20"/>
          <w:szCs w:val="20"/>
        </w:rPr>
        <w:t>The following representatives intend to attend the Pre-Proposal Conference for RFP NO. PRDE-OSIATD-2018-00</w:t>
      </w:r>
      <w:r w:rsidR="0025047A">
        <w:rPr>
          <w:bCs/>
          <w:iCs/>
          <w:sz w:val="20"/>
          <w:szCs w:val="20"/>
        </w:rPr>
        <w:t>4-STUDENT INFORMATON SYSTEM (SIS)</w:t>
      </w:r>
      <w:r w:rsidRPr="00CD55CB">
        <w:rPr>
          <w:bCs/>
          <w:iCs/>
          <w:sz w:val="20"/>
          <w:szCs w:val="20"/>
        </w:rPr>
        <w:t>:</w:t>
      </w:r>
    </w:p>
    <w:p w14:paraId="07BC70E3" w14:textId="77777777" w:rsidR="00457C88" w:rsidRPr="00112D07" w:rsidRDefault="00457C88" w:rsidP="00457C88">
      <w:pPr>
        <w:pStyle w:val="Form-Text"/>
        <w:tabs>
          <w:tab w:val="left" w:pos="1440"/>
          <w:tab w:val="right" w:pos="9360"/>
        </w:tabs>
        <w:spacing w:line="312" w:lineRule="auto"/>
        <w:rPr>
          <w:bCs/>
          <w:iCs/>
        </w:rPr>
      </w:pPr>
    </w:p>
    <w:tbl>
      <w:tblPr>
        <w:tblW w:w="9820" w:type="dxa"/>
        <w:tblInd w:w="270" w:type="dxa"/>
        <w:tblLook w:val="04A0" w:firstRow="1" w:lastRow="0" w:firstColumn="1" w:lastColumn="0" w:noHBand="0" w:noVBand="1"/>
      </w:tblPr>
      <w:tblGrid>
        <w:gridCol w:w="1717"/>
        <w:gridCol w:w="8103"/>
      </w:tblGrid>
      <w:tr w:rsidR="00457C88" w:rsidRPr="00112D07" w14:paraId="7C107EC2" w14:textId="77777777" w:rsidTr="0025047A">
        <w:trPr>
          <w:trHeight w:val="250"/>
        </w:trPr>
        <w:tc>
          <w:tcPr>
            <w:tcW w:w="1717" w:type="dxa"/>
            <w:tcBorders>
              <w:top w:val="nil"/>
              <w:left w:val="nil"/>
              <w:bottom w:val="nil"/>
              <w:right w:val="nil"/>
            </w:tcBorders>
            <w:shd w:val="clear" w:color="auto" w:fill="auto"/>
            <w:noWrap/>
            <w:vAlign w:val="bottom"/>
            <w:hideMark/>
          </w:tcPr>
          <w:p w14:paraId="63437AAC"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3" w:type="dxa"/>
            <w:tcBorders>
              <w:top w:val="nil"/>
              <w:left w:val="nil"/>
              <w:bottom w:val="single" w:sz="4" w:space="0" w:color="auto"/>
              <w:right w:val="nil"/>
            </w:tcBorders>
            <w:shd w:val="clear" w:color="auto" w:fill="auto"/>
            <w:noWrap/>
            <w:vAlign w:val="bottom"/>
            <w:hideMark/>
          </w:tcPr>
          <w:p w14:paraId="2EC5F9E4"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4DC94178" w14:textId="77777777" w:rsidTr="0025047A">
        <w:trPr>
          <w:trHeight w:val="250"/>
        </w:trPr>
        <w:tc>
          <w:tcPr>
            <w:tcW w:w="1717" w:type="dxa"/>
            <w:tcBorders>
              <w:top w:val="nil"/>
              <w:left w:val="nil"/>
              <w:bottom w:val="nil"/>
              <w:right w:val="nil"/>
            </w:tcBorders>
            <w:shd w:val="clear" w:color="auto" w:fill="auto"/>
            <w:noWrap/>
            <w:vAlign w:val="bottom"/>
            <w:hideMark/>
          </w:tcPr>
          <w:p w14:paraId="1FDBDE00"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3" w:type="dxa"/>
            <w:tcBorders>
              <w:top w:val="nil"/>
              <w:left w:val="nil"/>
              <w:bottom w:val="single" w:sz="4" w:space="0" w:color="auto"/>
              <w:right w:val="nil"/>
            </w:tcBorders>
            <w:shd w:val="clear" w:color="auto" w:fill="auto"/>
            <w:noWrap/>
            <w:vAlign w:val="bottom"/>
            <w:hideMark/>
          </w:tcPr>
          <w:p w14:paraId="50E073DA"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64E5932F" w14:textId="77777777" w:rsidTr="0025047A">
        <w:trPr>
          <w:trHeight w:val="250"/>
        </w:trPr>
        <w:tc>
          <w:tcPr>
            <w:tcW w:w="1717" w:type="dxa"/>
            <w:tcBorders>
              <w:top w:val="nil"/>
              <w:left w:val="nil"/>
              <w:bottom w:val="nil"/>
              <w:right w:val="nil"/>
            </w:tcBorders>
            <w:shd w:val="clear" w:color="auto" w:fill="auto"/>
            <w:noWrap/>
            <w:vAlign w:val="bottom"/>
            <w:hideMark/>
          </w:tcPr>
          <w:p w14:paraId="3CE1792D"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3" w:type="dxa"/>
            <w:tcBorders>
              <w:top w:val="nil"/>
              <w:left w:val="nil"/>
              <w:bottom w:val="single" w:sz="4" w:space="0" w:color="auto"/>
              <w:right w:val="nil"/>
            </w:tcBorders>
            <w:shd w:val="clear" w:color="auto" w:fill="auto"/>
            <w:noWrap/>
            <w:vAlign w:val="bottom"/>
            <w:hideMark/>
          </w:tcPr>
          <w:p w14:paraId="30F2925C"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64C6204" w14:textId="77777777" w:rsidR="00457C88" w:rsidRPr="00112D07" w:rsidRDefault="00457C88" w:rsidP="00704B22">
      <w:pPr>
        <w:pStyle w:val="Form-Text"/>
        <w:tabs>
          <w:tab w:val="left" w:pos="1440"/>
          <w:tab w:val="right" w:pos="9360"/>
        </w:tabs>
        <w:spacing w:line="240" w:lineRule="auto"/>
        <w:rPr>
          <w:bCs/>
          <w:iCs/>
        </w:rPr>
      </w:pPr>
    </w:p>
    <w:tbl>
      <w:tblPr>
        <w:tblW w:w="9748" w:type="dxa"/>
        <w:tblInd w:w="270" w:type="dxa"/>
        <w:tblLook w:val="04A0" w:firstRow="1" w:lastRow="0" w:firstColumn="1" w:lastColumn="0" w:noHBand="0" w:noVBand="1"/>
      </w:tblPr>
      <w:tblGrid>
        <w:gridCol w:w="1640"/>
        <w:gridCol w:w="8108"/>
      </w:tblGrid>
      <w:tr w:rsidR="00457C88" w:rsidRPr="0025047A" w14:paraId="77C7F2FC" w14:textId="77777777" w:rsidTr="0025047A">
        <w:trPr>
          <w:trHeight w:val="250"/>
        </w:trPr>
        <w:tc>
          <w:tcPr>
            <w:tcW w:w="1640" w:type="dxa"/>
            <w:tcBorders>
              <w:top w:val="nil"/>
              <w:left w:val="nil"/>
              <w:bottom w:val="nil"/>
              <w:right w:val="nil"/>
            </w:tcBorders>
            <w:shd w:val="clear" w:color="auto" w:fill="auto"/>
            <w:noWrap/>
            <w:vAlign w:val="bottom"/>
            <w:hideMark/>
          </w:tcPr>
          <w:p w14:paraId="4B591B8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481EF59"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5475BF67" w14:textId="77777777" w:rsidTr="0025047A">
        <w:trPr>
          <w:trHeight w:val="250"/>
        </w:trPr>
        <w:tc>
          <w:tcPr>
            <w:tcW w:w="1640" w:type="dxa"/>
            <w:tcBorders>
              <w:top w:val="nil"/>
              <w:left w:val="nil"/>
              <w:bottom w:val="nil"/>
              <w:right w:val="nil"/>
            </w:tcBorders>
            <w:shd w:val="clear" w:color="auto" w:fill="auto"/>
            <w:noWrap/>
            <w:vAlign w:val="bottom"/>
            <w:hideMark/>
          </w:tcPr>
          <w:p w14:paraId="4CC19C9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3AA12E30"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4A8AA4EB" w14:textId="77777777" w:rsidTr="0025047A">
        <w:trPr>
          <w:trHeight w:val="250"/>
        </w:trPr>
        <w:tc>
          <w:tcPr>
            <w:tcW w:w="1640" w:type="dxa"/>
            <w:tcBorders>
              <w:top w:val="nil"/>
              <w:left w:val="nil"/>
              <w:bottom w:val="nil"/>
              <w:right w:val="nil"/>
            </w:tcBorders>
            <w:shd w:val="clear" w:color="auto" w:fill="auto"/>
            <w:noWrap/>
            <w:vAlign w:val="bottom"/>
            <w:hideMark/>
          </w:tcPr>
          <w:p w14:paraId="443CB5B3"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6813615A"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43E5A270" w14:textId="77777777" w:rsidR="00457C88" w:rsidRPr="0025047A" w:rsidRDefault="00457C88" w:rsidP="00704B22">
      <w:pPr>
        <w:spacing w:after="0" w:line="240" w:lineRule="auto"/>
        <w:rPr>
          <w:rFonts w:eastAsia="Times New Roman"/>
          <w:sz w:val="20"/>
          <w:szCs w:val="20"/>
        </w:rPr>
      </w:pPr>
    </w:p>
    <w:tbl>
      <w:tblPr>
        <w:tblW w:w="19594" w:type="dxa"/>
        <w:tblInd w:w="-90" w:type="dxa"/>
        <w:tblLook w:val="04A0" w:firstRow="1" w:lastRow="0" w:firstColumn="1" w:lastColumn="0" w:noHBand="0" w:noVBand="1"/>
      </w:tblPr>
      <w:tblGrid>
        <w:gridCol w:w="10679"/>
        <w:gridCol w:w="8915"/>
      </w:tblGrid>
      <w:tr w:rsidR="00704B22" w:rsidRPr="0025047A" w14:paraId="4C360E27" w14:textId="77777777" w:rsidTr="00704B22">
        <w:trPr>
          <w:trHeight w:val="250"/>
        </w:trPr>
        <w:tc>
          <w:tcPr>
            <w:tcW w:w="10679" w:type="dxa"/>
            <w:shd w:val="clear" w:color="auto" w:fill="auto"/>
            <w:noWrap/>
            <w:vAlign w:val="bottom"/>
            <w:hideMark/>
          </w:tcPr>
          <w:tbl>
            <w:tblPr>
              <w:tblW w:w="9748" w:type="dxa"/>
              <w:tblInd w:w="270" w:type="dxa"/>
              <w:tblLook w:val="04A0" w:firstRow="1" w:lastRow="0" w:firstColumn="1" w:lastColumn="0" w:noHBand="0" w:noVBand="1"/>
            </w:tblPr>
            <w:tblGrid>
              <w:gridCol w:w="1640"/>
              <w:gridCol w:w="8108"/>
            </w:tblGrid>
            <w:tr w:rsidR="00704B22" w:rsidRPr="0025047A" w14:paraId="157E0005" w14:textId="77777777" w:rsidTr="00472199">
              <w:trPr>
                <w:trHeight w:val="250"/>
              </w:trPr>
              <w:tc>
                <w:tcPr>
                  <w:tcW w:w="1640" w:type="dxa"/>
                  <w:tcBorders>
                    <w:top w:val="nil"/>
                    <w:left w:val="nil"/>
                    <w:bottom w:val="nil"/>
                    <w:right w:val="nil"/>
                  </w:tcBorders>
                  <w:shd w:val="clear" w:color="auto" w:fill="auto"/>
                  <w:noWrap/>
                  <w:vAlign w:val="bottom"/>
                  <w:hideMark/>
                </w:tcPr>
                <w:p w14:paraId="1BAADBF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4C505D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000F4901" w14:textId="77777777" w:rsidTr="00472199">
              <w:trPr>
                <w:trHeight w:val="250"/>
              </w:trPr>
              <w:tc>
                <w:tcPr>
                  <w:tcW w:w="1640" w:type="dxa"/>
                  <w:tcBorders>
                    <w:top w:val="nil"/>
                    <w:left w:val="nil"/>
                    <w:bottom w:val="nil"/>
                    <w:right w:val="nil"/>
                  </w:tcBorders>
                  <w:shd w:val="clear" w:color="auto" w:fill="auto"/>
                  <w:noWrap/>
                  <w:vAlign w:val="bottom"/>
                  <w:hideMark/>
                </w:tcPr>
                <w:p w14:paraId="1DD37D6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557EE47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58B01B72" w14:textId="77777777" w:rsidTr="00472199">
              <w:trPr>
                <w:trHeight w:val="250"/>
              </w:trPr>
              <w:tc>
                <w:tcPr>
                  <w:tcW w:w="1640" w:type="dxa"/>
                  <w:tcBorders>
                    <w:top w:val="nil"/>
                    <w:left w:val="nil"/>
                    <w:bottom w:val="nil"/>
                    <w:right w:val="nil"/>
                  </w:tcBorders>
                  <w:shd w:val="clear" w:color="auto" w:fill="auto"/>
                  <w:noWrap/>
                  <w:vAlign w:val="bottom"/>
                  <w:hideMark/>
                </w:tcPr>
                <w:p w14:paraId="65705F70"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230A2EBF"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30B04047" w14:textId="77777777" w:rsidR="00704B22" w:rsidRDefault="00704B22" w:rsidP="00704B22">
            <w:pPr>
              <w:spacing w:after="0" w:line="240" w:lineRule="auto"/>
              <w:ind w:left="0" w:firstLine="0"/>
              <w:rPr>
                <w:rFonts w:eastAsia="Times New Roman"/>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7363B04A" w14:textId="77777777" w:rsidTr="00472199">
              <w:trPr>
                <w:trHeight w:val="250"/>
              </w:trPr>
              <w:tc>
                <w:tcPr>
                  <w:tcW w:w="1640" w:type="dxa"/>
                  <w:tcBorders>
                    <w:top w:val="nil"/>
                    <w:left w:val="nil"/>
                    <w:bottom w:val="nil"/>
                    <w:right w:val="nil"/>
                  </w:tcBorders>
                  <w:shd w:val="clear" w:color="auto" w:fill="auto"/>
                  <w:noWrap/>
                  <w:vAlign w:val="bottom"/>
                  <w:hideMark/>
                </w:tcPr>
                <w:p w14:paraId="749EC24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98FF98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767A6FEB" w14:textId="77777777" w:rsidTr="00472199">
              <w:trPr>
                <w:trHeight w:val="250"/>
              </w:trPr>
              <w:tc>
                <w:tcPr>
                  <w:tcW w:w="1640" w:type="dxa"/>
                  <w:tcBorders>
                    <w:top w:val="nil"/>
                    <w:left w:val="nil"/>
                    <w:bottom w:val="nil"/>
                    <w:right w:val="nil"/>
                  </w:tcBorders>
                  <w:shd w:val="clear" w:color="auto" w:fill="auto"/>
                  <w:noWrap/>
                  <w:vAlign w:val="bottom"/>
                  <w:hideMark/>
                </w:tcPr>
                <w:p w14:paraId="526EEC5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046D76FD"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4F6ED62" w14:textId="77777777" w:rsidTr="00472199">
              <w:trPr>
                <w:trHeight w:val="250"/>
              </w:trPr>
              <w:tc>
                <w:tcPr>
                  <w:tcW w:w="1640" w:type="dxa"/>
                  <w:tcBorders>
                    <w:top w:val="nil"/>
                    <w:left w:val="nil"/>
                    <w:bottom w:val="nil"/>
                    <w:right w:val="nil"/>
                  </w:tcBorders>
                  <w:shd w:val="clear" w:color="auto" w:fill="auto"/>
                  <w:noWrap/>
                  <w:vAlign w:val="bottom"/>
                  <w:hideMark/>
                </w:tcPr>
                <w:p w14:paraId="52248A6C"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5EDF3B68"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B957F13" w14:textId="7719B7E2" w:rsidR="00704B22" w:rsidRPr="00112D07" w:rsidRDefault="00704B22" w:rsidP="00704B22">
            <w:pPr>
              <w:spacing w:after="0" w:line="240" w:lineRule="auto"/>
              <w:ind w:left="0" w:firstLine="0"/>
              <w:rPr>
                <w:rFonts w:eastAsia="Times New Roman"/>
                <w:sz w:val="20"/>
                <w:szCs w:val="20"/>
              </w:rPr>
            </w:pPr>
          </w:p>
        </w:tc>
        <w:tc>
          <w:tcPr>
            <w:tcW w:w="8915" w:type="dxa"/>
            <w:shd w:val="clear" w:color="auto" w:fill="auto"/>
            <w:noWrap/>
            <w:vAlign w:val="bottom"/>
            <w:hideMark/>
          </w:tcPr>
          <w:p w14:paraId="1138D452" w14:textId="1035419C" w:rsidR="00704B22" w:rsidRPr="00112D07" w:rsidRDefault="00704B22" w:rsidP="00704B22">
            <w:pPr>
              <w:spacing w:after="0" w:line="240" w:lineRule="auto"/>
              <w:rPr>
                <w:rFonts w:eastAsia="Times New Roman"/>
                <w:sz w:val="20"/>
                <w:szCs w:val="20"/>
              </w:rPr>
            </w:pPr>
            <w:r w:rsidRPr="00112D07">
              <w:rPr>
                <w:rFonts w:eastAsia="Times New Roman"/>
                <w:sz w:val="20"/>
                <w:szCs w:val="20"/>
              </w:rPr>
              <w:t> </w:t>
            </w:r>
          </w:p>
        </w:tc>
      </w:tr>
    </w:tbl>
    <w:p w14:paraId="0E0A3723" w14:textId="77777777" w:rsidR="00704B22" w:rsidRPr="00704B22" w:rsidRDefault="00704B22" w:rsidP="00704B22">
      <w:pPr>
        <w:spacing w:after="0" w:line="240" w:lineRule="auto"/>
        <w:ind w:left="0" w:firstLine="0"/>
        <w:rPr>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33DB1F3A" w14:textId="77777777" w:rsidTr="00472199">
        <w:trPr>
          <w:trHeight w:val="250"/>
        </w:trPr>
        <w:tc>
          <w:tcPr>
            <w:tcW w:w="1640" w:type="dxa"/>
            <w:tcBorders>
              <w:top w:val="nil"/>
              <w:left w:val="nil"/>
              <w:bottom w:val="nil"/>
              <w:right w:val="nil"/>
            </w:tcBorders>
            <w:shd w:val="clear" w:color="auto" w:fill="auto"/>
            <w:noWrap/>
            <w:vAlign w:val="bottom"/>
            <w:hideMark/>
          </w:tcPr>
          <w:p w14:paraId="38F1F163"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4C63B3B"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E312A34" w14:textId="77777777" w:rsidTr="00472199">
        <w:trPr>
          <w:trHeight w:val="250"/>
        </w:trPr>
        <w:tc>
          <w:tcPr>
            <w:tcW w:w="1640" w:type="dxa"/>
            <w:tcBorders>
              <w:top w:val="nil"/>
              <w:left w:val="nil"/>
              <w:bottom w:val="nil"/>
              <w:right w:val="nil"/>
            </w:tcBorders>
            <w:shd w:val="clear" w:color="auto" w:fill="auto"/>
            <w:noWrap/>
            <w:vAlign w:val="bottom"/>
            <w:hideMark/>
          </w:tcPr>
          <w:p w14:paraId="7849B0E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3E14C75E"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1AF9DD33" w14:textId="77777777" w:rsidTr="00472199">
        <w:trPr>
          <w:trHeight w:val="250"/>
        </w:trPr>
        <w:tc>
          <w:tcPr>
            <w:tcW w:w="1640" w:type="dxa"/>
            <w:tcBorders>
              <w:top w:val="nil"/>
              <w:left w:val="nil"/>
              <w:bottom w:val="nil"/>
              <w:right w:val="nil"/>
            </w:tcBorders>
            <w:shd w:val="clear" w:color="auto" w:fill="auto"/>
            <w:noWrap/>
            <w:vAlign w:val="bottom"/>
            <w:hideMark/>
          </w:tcPr>
          <w:p w14:paraId="7F2CEA8C"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792EFF0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6CB89775" w14:textId="24B0C546" w:rsidR="001A3A11" w:rsidRPr="00112D07" w:rsidRDefault="001A3A11" w:rsidP="001A3A11">
      <w:pPr>
        <w:pStyle w:val="Heading1"/>
        <w:jc w:val="center"/>
        <w:rPr>
          <w:sz w:val="24"/>
          <w:szCs w:val="24"/>
        </w:rPr>
      </w:pPr>
      <w:bookmarkStart w:id="362" w:name="_Toc522096639"/>
      <w:bookmarkStart w:id="363" w:name="_Toc522276539"/>
      <w:bookmarkStart w:id="364" w:name="_Toc530125532"/>
      <w:bookmarkStart w:id="365" w:name="_Toc530576483"/>
      <w:bookmarkStart w:id="366" w:name="_Hlk529267236"/>
      <w:bookmarkEnd w:id="360"/>
      <w:bookmarkEnd w:id="361"/>
      <w:r w:rsidRPr="00112D07">
        <w:rPr>
          <w:sz w:val="24"/>
        </w:rPr>
        <w:t xml:space="preserve">APPENDIX </w:t>
      </w:r>
      <w:r w:rsidR="00457C88">
        <w:rPr>
          <w:sz w:val="24"/>
        </w:rPr>
        <w:t>III</w:t>
      </w:r>
      <w:r w:rsidRPr="00112D07">
        <w:rPr>
          <w:sz w:val="24"/>
        </w:rPr>
        <w:t>:  PROPOSAL SUBMITTAL CHECKLIST</w:t>
      </w:r>
      <w:bookmarkEnd w:id="362"/>
      <w:bookmarkEnd w:id="363"/>
      <w:bookmarkEnd w:id="364"/>
      <w:bookmarkEnd w:id="365"/>
    </w:p>
    <w:p w14:paraId="00975ADE" w14:textId="77777777" w:rsidR="001A3A11" w:rsidRPr="004D4C02" w:rsidRDefault="001A3A11" w:rsidP="001A3A11">
      <w:pPr>
        <w:spacing w:before="11"/>
        <w:rPr>
          <w:b/>
          <w:bCs/>
          <w:sz w:val="18"/>
          <w:szCs w:val="18"/>
        </w:rPr>
      </w:pPr>
    </w:p>
    <w:p w14:paraId="4985B7C3" w14:textId="1E1CE317" w:rsidR="001A3A11" w:rsidRPr="004D4C02" w:rsidRDefault="001A3A11" w:rsidP="007D290C">
      <w:pPr>
        <w:spacing w:before="4"/>
        <w:ind w:left="450" w:firstLine="0"/>
        <w:jc w:val="both"/>
        <w:rPr>
          <w:color w:val="C00000"/>
          <w:sz w:val="18"/>
          <w:szCs w:val="18"/>
        </w:rPr>
      </w:pPr>
      <w:bookmarkStart w:id="367" w:name="_Hlk522032349"/>
      <w:r w:rsidRPr="004D4C02">
        <w:rPr>
          <w:color w:val="C00000"/>
          <w:sz w:val="18"/>
          <w:szCs w:val="18"/>
        </w:rPr>
        <w:t>ALL SUBMITTALS AND FORMS BELOW ARE REQUIRED AND SHOULD BE INCLUDED WITH EACH PROPOSAL.  ANY PROPOSER THAT FAILS TO INCUDE SUBMITTALS OR FORMS IDENTIFIED AS “</w:t>
      </w:r>
      <w:r w:rsidRPr="004D4C02">
        <w:rPr>
          <w:color w:val="C00000"/>
          <w:sz w:val="18"/>
          <w:szCs w:val="18"/>
          <w:u w:val="single"/>
        </w:rPr>
        <w:t>MANDATORY</w:t>
      </w:r>
      <w:r w:rsidRPr="004D4C02">
        <w:rPr>
          <w:color w:val="C00000"/>
          <w:sz w:val="18"/>
          <w:szCs w:val="18"/>
        </w:rPr>
        <w:t xml:space="preserve">” </w:t>
      </w:r>
      <w:r w:rsidR="00712B55">
        <w:rPr>
          <w:color w:val="C00000"/>
          <w:sz w:val="18"/>
          <w:szCs w:val="18"/>
        </w:rPr>
        <w:t>MAY</w:t>
      </w:r>
      <w:r w:rsidRPr="004D4C02">
        <w:rPr>
          <w:color w:val="C00000"/>
          <w:sz w:val="18"/>
          <w:szCs w:val="18"/>
        </w:rPr>
        <w:t xml:space="preserve"> BE DISQUALIFIED FROM CONSIDERATION.  ANY PROPOSER THAT FAILS TO INLUDE ANY NON-MANDATORY SUBMITTALS OR FORMS SHALL BE NOTIFIED AND GIVEN A REASONABLE OPPORTUNITY TO PROVIDE THE MISSING SUBMITTAL OR FORM.</w:t>
      </w:r>
      <w:bookmarkEnd w:id="367"/>
      <w:r w:rsidR="00712B55">
        <w:rPr>
          <w:color w:val="C00000"/>
          <w:sz w:val="18"/>
          <w:szCs w:val="18"/>
        </w:rPr>
        <w:t xml:space="preserve"> THE FAILURE OF A</w:t>
      </w:r>
      <w:r w:rsidR="007D290C">
        <w:rPr>
          <w:color w:val="C00000"/>
          <w:sz w:val="18"/>
          <w:szCs w:val="18"/>
        </w:rPr>
        <w:t xml:space="preserve">NY PROPOSER </w:t>
      </w:r>
      <w:r w:rsidR="00712B55">
        <w:rPr>
          <w:color w:val="C00000"/>
          <w:sz w:val="18"/>
          <w:szCs w:val="18"/>
        </w:rPr>
        <w:t xml:space="preserve">TO PROVIDE </w:t>
      </w:r>
      <w:r w:rsidR="007D290C">
        <w:rPr>
          <w:color w:val="C00000"/>
          <w:sz w:val="18"/>
          <w:szCs w:val="18"/>
        </w:rPr>
        <w:t xml:space="preserve">A </w:t>
      </w:r>
      <w:r w:rsidR="00712B55">
        <w:rPr>
          <w:color w:val="C00000"/>
          <w:sz w:val="18"/>
          <w:szCs w:val="18"/>
        </w:rPr>
        <w:t xml:space="preserve">MISSING SUBMITTAL OR FORM WITHIN THE TIME SPECIFIED BY PRDE MAY RESULT IN </w:t>
      </w:r>
      <w:r w:rsidR="007D290C">
        <w:rPr>
          <w:color w:val="C00000"/>
          <w:sz w:val="18"/>
          <w:szCs w:val="18"/>
        </w:rPr>
        <w:t xml:space="preserve">THE </w:t>
      </w:r>
      <w:r w:rsidR="00712B55">
        <w:rPr>
          <w:color w:val="C00000"/>
          <w:sz w:val="18"/>
          <w:szCs w:val="18"/>
        </w:rPr>
        <w:t>DISQUALIFICATION OF SAID</w:t>
      </w:r>
      <w:r w:rsidR="007D290C">
        <w:rPr>
          <w:color w:val="C00000"/>
          <w:sz w:val="18"/>
          <w:szCs w:val="18"/>
        </w:rPr>
        <w:t xml:space="preserve"> PROPOSER FROM CONSIDERATON FOR AN AWARD.</w:t>
      </w:r>
    </w:p>
    <w:p w14:paraId="29E787C3" w14:textId="77777777" w:rsidR="001A3A11" w:rsidRPr="00112D07" w:rsidRDefault="001A3A11" w:rsidP="001A3A11">
      <w:pPr>
        <w:spacing w:before="4"/>
        <w:rPr>
          <w:b/>
          <w:bCs/>
          <w:sz w:val="20"/>
          <w:szCs w:val="20"/>
        </w:rPr>
      </w:pPr>
    </w:p>
    <w:tbl>
      <w:tblPr>
        <w:tblW w:w="0" w:type="auto"/>
        <w:tblInd w:w="352" w:type="dxa"/>
        <w:tblLayout w:type="fixed"/>
        <w:tblCellMar>
          <w:left w:w="0" w:type="dxa"/>
          <w:right w:w="0" w:type="dxa"/>
        </w:tblCellMar>
        <w:tblLook w:val="01E0" w:firstRow="1" w:lastRow="1" w:firstColumn="1" w:lastColumn="1" w:noHBand="0" w:noVBand="0"/>
      </w:tblPr>
      <w:tblGrid>
        <w:gridCol w:w="1166"/>
        <w:gridCol w:w="5450"/>
        <w:gridCol w:w="1109"/>
        <w:gridCol w:w="1547"/>
      </w:tblGrid>
      <w:tr w:rsidR="001A3A11" w:rsidRPr="00285DD7" w14:paraId="73A9EEB8"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32501391"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TAB #</w:t>
            </w:r>
          </w:p>
        </w:tc>
        <w:tc>
          <w:tcPr>
            <w:tcW w:w="5450"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50B5F57"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DESCRIPTION</w:t>
            </w:r>
          </w:p>
        </w:tc>
        <w:tc>
          <w:tcPr>
            <w:tcW w:w="1109"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60557940"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FORM</w:t>
            </w:r>
          </w:p>
        </w:tc>
        <w:tc>
          <w:tcPr>
            <w:tcW w:w="1547"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D9BF8F0" w14:textId="02BC951F" w:rsidR="001A3A11" w:rsidRPr="00285DD7" w:rsidRDefault="001A3A11" w:rsidP="00285DD7">
            <w:pPr>
              <w:pStyle w:val="TableParagraph"/>
              <w:widowControl/>
              <w:spacing w:before="20" w:after="20"/>
              <w:ind w:right="161"/>
              <w:jc w:val="center"/>
              <w:rPr>
                <w:rFonts w:ascii="Arial" w:eastAsia="Arial" w:hAnsi="Arial" w:cs="Arial"/>
                <w:color w:val="FFFFFF" w:themeColor="background1"/>
                <w:sz w:val="20"/>
                <w:szCs w:val="20"/>
              </w:rPr>
            </w:pPr>
            <w:r w:rsidRPr="00285DD7">
              <w:rPr>
                <w:rFonts w:ascii="Arial" w:hAnsi="Arial" w:cs="Arial"/>
                <w:b/>
                <w:color w:val="FFFFFF" w:themeColor="background1"/>
                <w:sz w:val="20"/>
              </w:rPr>
              <w:t>CHECK</w:t>
            </w:r>
            <w:r w:rsidR="0075585F" w:rsidRPr="00285DD7">
              <w:rPr>
                <w:rFonts w:ascii="Arial" w:eastAsia="Arial" w:hAnsi="Arial" w:cs="Arial"/>
                <w:color w:val="FFFFFF" w:themeColor="background1"/>
                <w:sz w:val="20"/>
                <w:szCs w:val="20"/>
              </w:rPr>
              <w:t xml:space="preserve"> </w:t>
            </w:r>
            <w:r w:rsidRPr="00285DD7">
              <w:rPr>
                <w:rFonts w:ascii="Segoe UI Emoji" w:eastAsia="Segoe UI Symbol" w:hAnsi="Segoe UI Emoji" w:cs="Segoe UI Emoji"/>
                <w:b/>
                <w:bCs/>
                <w:color w:val="FFFFFF" w:themeColor="background1"/>
                <w:sz w:val="20"/>
                <w:szCs w:val="20"/>
              </w:rPr>
              <w:t>✔</w:t>
            </w:r>
          </w:p>
        </w:tc>
      </w:tr>
      <w:tr w:rsidR="001A3A11" w:rsidRPr="00285DD7" w14:paraId="41BD4FF3" w14:textId="77777777" w:rsidTr="002A4125">
        <w:trPr>
          <w:trHeight w:hRule="exact" w:val="365"/>
        </w:trPr>
        <w:tc>
          <w:tcPr>
            <w:tcW w:w="1166" w:type="dxa"/>
            <w:tcBorders>
              <w:top w:val="single" w:sz="5" w:space="0" w:color="000000"/>
              <w:left w:val="single" w:sz="5" w:space="0" w:color="000000"/>
              <w:bottom w:val="nil"/>
              <w:right w:val="single" w:sz="5" w:space="0" w:color="000000"/>
            </w:tcBorders>
          </w:tcPr>
          <w:p w14:paraId="5937F96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w:t>
            </w:r>
          </w:p>
        </w:tc>
        <w:tc>
          <w:tcPr>
            <w:tcW w:w="5450" w:type="dxa"/>
            <w:tcBorders>
              <w:top w:val="single" w:sz="5" w:space="0" w:color="000000"/>
              <w:left w:val="single" w:sz="5" w:space="0" w:color="000000"/>
              <w:bottom w:val="nil"/>
              <w:right w:val="single" w:sz="5" w:space="0" w:color="000000"/>
            </w:tcBorders>
          </w:tcPr>
          <w:p w14:paraId="53671E3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Cover Letter</w:t>
            </w:r>
          </w:p>
        </w:tc>
        <w:tc>
          <w:tcPr>
            <w:tcW w:w="1109" w:type="dxa"/>
            <w:tcBorders>
              <w:top w:val="single" w:sz="5" w:space="0" w:color="000000"/>
              <w:left w:val="single" w:sz="5" w:space="0" w:color="000000"/>
              <w:bottom w:val="nil"/>
              <w:right w:val="single" w:sz="5" w:space="0" w:color="000000"/>
            </w:tcBorders>
          </w:tcPr>
          <w:p w14:paraId="35FECFE4"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tbl>
            <w:tblPr>
              <w:tblW w:w="376" w:type="dxa"/>
              <w:tblInd w:w="1174" w:type="dxa"/>
              <w:tblLayout w:type="fixed"/>
              <w:tblCellMar>
                <w:left w:w="0" w:type="dxa"/>
                <w:right w:w="0" w:type="dxa"/>
              </w:tblCellMar>
              <w:tblLook w:val="01E0" w:firstRow="1" w:lastRow="1" w:firstColumn="1" w:lastColumn="1" w:noHBand="0" w:noVBand="0"/>
            </w:tblPr>
            <w:tblGrid>
              <w:gridCol w:w="376"/>
            </w:tblGrid>
            <w:tr w:rsidR="001A3A11" w:rsidRPr="00285DD7" w14:paraId="678051C7" w14:textId="77777777" w:rsidTr="00500D94">
              <w:trPr>
                <w:trHeight w:hRule="exact" w:val="455"/>
              </w:trPr>
              <w:tc>
                <w:tcPr>
                  <w:tcW w:w="376" w:type="dxa"/>
                  <w:tcBorders>
                    <w:top w:val="single" w:sz="5" w:space="0" w:color="000000"/>
                    <w:left w:val="single" w:sz="5" w:space="0" w:color="000000"/>
                    <w:bottom w:val="single" w:sz="5" w:space="0" w:color="000000"/>
                    <w:right w:val="single" w:sz="5" w:space="0" w:color="000000"/>
                  </w:tcBorders>
                </w:tcPr>
                <w:p w14:paraId="0B7A223E"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sz w:val="20"/>
                    </w:rPr>
                    <w:tab/>
                  </w:r>
                </w:p>
              </w:tc>
            </w:tr>
          </w:tbl>
          <w:p w14:paraId="40CE346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p>
        </w:tc>
      </w:tr>
      <w:tr w:rsidR="001A3A11" w:rsidRPr="00285DD7" w14:paraId="1C8A54CA"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16B0F2C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2</w:t>
            </w:r>
          </w:p>
        </w:tc>
        <w:tc>
          <w:tcPr>
            <w:tcW w:w="5450" w:type="dxa"/>
            <w:tcBorders>
              <w:top w:val="single" w:sz="5" w:space="0" w:color="000000"/>
              <w:left w:val="single" w:sz="5" w:space="0" w:color="000000"/>
              <w:bottom w:val="single" w:sz="5" w:space="0" w:color="000000"/>
              <w:right w:val="single" w:sz="5" w:space="0" w:color="000000"/>
            </w:tcBorders>
          </w:tcPr>
          <w:p w14:paraId="1D5E531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Proposal Signature Page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6A5BBC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FORM 1</w:t>
            </w:r>
          </w:p>
        </w:tc>
        <w:tc>
          <w:tcPr>
            <w:tcW w:w="1547" w:type="dxa"/>
            <w:tcBorders>
              <w:top w:val="single" w:sz="5" w:space="0" w:color="000000"/>
              <w:left w:val="single" w:sz="5" w:space="0" w:color="000000"/>
              <w:bottom w:val="single" w:sz="5" w:space="0" w:color="000000"/>
              <w:right w:val="single" w:sz="5" w:space="0" w:color="000000"/>
            </w:tcBorders>
          </w:tcPr>
          <w:p w14:paraId="5F21536D"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5BB0F30C" w14:textId="77777777" w:rsidTr="002A4125">
        <w:trPr>
          <w:trHeight w:hRule="exact" w:val="346"/>
        </w:trPr>
        <w:tc>
          <w:tcPr>
            <w:tcW w:w="1166" w:type="dxa"/>
            <w:tcBorders>
              <w:top w:val="single" w:sz="5" w:space="0" w:color="000000"/>
              <w:left w:val="single" w:sz="5" w:space="0" w:color="000000"/>
              <w:bottom w:val="nil"/>
              <w:right w:val="single" w:sz="5" w:space="0" w:color="000000"/>
            </w:tcBorders>
          </w:tcPr>
          <w:p w14:paraId="01E39B3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3</w:t>
            </w:r>
          </w:p>
        </w:tc>
        <w:tc>
          <w:tcPr>
            <w:tcW w:w="5450" w:type="dxa"/>
            <w:tcBorders>
              <w:top w:val="single" w:sz="5" w:space="0" w:color="000000"/>
              <w:left w:val="single" w:sz="5" w:space="0" w:color="000000"/>
              <w:bottom w:val="nil"/>
              <w:right w:val="single" w:sz="5" w:space="0" w:color="000000"/>
            </w:tcBorders>
          </w:tcPr>
          <w:p w14:paraId="13C601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Equipment and Service Proposal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2E298755"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0A398506" w14:textId="77777777" w:rsidR="001A3A11" w:rsidRPr="00285DD7" w:rsidRDefault="001A3A11" w:rsidP="00285DD7">
            <w:pPr>
              <w:spacing w:before="20" w:after="20" w:line="240" w:lineRule="auto"/>
            </w:pPr>
          </w:p>
        </w:tc>
      </w:tr>
      <w:tr w:rsidR="001A3A11" w:rsidRPr="00285DD7" w14:paraId="7F65D80E"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2E68F2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4</w:t>
            </w:r>
          </w:p>
        </w:tc>
        <w:tc>
          <w:tcPr>
            <w:tcW w:w="5450" w:type="dxa"/>
            <w:tcBorders>
              <w:top w:val="single" w:sz="5" w:space="0" w:color="000000"/>
              <w:left w:val="single" w:sz="5" w:space="0" w:color="000000"/>
              <w:bottom w:val="single" w:sz="5" w:space="0" w:color="000000"/>
              <w:right w:val="single" w:sz="5" w:space="0" w:color="000000"/>
            </w:tcBorders>
          </w:tcPr>
          <w:p w14:paraId="0B21268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712B55">
              <w:rPr>
                <w:rFonts w:ascii="Arial" w:hAnsi="Arial" w:cs="Arial"/>
                <w:b/>
                <w:sz w:val="20"/>
              </w:rPr>
              <w:t>Sample Price Sheet</w:t>
            </w:r>
          </w:p>
        </w:tc>
        <w:tc>
          <w:tcPr>
            <w:tcW w:w="1109" w:type="dxa"/>
            <w:tcBorders>
              <w:top w:val="single" w:sz="5" w:space="0" w:color="000000"/>
              <w:left w:val="single" w:sz="5" w:space="0" w:color="000000"/>
              <w:bottom w:val="single" w:sz="5" w:space="0" w:color="000000"/>
              <w:right w:val="single" w:sz="5" w:space="0" w:color="000000"/>
            </w:tcBorders>
          </w:tcPr>
          <w:p w14:paraId="11D02798" w14:textId="41B9CD30" w:rsidR="001A3A11" w:rsidRPr="00285DD7" w:rsidRDefault="00285DD7" w:rsidP="00285DD7">
            <w:pPr>
              <w:pStyle w:val="TableParagraph"/>
              <w:widowControl/>
              <w:spacing w:before="20" w:after="20"/>
              <w:ind w:left="102"/>
              <w:rPr>
                <w:rFonts w:ascii="Arial" w:eastAsia="Arial" w:hAnsi="Arial" w:cs="Arial"/>
                <w:sz w:val="20"/>
                <w:szCs w:val="20"/>
                <w:highlight w:val="cyan"/>
              </w:rPr>
            </w:pPr>
            <w:r w:rsidRPr="0078200B">
              <w:rPr>
                <w:rFonts w:ascii="Arial" w:hAnsi="Arial" w:cs="Arial"/>
                <w:b/>
                <w:sz w:val="20"/>
              </w:rPr>
              <w:t>FORM</w:t>
            </w:r>
            <w:r w:rsidR="003536DE" w:rsidRPr="0078200B">
              <w:rPr>
                <w:rFonts w:ascii="Arial" w:hAnsi="Arial" w:cs="Arial"/>
                <w:b/>
                <w:sz w:val="20"/>
              </w:rPr>
              <w:t xml:space="preserve"> </w:t>
            </w:r>
            <w:r w:rsidR="00F42566" w:rsidRPr="0078200B">
              <w:rPr>
                <w:rFonts w:ascii="Arial" w:hAnsi="Arial" w:cs="Arial"/>
                <w:b/>
                <w:sz w:val="20"/>
              </w:rPr>
              <w:t>2</w:t>
            </w:r>
          </w:p>
        </w:tc>
        <w:tc>
          <w:tcPr>
            <w:tcW w:w="1547" w:type="dxa"/>
            <w:tcBorders>
              <w:top w:val="single" w:sz="5" w:space="0" w:color="000000"/>
              <w:left w:val="single" w:sz="5" w:space="0" w:color="000000"/>
              <w:bottom w:val="single" w:sz="5" w:space="0" w:color="000000"/>
              <w:right w:val="single" w:sz="5" w:space="0" w:color="000000"/>
            </w:tcBorders>
          </w:tcPr>
          <w:p w14:paraId="798BB32E"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B6F2D9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011E841B"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5</w:t>
            </w:r>
          </w:p>
        </w:tc>
        <w:tc>
          <w:tcPr>
            <w:tcW w:w="5450" w:type="dxa"/>
            <w:tcBorders>
              <w:top w:val="single" w:sz="5" w:space="0" w:color="000000"/>
              <w:left w:val="single" w:sz="5" w:space="0" w:color="000000"/>
              <w:bottom w:val="single" w:sz="5" w:space="0" w:color="000000"/>
              <w:right w:val="single" w:sz="5" w:space="0" w:color="000000"/>
            </w:tcBorders>
          </w:tcPr>
          <w:p w14:paraId="0ABEAC6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Non-Collusion Affidavit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FE85517" w14:textId="60A5F3B5"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3</w:t>
            </w:r>
          </w:p>
        </w:tc>
        <w:tc>
          <w:tcPr>
            <w:tcW w:w="1547" w:type="dxa"/>
            <w:tcBorders>
              <w:top w:val="single" w:sz="5" w:space="0" w:color="000000"/>
              <w:left w:val="single" w:sz="5" w:space="0" w:color="000000"/>
              <w:bottom w:val="single" w:sz="5" w:space="0" w:color="000000"/>
              <w:right w:val="single" w:sz="5" w:space="0" w:color="000000"/>
            </w:tcBorders>
          </w:tcPr>
          <w:p w14:paraId="1F1533C1"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30054B5C"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4333948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6</w:t>
            </w:r>
          </w:p>
        </w:tc>
        <w:tc>
          <w:tcPr>
            <w:tcW w:w="5450" w:type="dxa"/>
            <w:tcBorders>
              <w:top w:val="single" w:sz="5" w:space="0" w:color="000000"/>
              <w:left w:val="single" w:sz="5" w:space="0" w:color="000000"/>
              <w:bottom w:val="nil"/>
              <w:right w:val="single" w:sz="5" w:space="0" w:color="000000"/>
            </w:tcBorders>
          </w:tcPr>
          <w:p w14:paraId="7AAD1767" w14:textId="016C737E" w:rsidR="001A3A11" w:rsidRPr="00712B55" w:rsidRDefault="001A3A11" w:rsidP="00712B55">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 xml:space="preserve">Proposal Bid Bond (15%)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5D67CE4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261E118" w14:textId="77777777" w:rsidR="001A3A11" w:rsidRPr="00285DD7" w:rsidRDefault="001A3A11" w:rsidP="00285DD7">
            <w:pPr>
              <w:spacing w:before="20" w:after="20" w:line="240" w:lineRule="auto"/>
            </w:pPr>
          </w:p>
        </w:tc>
      </w:tr>
      <w:tr w:rsidR="001A3A11" w:rsidRPr="00285DD7" w14:paraId="3CBF854A"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5628C2C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7</w:t>
            </w:r>
          </w:p>
        </w:tc>
        <w:tc>
          <w:tcPr>
            <w:tcW w:w="5450" w:type="dxa"/>
            <w:tcBorders>
              <w:top w:val="single" w:sz="5" w:space="0" w:color="000000"/>
              <w:left w:val="single" w:sz="5" w:space="0" w:color="000000"/>
              <w:bottom w:val="single" w:sz="5" w:space="0" w:color="000000"/>
              <w:right w:val="single" w:sz="5" w:space="0" w:color="000000"/>
            </w:tcBorders>
          </w:tcPr>
          <w:p w14:paraId="74C5AC5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Questionnaire</w:t>
            </w:r>
          </w:p>
        </w:tc>
        <w:tc>
          <w:tcPr>
            <w:tcW w:w="1109" w:type="dxa"/>
            <w:tcBorders>
              <w:top w:val="single" w:sz="5" w:space="0" w:color="000000"/>
              <w:left w:val="single" w:sz="5" w:space="0" w:color="000000"/>
              <w:bottom w:val="single" w:sz="5" w:space="0" w:color="000000"/>
              <w:right w:val="single" w:sz="5" w:space="0" w:color="000000"/>
            </w:tcBorders>
          </w:tcPr>
          <w:p w14:paraId="5E70F066" w14:textId="1FC9E56C"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4</w:t>
            </w:r>
          </w:p>
        </w:tc>
        <w:tc>
          <w:tcPr>
            <w:tcW w:w="1547" w:type="dxa"/>
            <w:tcBorders>
              <w:top w:val="single" w:sz="5" w:space="0" w:color="000000"/>
              <w:left w:val="single" w:sz="5" w:space="0" w:color="000000"/>
              <w:bottom w:val="single" w:sz="5" w:space="0" w:color="000000"/>
              <w:right w:val="single" w:sz="5" w:space="0" w:color="000000"/>
            </w:tcBorders>
          </w:tcPr>
          <w:p w14:paraId="2DC369D3"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306DFE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1A694638"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8</w:t>
            </w:r>
          </w:p>
        </w:tc>
        <w:tc>
          <w:tcPr>
            <w:tcW w:w="5450" w:type="dxa"/>
            <w:tcBorders>
              <w:top w:val="single" w:sz="5" w:space="0" w:color="000000"/>
              <w:left w:val="single" w:sz="5" w:space="0" w:color="000000"/>
              <w:bottom w:val="single" w:sz="5" w:space="0" w:color="000000"/>
              <w:right w:val="single" w:sz="5" w:space="0" w:color="000000"/>
            </w:tcBorders>
          </w:tcPr>
          <w:p w14:paraId="53B7A01E"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References (3 Minimum)</w:t>
            </w:r>
          </w:p>
        </w:tc>
        <w:tc>
          <w:tcPr>
            <w:tcW w:w="1109" w:type="dxa"/>
            <w:tcBorders>
              <w:top w:val="single" w:sz="5" w:space="0" w:color="000000"/>
              <w:left w:val="single" w:sz="5" w:space="0" w:color="000000"/>
              <w:bottom w:val="single" w:sz="5" w:space="0" w:color="000000"/>
              <w:right w:val="single" w:sz="5" w:space="0" w:color="000000"/>
            </w:tcBorders>
          </w:tcPr>
          <w:p w14:paraId="46868D91" w14:textId="1E20EF46" w:rsidR="001A3A11" w:rsidRPr="00285DD7" w:rsidRDefault="00D2363B"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5</w:t>
            </w:r>
          </w:p>
        </w:tc>
        <w:tc>
          <w:tcPr>
            <w:tcW w:w="1547" w:type="dxa"/>
            <w:tcBorders>
              <w:top w:val="single" w:sz="5" w:space="0" w:color="000000"/>
              <w:left w:val="single" w:sz="5" w:space="0" w:color="000000"/>
              <w:bottom w:val="single" w:sz="5" w:space="0" w:color="000000"/>
              <w:right w:val="single" w:sz="5" w:space="0" w:color="000000"/>
            </w:tcBorders>
          </w:tcPr>
          <w:p w14:paraId="32F1D861"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7312CF8"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39C757A9"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9</w:t>
            </w:r>
          </w:p>
        </w:tc>
        <w:tc>
          <w:tcPr>
            <w:tcW w:w="5450" w:type="dxa"/>
            <w:tcBorders>
              <w:top w:val="single" w:sz="5" w:space="0" w:color="000000"/>
              <w:left w:val="single" w:sz="5" w:space="0" w:color="000000"/>
              <w:bottom w:val="single" w:sz="5" w:space="0" w:color="000000"/>
              <w:right w:val="single" w:sz="5" w:space="0" w:color="000000"/>
            </w:tcBorders>
          </w:tcPr>
          <w:p w14:paraId="2F7ACC9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Designation of Subcontractors</w:t>
            </w:r>
          </w:p>
        </w:tc>
        <w:tc>
          <w:tcPr>
            <w:tcW w:w="1109" w:type="dxa"/>
            <w:tcBorders>
              <w:top w:val="single" w:sz="5" w:space="0" w:color="000000"/>
              <w:left w:val="single" w:sz="5" w:space="0" w:color="000000"/>
              <w:bottom w:val="single" w:sz="5" w:space="0" w:color="000000"/>
              <w:right w:val="single" w:sz="5" w:space="0" w:color="000000"/>
            </w:tcBorders>
          </w:tcPr>
          <w:p w14:paraId="150746F9" w14:textId="2D9A667D"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6</w:t>
            </w:r>
          </w:p>
        </w:tc>
        <w:tc>
          <w:tcPr>
            <w:tcW w:w="1547" w:type="dxa"/>
            <w:tcBorders>
              <w:top w:val="single" w:sz="5" w:space="0" w:color="000000"/>
              <w:left w:val="single" w:sz="5" w:space="0" w:color="000000"/>
              <w:bottom w:val="single" w:sz="5" w:space="0" w:color="000000"/>
              <w:right w:val="single" w:sz="5" w:space="0" w:color="000000"/>
            </w:tcBorders>
          </w:tcPr>
          <w:p w14:paraId="533A85F0"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4CE9C1D3"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0496E55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10</w:t>
            </w:r>
          </w:p>
        </w:tc>
        <w:tc>
          <w:tcPr>
            <w:tcW w:w="5450" w:type="dxa"/>
            <w:tcBorders>
              <w:top w:val="single" w:sz="5" w:space="0" w:color="000000"/>
              <w:left w:val="single" w:sz="5" w:space="0" w:color="000000"/>
              <w:bottom w:val="single" w:sz="5" w:space="0" w:color="000000"/>
              <w:right w:val="single" w:sz="5" w:space="0" w:color="000000"/>
            </w:tcBorders>
          </w:tcPr>
          <w:p w14:paraId="2BE8D369"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Certificate of Insurance Coverage</w:t>
            </w:r>
          </w:p>
        </w:tc>
        <w:tc>
          <w:tcPr>
            <w:tcW w:w="1109" w:type="dxa"/>
            <w:tcBorders>
              <w:top w:val="single" w:sz="5" w:space="0" w:color="000000"/>
              <w:left w:val="single" w:sz="5" w:space="0" w:color="000000"/>
              <w:bottom w:val="single" w:sz="5" w:space="0" w:color="000000"/>
              <w:right w:val="single" w:sz="5" w:space="0" w:color="000000"/>
            </w:tcBorders>
          </w:tcPr>
          <w:p w14:paraId="1E031B58" w14:textId="09023946"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7</w:t>
            </w:r>
          </w:p>
        </w:tc>
        <w:tc>
          <w:tcPr>
            <w:tcW w:w="1547" w:type="dxa"/>
            <w:tcBorders>
              <w:top w:val="single" w:sz="5" w:space="0" w:color="000000"/>
              <w:left w:val="single" w:sz="5" w:space="0" w:color="000000"/>
              <w:bottom w:val="single" w:sz="5" w:space="0" w:color="000000"/>
              <w:right w:val="single" w:sz="5" w:space="0" w:color="000000"/>
            </w:tcBorders>
          </w:tcPr>
          <w:p w14:paraId="783CBB4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387A79C" w14:textId="77777777" w:rsidTr="002A4125">
        <w:trPr>
          <w:trHeight w:hRule="exact" w:val="374"/>
        </w:trPr>
        <w:tc>
          <w:tcPr>
            <w:tcW w:w="1166" w:type="dxa"/>
            <w:tcBorders>
              <w:top w:val="single" w:sz="5" w:space="0" w:color="000000"/>
              <w:left w:val="single" w:sz="5" w:space="0" w:color="000000"/>
              <w:bottom w:val="single" w:sz="5" w:space="0" w:color="000000"/>
              <w:right w:val="single" w:sz="5" w:space="0" w:color="000000"/>
            </w:tcBorders>
          </w:tcPr>
          <w:p w14:paraId="3EBDA17B"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11</w:t>
            </w:r>
          </w:p>
        </w:tc>
        <w:tc>
          <w:tcPr>
            <w:tcW w:w="5450" w:type="dxa"/>
            <w:tcBorders>
              <w:top w:val="single" w:sz="5" w:space="0" w:color="000000"/>
              <w:left w:val="single" w:sz="5" w:space="0" w:color="000000"/>
              <w:bottom w:val="single" w:sz="5" w:space="0" w:color="000000"/>
              <w:right w:val="single" w:sz="5" w:space="0" w:color="000000"/>
            </w:tcBorders>
          </w:tcPr>
          <w:p w14:paraId="0BE8BFC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Copy of Filed Letter Of Intent</w:t>
            </w:r>
          </w:p>
        </w:tc>
        <w:tc>
          <w:tcPr>
            <w:tcW w:w="1109" w:type="dxa"/>
            <w:tcBorders>
              <w:top w:val="single" w:sz="5" w:space="0" w:color="000000"/>
              <w:left w:val="single" w:sz="5" w:space="0" w:color="000000"/>
              <w:bottom w:val="single" w:sz="5" w:space="0" w:color="000000"/>
              <w:right w:val="single" w:sz="5" w:space="0" w:color="000000"/>
            </w:tcBorders>
          </w:tcPr>
          <w:p w14:paraId="7B11214E" w14:textId="21CF041C" w:rsidR="001A3A11" w:rsidRPr="00285DD7" w:rsidRDefault="002E71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8</w:t>
            </w:r>
          </w:p>
        </w:tc>
        <w:tc>
          <w:tcPr>
            <w:tcW w:w="1547" w:type="dxa"/>
            <w:tcBorders>
              <w:top w:val="single" w:sz="5" w:space="0" w:color="000000"/>
              <w:left w:val="single" w:sz="5" w:space="0" w:color="000000"/>
              <w:bottom w:val="single" w:sz="5" w:space="0" w:color="000000"/>
              <w:right w:val="single" w:sz="5" w:space="0" w:color="000000"/>
            </w:tcBorders>
          </w:tcPr>
          <w:p w14:paraId="5B37B781"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63BCEF43" w14:textId="77777777" w:rsidTr="002A4125">
        <w:trPr>
          <w:trHeight w:hRule="exact" w:val="293"/>
        </w:trPr>
        <w:tc>
          <w:tcPr>
            <w:tcW w:w="1166" w:type="dxa"/>
            <w:tcBorders>
              <w:top w:val="single" w:sz="5" w:space="0" w:color="000000"/>
              <w:left w:val="single" w:sz="5" w:space="0" w:color="000000"/>
              <w:bottom w:val="nil"/>
              <w:right w:val="single" w:sz="5" w:space="0" w:color="000000"/>
            </w:tcBorders>
          </w:tcPr>
          <w:p w14:paraId="0635B3B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12</w:t>
            </w:r>
          </w:p>
        </w:tc>
        <w:tc>
          <w:tcPr>
            <w:tcW w:w="5450" w:type="dxa"/>
            <w:tcBorders>
              <w:top w:val="single" w:sz="5" w:space="0" w:color="000000"/>
              <w:left w:val="single" w:sz="5" w:space="0" w:color="000000"/>
              <w:bottom w:val="nil"/>
              <w:right w:val="single" w:sz="5" w:space="0" w:color="000000"/>
            </w:tcBorders>
          </w:tcPr>
          <w:p w14:paraId="553B1A4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Recent Legal Actions</w:t>
            </w:r>
          </w:p>
        </w:tc>
        <w:tc>
          <w:tcPr>
            <w:tcW w:w="1109" w:type="dxa"/>
            <w:tcBorders>
              <w:top w:val="single" w:sz="5" w:space="0" w:color="000000"/>
              <w:left w:val="single" w:sz="5" w:space="0" w:color="000000"/>
              <w:bottom w:val="nil"/>
              <w:right w:val="single" w:sz="5" w:space="0" w:color="000000"/>
            </w:tcBorders>
          </w:tcPr>
          <w:p w14:paraId="576B6670"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4E45B852" w14:textId="77777777" w:rsidR="001A3A11" w:rsidRPr="00285DD7" w:rsidRDefault="001A3A11" w:rsidP="00285DD7">
            <w:pPr>
              <w:spacing w:before="20" w:after="20" w:line="240" w:lineRule="auto"/>
            </w:pPr>
          </w:p>
        </w:tc>
      </w:tr>
      <w:tr w:rsidR="001A3A11" w:rsidRPr="00285DD7" w14:paraId="3AA2E55D"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6233D67F"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13</w:t>
            </w:r>
          </w:p>
        </w:tc>
        <w:tc>
          <w:tcPr>
            <w:tcW w:w="5450" w:type="dxa"/>
            <w:tcBorders>
              <w:top w:val="single" w:sz="5" w:space="0" w:color="000000"/>
              <w:left w:val="single" w:sz="5" w:space="0" w:color="000000"/>
              <w:bottom w:val="nil"/>
              <w:right w:val="single" w:sz="5" w:space="0" w:color="000000"/>
            </w:tcBorders>
          </w:tcPr>
          <w:p w14:paraId="79B8BB5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Service Level Agreement </w:t>
            </w:r>
            <w:r w:rsidRPr="00285DD7">
              <w:rPr>
                <w:rFonts w:ascii="Arial" w:eastAsia="Arial" w:hAnsi="Arial" w:cs="Arial"/>
                <w:b/>
                <w:bCs/>
                <w:i/>
                <w:color w:val="C00000"/>
                <w:sz w:val="20"/>
                <w:szCs w:val="20"/>
              </w:rPr>
              <w:t>– Mandatory</w:t>
            </w:r>
          </w:p>
        </w:tc>
        <w:tc>
          <w:tcPr>
            <w:tcW w:w="1109" w:type="dxa"/>
            <w:tcBorders>
              <w:top w:val="single" w:sz="5" w:space="0" w:color="000000"/>
              <w:left w:val="single" w:sz="5" w:space="0" w:color="000000"/>
              <w:bottom w:val="nil"/>
              <w:right w:val="single" w:sz="5" w:space="0" w:color="000000"/>
            </w:tcBorders>
          </w:tcPr>
          <w:p w14:paraId="3EF73C4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DD0B455" w14:textId="77777777" w:rsidR="001A3A11" w:rsidRPr="00285DD7" w:rsidRDefault="001A3A11" w:rsidP="00285DD7">
            <w:pPr>
              <w:spacing w:before="20" w:after="20" w:line="240" w:lineRule="auto"/>
            </w:pPr>
          </w:p>
        </w:tc>
      </w:tr>
      <w:tr w:rsidR="001A3A11" w:rsidRPr="00285DD7" w14:paraId="5D94B503" w14:textId="77777777" w:rsidTr="002A4125">
        <w:trPr>
          <w:trHeight w:hRule="exact" w:val="302"/>
        </w:trPr>
        <w:tc>
          <w:tcPr>
            <w:tcW w:w="1166" w:type="dxa"/>
            <w:tcBorders>
              <w:top w:val="single" w:sz="5" w:space="0" w:color="000000"/>
              <w:left w:val="single" w:sz="5" w:space="0" w:color="000000"/>
              <w:bottom w:val="nil"/>
              <w:right w:val="single" w:sz="5" w:space="0" w:color="000000"/>
            </w:tcBorders>
          </w:tcPr>
          <w:p w14:paraId="1645FB6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14</w:t>
            </w:r>
          </w:p>
        </w:tc>
        <w:tc>
          <w:tcPr>
            <w:tcW w:w="5450" w:type="dxa"/>
            <w:tcBorders>
              <w:top w:val="single" w:sz="5" w:space="0" w:color="000000"/>
              <w:left w:val="single" w:sz="5" w:space="0" w:color="000000"/>
              <w:bottom w:val="nil"/>
              <w:right w:val="single" w:sz="5" w:space="0" w:color="000000"/>
            </w:tcBorders>
          </w:tcPr>
          <w:p w14:paraId="15C95C82" w14:textId="77777777" w:rsidR="001A3A11" w:rsidRPr="00285DD7" w:rsidRDefault="001A3A11" w:rsidP="00285DD7">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Bidders Registry – Eligibility Certificate</w:t>
            </w:r>
            <w:r w:rsidRPr="00285DD7">
              <w:rPr>
                <w:rFonts w:ascii="Arial" w:eastAsia="Arial" w:hAnsi="Arial" w:cs="Arial"/>
                <w:b/>
                <w:bCs/>
                <w:i/>
                <w:color w:val="C00000"/>
                <w:sz w:val="20"/>
                <w:szCs w:val="20"/>
              </w:rPr>
              <w:t xml:space="preserve"> - Mandatory</w:t>
            </w:r>
          </w:p>
        </w:tc>
        <w:tc>
          <w:tcPr>
            <w:tcW w:w="1109" w:type="dxa"/>
            <w:tcBorders>
              <w:top w:val="single" w:sz="5" w:space="0" w:color="000000"/>
              <w:left w:val="single" w:sz="5" w:space="0" w:color="000000"/>
              <w:bottom w:val="nil"/>
              <w:right w:val="single" w:sz="5" w:space="0" w:color="000000"/>
            </w:tcBorders>
          </w:tcPr>
          <w:p w14:paraId="68EE9767"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43342C1" w14:textId="77777777" w:rsidR="001A3A11" w:rsidRPr="00285DD7" w:rsidRDefault="001A3A11" w:rsidP="00285DD7">
            <w:pPr>
              <w:spacing w:before="20" w:after="20" w:line="240" w:lineRule="auto"/>
            </w:pPr>
          </w:p>
        </w:tc>
      </w:tr>
      <w:tr w:rsidR="001A3A11" w:rsidRPr="00285DD7" w14:paraId="5E8EB18E"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2CF1183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15</w:t>
            </w:r>
          </w:p>
        </w:tc>
        <w:tc>
          <w:tcPr>
            <w:tcW w:w="5450" w:type="dxa"/>
            <w:tcBorders>
              <w:top w:val="single" w:sz="5" w:space="0" w:color="000000"/>
              <w:left w:val="single" w:sz="5" w:space="0" w:color="000000"/>
              <w:bottom w:val="single" w:sz="5" w:space="0" w:color="000000"/>
              <w:right w:val="single" w:sz="5" w:space="0" w:color="000000"/>
            </w:tcBorders>
          </w:tcPr>
          <w:p w14:paraId="383A036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W-9 (IRS)</w:t>
            </w:r>
          </w:p>
        </w:tc>
        <w:tc>
          <w:tcPr>
            <w:tcW w:w="1109" w:type="dxa"/>
            <w:tcBorders>
              <w:top w:val="single" w:sz="5" w:space="0" w:color="000000"/>
              <w:left w:val="single" w:sz="5" w:space="0" w:color="000000"/>
              <w:bottom w:val="single" w:sz="5" w:space="0" w:color="000000"/>
              <w:right w:val="single" w:sz="5" w:space="0" w:color="000000"/>
            </w:tcBorders>
          </w:tcPr>
          <w:p w14:paraId="24A1DDC4" w14:textId="3FD696A6" w:rsidR="001A3A11" w:rsidRPr="00285DD7" w:rsidRDefault="001A3A11" w:rsidP="00285DD7">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70C55D06" w14:textId="77777777" w:rsidR="001A3A11" w:rsidRPr="00285DD7" w:rsidRDefault="001A3A11" w:rsidP="00285DD7">
            <w:pPr>
              <w:pStyle w:val="TableParagraph"/>
              <w:widowControl/>
              <w:tabs>
                <w:tab w:val="left" w:pos="956"/>
              </w:tabs>
              <w:spacing w:before="20" w:after="20"/>
              <w:ind w:left="181"/>
              <w:rPr>
                <w:rFonts w:ascii="Arial" w:eastAsia="Arial" w:hAnsi="Arial" w:cs="Arial"/>
                <w:sz w:val="20"/>
                <w:szCs w:val="20"/>
              </w:rPr>
            </w:pPr>
            <w:r w:rsidRPr="00285DD7">
              <w:rPr>
                <w:rFonts w:ascii="Arial" w:hAnsi="Arial" w:cs="Arial"/>
                <w:b/>
                <w:w w:val="99"/>
                <w:sz w:val="20"/>
              </w:rPr>
              <w:t xml:space="preserve"> </w:t>
            </w:r>
          </w:p>
        </w:tc>
      </w:tr>
      <w:tr w:rsidR="001C4A66" w:rsidRPr="00285DD7" w14:paraId="04F65E88" w14:textId="77777777" w:rsidTr="002A4125">
        <w:trPr>
          <w:trHeight w:hRule="exact" w:val="545"/>
        </w:trPr>
        <w:tc>
          <w:tcPr>
            <w:tcW w:w="1166" w:type="dxa"/>
            <w:tcBorders>
              <w:top w:val="single" w:sz="5" w:space="0" w:color="000000"/>
              <w:left w:val="single" w:sz="5" w:space="0" w:color="000000"/>
              <w:bottom w:val="single" w:sz="5" w:space="0" w:color="000000"/>
              <w:right w:val="single" w:sz="5" w:space="0" w:color="000000"/>
            </w:tcBorders>
          </w:tcPr>
          <w:p w14:paraId="747380E3" w14:textId="570B2EBB"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16</w:t>
            </w:r>
          </w:p>
        </w:tc>
        <w:tc>
          <w:tcPr>
            <w:tcW w:w="5450" w:type="dxa"/>
            <w:tcBorders>
              <w:top w:val="single" w:sz="5" w:space="0" w:color="000000"/>
              <w:left w:val="single" w:sz="5" w:space="0" w:color="000000"/>
              <w:bottom w:val="single" w:sz="5" w:space="0" w:color="000000"/>
              <w:right w:val="single" w:sz="5" w:space="0" w:color="000000"/>
            </w:tcBorders>
          </w:tcPr>
          <w:p w14:paraId="0E247C6E" w14:textId="18C53661" w:rsidR="001C4A66" w:rsidRPr="00285DD7" w:rsidRDefault="001C4A66" w:rsidP="001C4A66">
            <w:pPr>
              <w:pStyle w:val="TableParagraph"/>
              <w:widowControl/>
              <w:spacing w:before="20" w:after="20"/>
              <w:ind w:left="102"/>
              <w:rPr>
                <w:rFonts w:ascii="Arial" w:eastAsia="Arial" w:hAnsi="Arial" w:cs="Arial"/>
                <w:b/>
                <w:bCs/>
                <w:color w:val="C00000"/>
                <w:sz w:val="20"/>
                <w:szCs w:val="20"/>
              </w:rPr>
            </w:pPr>
            <w:r>
              <w:rPr>
                <w:rFonts w:ascii="Arial" w:eastAsia="Arial" w:hAnsi="Arial" w:cs="Arial"/>
                <w:b/>
                <w:bCs/>
                <w:color w:val="C00000"/>
                <w:sz w:val="20"/>
                <w:szCs w:val="20"/>
              </w:rPr>
              <w:t xml:space="preserve">Disaster Recovery and Business Continuity Plan - </w:t>
            </w:r>
            <w:r w:rsidRPr="001C4A66">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8C63418" w14:textId="77777777" w:rsidR="001C4A66" w:rsidRPr="00285DD7" w:rsidRDefault="001C4A66" w:rsidP="001C4A66">
            <w:pPr>
              <w:pStyle w:val="TableParagraph"/>
              <w:widowControl/>
              <w:spacing w:before="20" w:after="20"/>
              <w:ind w:left="102"/>
              <w:rPr>
                <w:rFonts w:ascii="Arial" w:hAnsi="Arial" w:cs="Arial"/>
                <w:b/>
                <w:sz w:val="20"/>
              </w:rPr>
            </w:pPr>
          </w:p>
        </w:tc>
        <w:tc>
          <w:tcPr>
            <w:tcW w:w="1547" w:type="dxa"/>
            <w:tcBorders>
              <w:top w:val="single" w:sz="5" w:space="0" w:color="000000"/>
              <w:left w:val="single" w:sz="5" w:space="0" w:color="000000"/>
              <w:bottom w:val="single" w:sz="5" w:space="0" w:color="000000"/>
              <w:right w:val="single" w:sz="5" w:space="0" w:color="000000"/>
            </w:tcBorders>
          </w:tcPr>
          <w:p w14:paraId="56C95608" w14:textId="77777777" w:rsidR="001C4A66" w:rsidRPr="00285DD7" w:rsidRDefault="001C4A66" w:rsidP="001C4A66">
            <w:pPr>
              <w:pStyle w:val="TableParagraph"/>
              <w:widowControl/>
              <w:tabs>
                <w:tab w:val="left" w:pos="922"/>
              </w:tabs>
              <w:spacing w:before="20" w:after="20"/>
              <w:ind w:left="147"/>
              <w:rPr>
                <w:rFonts w:ascii="Arial" w:hAnsi="Arial" w:cs="Arial"/>
                <w:b/>
                <w:w w:val="99"/>
                <w:sz w:val="20"/>
              </w:rPr>
            </w:pPr>
          </w:p>
        </w:tc>
      </w:tr>
      <w:tr w:rsidR="001C4A66" w:rsidRPr="00285DD7" w14:paraId="7A71DF04"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233E7086" w14:textId="630CA32F"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17</w:t>
            </w:r>
          </w:p>
        </w:tc>
        <w:tc>
          <w:tcPr>
            <w:tcW w:w="5450" w:type="dxa"/>
            <w:tcBorders>
              <w:top w:val="single" w:sz="5" w:space="0" w:color="000000"/>
              <w:left w:val="single" w:sz="5" w:space="0" w:color="000000"/>
              <w:bottom w:val="single" w:sz="5" w:space="0" w:color="000000"/>
              <w:right w:val="single" w:sz="5" w:space="0" w:color="000000"/>
            </w:tcBorders>
          </w:tcPr>
          <w:p w14:paraId="2D6F99A6" w14:textId="7A8A3981"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Project Plan</w:t>
            </w:r>
            <w:r>
              <w:rPr>
                <w:rFonts w:ascii="Arial" w:eastAsia="Arial" w:hAnsi="Arial" w:cs="Arial"/>
                <w:b/>
                <w:bCs/>
                <w:color w:val="C00000"/>
                <w:sz w:val="20"/>
                <w:szCs w:val="20"/>
              </w:rPr>
              <w:t xml:space="preserve"> and Deployment Schedule </w:t>
            </w:r>
            <w:r w:rsidRPr="00285DD7">
              <w:rPr>
                <w:rFonts w:ascii="Arial" w:eastAsia="Arial" w:hAnsi="Arial" w:cs="Arial"/>
                <w:b/>
                <w:bCs/>
                <w:color w:val="C00000"/>
                <w:sz w:val="20"/>
                <w:szCs w:val="20"/>
              </w:rPr>
              <w:t xml:space="preserve">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D664E65" w14:textId="23CD00C7"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48DA5168"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2B835F82"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7D858D4B" w14:textId="76DD2773"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18</w:t>
            </w:r>
          </w:p>
        </w:tc>
        <w:tc>
          <w:tcPr>
            <w:tcW w:w="5450" w:type="dxa"/>
            <w:tcBorders>
              <w:top w:val="single" w:sz="5" w:space="0" w:color="000000"/>
              <w:left w:val="single" w:sz="5" w:space="0" w:color="000000"/>
              <w:bottom w:val="single" w:sz="5" w:space="0" w:color="000000"/>
              <w:right w:val="single" w:sz="5" w:space="0" w:color="000000"/>
            </w:tcBorders>
          </w:tcPr>
          <w:p w14:paraId="078A655E" w14:textId="014A2312" w:rsidR="001C4A66" w:rsidRPr="00285DD7" w:rsidRDefault="001C4A66" w:rsidP="001C4A66">
            <w:pPr>
              <w:pStyle w:val="TableParagraph"/>
              <w:widowControl/>
              <w:spacing w:before="20" w:after="20"/>
              <w:ind w:left="102" w:right="245"/>
              <w:rPr>
                <w:rFonts w:ascii="Arial" w:eastAsia="Arial" w:hAnsi="Arial" w:cs="Arial"/>
                <w:b/>
                <w:bCs/>
                <w:color w:val="C00000"/>
                <w:sz w:val="20"/>
                <w:szCs w:val="20"/>
              </w:rPr>
            </w:pPr>
            <w:r w:rsidRPr="00285DD7">
              <w:rPr>
                <w:rFonts w:ascii="Arial" w:hAnsi="Arial" w:cs="Arial"/>
                <w:b/>
                <w:color w:val="C00000"/>
                <w:sz w:val="20"/>
              </w:rPr>
              <w:t>Audited Financial Statements (3 Year</w:t>
            </w:r>
            <w:r>
              <w:rPr>
                <w:rFonts w:ascii="Arial" w:hAnsi="Arial" w:cs="Arial"/>
                <w:b/>
                <w:color w:val="C00000"/>
                <w:sz w:val="20"/>
              </w:rPr>
              <w:t>s</w:t>
            </w:r>
            <w:r w:rsidRPr="00285DD7">
              <w:rPr>
                <w:rFonts w:ascii="Arial" w:hAnsi="Arial" w:cs="Arial"/>
                <w:b/>
                <w:color w:val="C00000"/>
                <w:sz w:val="20"/>
              </w:rPr>
              <w:t xml:space="preserve">) -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635F8902" w14:textId="0AA38FF6"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631804F7"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335E4DC5" w14:textId="77777777" w:rsidTr="002A4125">
        <w:trPr>
          <w:trHeight w:hRule="exact" w:val="275"/>
        </w:trPr>
        <w:tc>
          <w:tcPr>
            <w:tcW w:w="1166" w:type="dxa"/>
            <w:tcBorders>
              <w:top w:val="single" w:sz="5" w:space="0" w:color="000000"/>
              <w:left w:val="single" w:sz="5" w:space="0" w:color="000000"/>
              <w:bottom w:val="single" w:sz="5" w:space="0" w:color="000000"/>
              <w:right w:val="single" w:sz="5" w:space="0" w:color="000000"/>
            </w:tcBorders>
          </w:tcPr>
          <w:p w14:paraId="69F3C7A7" w14:textId="1D3F5DC4"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19</w:t>
            </w:r>
          </w:p>
        </w:tc>
        <w:tc>
          <w:tcPr>
            <w:tcW w:w="5450" w:type="dxa"/>
            <w:tcBorders>
              <w:top w:val="single" w:sz="5" w:space="0" w:color="000000"/>
              <w:left w:val="single" w:sz="5" w:space="0" w:color="000000"/>
              <w:bottom w:val="single" w:sz="5" w:space="0" w:color="000000"/>
              <w:right w:val="single" w:sz="5" w:space="0" w:color="000000"/>
            </w:tcBorders>
          </w:tcPr>
          <w:p w14:paraId="483F522B" w14:textId="77777777" w:rsidR="001C4A66" w:rsidRPr="001C4A66" w:rsidRDefault="001C4A66" w:rsidP="001C4A66">
            <w:pPr>
              <w:pStyle w:val="TableParagraph"/>
              <w:widowControl/>
              <w:spacing w:before="20" w:after="20"/>
              <w:ind w:left="102" w:right="245"/>
              <w:rPr>
                <w:rFonts w:ascii="Arial" w:eastAsia="Arial" w:hAnsi="Arial" w:cs="Arial"/>
                <w:color w:val="C00000"/>
                <w:sz w:val="20"/>
                <w:szCs w:val="20"/>
              </w:rPr>
            </w:pPr>
            <w:r w:rsidRPr="001C4A66">
              <w:rPr>
                <w:rFonts w:ascii="Arial" w:hAnsi="Arial" w:cs="Arial"/>
                <w:b/>
                <w:sz w:val="20"/>
                <w:szCs w:val="20"/>
              </w:rPr>
              <w:t>Joint Venture Documentation (If Applicable)</w:t>
            </w:r>
          </w:p>
        </w:tc>
        <w:tc>
          <w:tcPr>
            <w:tcW w:w="1109" w:type="dxa"/>
            <w:tcBorders>
              <w:top w:val="single" w:sz="5" w:space="0" w:color="000000"/>
              <w:left w:val="single" w:sz="5" w:space="0" w:color="000000"/>
              <w:bottom w:val="single" w:sz="5" w:space="0" w:color="000000"/>
              <w:right w:val="single" w:sz="5" w:space="0" w:color="000000"/>
            </w:tcBorders>
          </w:tcPr>
          <w:p w14:paraId="4040292B"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8781F86"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w w:val="99"/>
                <w:sz w:val="20"/>
              </w:rPr>
              <w:t xml:space="preserve"> </w:t>
            </w:r>
            <w:r w:rsidRPr="00285DD7">
              <w:rPr>
                <w:rFonts w:ascii="Arial" w:hAnsi="Arial" w:cs="Arial"/>
                <w:sz w:val="20"/>
              </w:rPr>
              <w:tab/>
            </w:r>
          </w:p>
        </w:tc>
      </w:tr>
      <w:tr w:rsidR="001C4A66" w:rsidRPr="00285DD7" w14:paraId="66E45266" w14:textId="77777777" w:rsidTr="002A4125">
        <w:trPr>
          <w:trHeight w:hRule="exact" w:val="986"/>
        </w:trPr>
        <w:tc>
          <w:tcPr>
            <w:tcW w:w="1166" w:type="dxa"/>
            <w:tcBorders>
              <w:top w:val="single" w:sz="5" w:space="0" w:color="000000"/>
              <w:left w:val="single" w:sz="5" w:space="0" w:color="000000"/>
              <w:bottom w:val="single" w:sz="5" w:space="0" w:color="000000"/>
              <w:right w:val="single" w:sz="5" w:space="0" w:color="000000"/>
            </w:tcBorders>
          </w:tcPr>
          <w:p w14:paraId="485B6C78" w14:textId="22FCECC4" w:rsidR="001C4A66" w:rsidRPr="00285DD7" w:rsidRDefault="001C4A66" w:rsidP="001C4A66">
            <w:pPr>
              <w:pStyle w:val="TableParagraph"/>
              <w:widowControl/>
              <w:spacing w:before="20" w:after="20"/>
              <w:ind w:left="102"/>
              <w:rPr>
                <w:rFonts w:ascii="Arial" w:hAnsi="Arial" w:cs="Arial"/>
                <w:b/>
                <w:sz w:val="20"/>
              </w:rPr>
            </w:pPr>
            <w:r>
              <w:rPr>
                <w:rFonts w:ascii="Arial" w:hAnsi="Arial" w:cs="Arial"/>
                <w:b/>
                <w:sz w:val="20"/>
              </w:rPr>
              <w:t>TAB 20</w:t>
            </w:r>
          </w:p>
        </w:tc>
        <w:tc>
          <w:tcPr>
            <w:tcW w:w="5450" w:type="dxa"/>
            <w:tcBorders>
              <w:top w:val="single" w:sz="5" w:space="0" w:color="000000"/>
              <w:left w:val="single" w:sz="5" w:space="0" w:color="000000"/>
              <w:bottom w:val="single" w:sz="5" w:space="0" w:color="000000"/>
              <w:right w:val="single" w:sz="5" w:space="0" w:color="000000"/>
            </w:tcBorders>
          </w:tcPr>
          <w:p w14:paraId="765D0E5C" w14:textId="0F53806B" w:rsidR="001C4A66" w:rsidRPr="001C4A66" w:rsidRDefault="001C4A66" w:rsidP="001C4A66">
            <w:pPr>
              <w:pStyle w:val="TableParagraph"/>
              <w:widowControl/>
              <w:spacing w:before="20" w:after="20"/>
              <w:ind w:left="102" w:right="245"/>
              <w:rPr>
                <w:rFonts w:ascii="Arial" w:hAnsi="Arial" w:cs="Arial"/>
                <w:b/>
                <w:sz w:val="20"/>
                <w:szCs w:val="20"/>
              </w:rPr>
            </w:pPr>
            <w:r w:rsidRPr="001C4A66">
              <w:rPr>
                <w:rFonts w:ascii="Arial" w:hAnsi="Arial" w:cs="Arial"/>
                <w:b/>
                <w:sz w:val="20"/>
                <w:szCs w:val="20"/>
              </w:rPr>
              <w:t>Corporate Resolution</w:t>
            </w:r>
            <w:r w:rsidRPr="001C4A66">
              <w:rPr>
                <w:rFonts w:ascii="Arial" w:hAnsi="Arial" w:cs="Arial"/>
                <w:sz w:val="20"/>
                <w:szCs w:val="20"/>
              </w:rPr>
              <w:t xml:space="preserve"> (A</w:t>
            </w:r>
            <w:r w:rsidRPr="001C4A66">
              <w:rPr>
                <w:rFonts w:ascii="Arial" w:hAnsi="Arial" w:cs="Arial"/>
                <w:color w:val="1C1C1C"/>
                <w:sz w:val="20"/>
                <w:szCs w:val="20"/>
              </w:rPr>
              <w:t xml:space="preserve">uthorizing </w:t>
            </w:r>
            <w:r>
              <w:rPr>
                <w:rFonts w:ascii="Arial" w:hAnsi="Arial" w:cs="Arial"/>
                <w:color w:val="1C1C1C"/>
                <w:sz w:val="20"/>
                <w:szCs w:val="20"/>
              </w:rPr>
              <w:t xml:space="preserve">signed to execute </w:t>
            </w:r>
            <w:r w:rsidRPr="001C4A66">
              <w:rPr>
                <w:rFonts w:ascii="Arial" w:hAnsi="Arial" w:cs="Arial"/>
                <w:color w:val="1C1C1C"/>
                <w:sz w:val="20"/>
                <w:szCs w:val="20"/>
              </w:rPr>
              <w:t>proposal and enter into a contrac</w:t>
            </w:r>
            <w:r>
              <w:rPr>
                <w:rFonts w:ascii="Arial" w:hAnsi="Arial" w:cs="Arial"/>
                <w:color w:val="1C1C1C"/>
                <w:sz w:val="20"/>
                <w:szCs w:val="20"/>
              </w:rPr>
              <w:t xml:space="preserve">t </w:t>
            </w:r>
            <w:r w:rsidRPr="001C4A66">
              <w:rPr>
                <w:rFonts w:ascii="Arial" w:hAnsi="Arial" w:cs="Arial"/>
                <w:color w:val="1C1C1C"/>
                <w:sz w:val="20"/>
                <w:szCs w:val="20"/>
              </w:rPr>
              <w:t>on behalf of the corporation.  The corporate</w:t>
            </w:r>
            <w:r w:rsidRPr="001C4A66">
              <w:rPr>
                <w:rFonts w:ascii="Arial" w:hAnsi="Arial" w:cs="Arial"/>
                <w:color w:val="1C1C1C"/>
                <w:w w:val="99"/>
                <w:sz w:val="20"/>
                <w:szCs w:val="20"/>
              </w:rPr>
              <w:t xml:space="preserve"> </w:t>
            </w:r>
            <w:r w:rsidRPr="001C4A66">
              <w:rPr>
                <w:rFonts w:ascii="Arial" w:hAnsi="Arial" w:cs="Arial"/>
                <w:color w:val="1C1C1C"/>
                <w:sz w:val="20"/>
                <w:szCs w:val="20"/>
              </w:rPr>
              <w:t>resolution must also specify the state of incorporation</w:t>
            </w:r>
            <w:r w:rsidRPr="001C4A66">
              <w:rPr>
                <w:rFonts w:ascii="Arial" w:hAnsi="Arial" w:cs="Arial"/>
                <w:b/>
                <w:sz w:val="20"/>
                <w:szCs w:val="20"/>
              </w:rPr>
              <w:t>)</w:t>
            </w:r>
          </w:p>
        </w:tc>
        <w:tc>
          <w:tcPr>
            <w:tcW w:w="1109" w:type="dxa"/>
            <w:tcBorders>
              <w:top w:val="single" w:sz="5" w:space="0" w:color="000000"/>
              <w:left w:val="single" w:sz="5" w:space="0" w:color="000000"/>
              <w:bottom w:val="single" w:sz="5" w:space="0" w:color="000000"/>
              <w:right w:val="single" w:sz="5" w:space="0" w:color="000000"/>
            </w:tcBorders>
          </w:tcPr>
          <w:p w14:paraId="6AFCC64C"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E503A95" w14:textId="77777777" w:rsidR="001C4A66" w:rsidRPr="00285DD7" w:rsidRDefault="001C4A66" w:rsidP="001C4A66">
            <w:pPr>
              <w:pStyle w:val="TableParagraph"/>
              <w:widowControl/>
              <w:tabs>
                <w:tab w:val="left" w:pos="922"/>
              </w:tabs>
              <w:spacing w:before="20" w:after="20"/>
              <w:ind w:left="147"/>
              <w:rPr>
                <w:rFonts w:ascii="Arial" w:hAnsi="Arial" w:cs="Arial"/>
                <w:w w:val="99"/>
                <w:sz w:val="20"/>
              </w:rPr>
            </w:pPr>
          </w:p>
        </w:tc>
      </w:tr>
      <w:tr w:rsidR="00C24531" w:rsidRPr="00285DD7" w14:paraId="36F9EE0D" w14:textId="77777777" w:rsidTr="00C24531">
        <w:trPr>
          <w:trHeight w:hRule="exact" w:val="428"/>
        </w:trPr>
        <w:tc>
          <w:tcPr>
            <w:tcW w:w="1166" w:type="dxa"/>
            <w:tcBorders>
              <w:top w:val="single" w:sz="5" w:space="0" w:color="000000"/>
              <w:left w:val="single" w:sz="5" w:space="0" w:color="000000"/>
              <w:bottom w:val="single" w:sz="5" w:space="0" w:color="000000"/>
              <w:right w:val="single" w:sz="5" w:space="0" w:color="000000"/>
            </w:tcBorders>
          </w:tcPr>
          <w:p w14:paraId="070E96B7" w14:textId="1E00FF80" w:rsidR="00C24531" w:rsidRDefault="00C24531" w:rsidP="00C24531">
            <w:pPr>
              <w:pStyle w:val="TableParagraph"/>
              <w:widowControl/>
              <w:spacing w:before="20" w:after="20"/>
              <w:ind w:left="102"/>
              <w:rPr>
                <w:rFonts w:ascii="Arial" w:hAnsi="Arial" w:cs="Arial"/>
                <w:b/>
                <w:sz w:val="20"/>
              </w:rPr>
            </w:pPr>
            <w:r>
              <w:rPr>
                <w:rFonts w:ascii="Arial" w:hAnsi="Arial" w:cs="Arial"/>
                <w:b/>
                <w:sz w:val="20"/>
              </w:rPr>
              <w:t>TAB 21</w:t>
            </w:r>
          </w:p>
        </w:tc>
        <w:tc>
          <w:tcPr>
            <w:tcW w:w="5450" w:type="dxa"/>
            <w:tcBorders>
              <w:top w:val="single" w:sz="5" w:space="0" w:color="000000"/>
              <w:left w:val="single" w:sz="5" w:space="0" w:color="000000"/>
              <w:bottom w:val="single" w:sz="5" w:space="0" w:color="000000"/>
              <w:right w:val="single" w:sz="5" w:space="0" w:color="000000"/>
            </w:tcBorders>
          </w:tcPr>
          <w:p w14:paraId="55B89FAE" w14:textId="0BD10418" w:rsidR="00C24531" w:rsidRPr="001C4A66" w:rsidRDefault="00C24531" w:rsidP="00C24531">
            <w:pPr>
              <w:pStyle w:val="TableParagraph"/>
              <w:widowControl/>
              <w:spacing w:before="20" w:after="20"/>
              <w:ind w:left="102" w:right="245"/>
              <w:rPr>
                <w:rFonts w:ascii="Arial" w:hAnsi="Arial" w:cs="Arial"/>
                <w:b/>
                <w:sz w:val="20"/>
                <w:szCs w:val="20"/>
              </w:rPr>
            </w:pPr>
            <w:r>
              <w:rPr>
                <w:rFonts w:ascii="Arial" w:eastAsia="Arial" w:hAnsi="Arial" w:cs="Arial"/>
                <w:b/>
                <w:bCs/>
                <w:color w:val="C00000"/>
                <w:sz w:val="20"/>
                <w:szCs w:val="20"/>
              </w:rPr>
              <w:t>Proposer Experience History</w:t>
            </w:r>
            <w:r w:rsidRPr="00285DD7">
              <w:rPr>
                <w:rFonts w:ascii="Arial" w:eastAsia="Arial" w:hAnsi="Arial" w:cs="Arial"/>
                <w:b/>
                <w:bCs/>
                <w:color w:val="C00000"/>
                <w:sz w:val="20"/>
                <w:szCs w:val="20"/>
              </w:rPr>
              <w:t xml:space="preserve">–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6D2AEB4" w14:textId="77777777" w:rsidR="00C24531" w:rsidRPr="00285DD7" w:rsidRDefault="00C24531" w:rsidP="00C24531">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B84F6B8" w14:textId="77777777" w:rsidR="00C24531" w:rsidRPr="00285DD7" w:rsidRDefault="00C24531" w:rsidP="00C24531">
            <w:pPr>
              <w:pStyle w:val="TableParagraph"/>
              <w:widowControl/>
              <w:tabs>
                <w:tab w:val="left" w:pos="922"/>
              </w:tabs>
              <w:spacing w:before="20" w:after="20"/>
              <w:ind w:left="147"/>
              <w:rPr>
                <w:rFonts w:ascii="Arial" w:hAnsi="Arial" w:cs="Arial"/>
                <w:w w:val="99"/>
                <w:sz w:val="20"/>
              </w:rPr>
            </w:pPr>
          </w:p>
        </w:tc>
      </w:tr>
    </w:tbl>
    <w:p w14:paraId="43DA3C3C" w14:textId="77777777" w:rsidR="001A3A11" w:rsidRPr="00112D07" w:rsidRDefault="001A3A11" w:rsidP="001A3A11">
      <w:pPr>
        <w:rPr>
          <w:sz w:val="20"/>
          <w:szCs w:val="20"/>
        </w:rPr>
        <w:sectPr w:rsidR="001A3A11" w:rsidRPr="00112D07" w:rsidSect="003E63B6">
          <w:footerReference w:type="default" r:id="rId59"/>
          <w:pgSz w:w="12240" w:h="15840"/>
          <w:pgMar w:top="1780" w:right="1300" w:bottom="280" w:left="1300" w:header="935" w:footer="1440" w:gutter="0"/>
          <w:cols w:space="720"/>
          <w:docGrid w:linePitch="299"/>
        </w:sectPr>
      </w:pPr>
    </w:p>
    <w:bookmarkEnd w:id="366"/>
    <w:p w14:paraId="26459015" w14:textId="77777777" w:rsidR="001A3A11" w:rsidRPr="00112D07" w:rsidRDefault="001A3A11" w:rsidP="001A3A11">
      <w:pPr>
        <w:rPr>
          <w:b/>
          <w:bCs/>
          <w:sz w:val="28"/>
          <w:szCs w:val="28"/>
        </w:rPr>
      </w:pPr>
    </w:p>
    <w:p w14:paraId="55B537A4" w14:textId="77777777" w:rsidR="001A3A11" w:rsidRPr="00112D07" w:rsidRDefault="001A3A11" w:rsidP="001A3A11">
      <w:pPr>
        <w:pStyle w:val="Heading1"/>
        <w:jc w:val="center"/>
        <w:rPr>
          <w:sz w:val="20"/>
          <w:szCs w:val="20"/>
        </w:rPr>
      </w:pPr>
      <w:bookmarkStart w:id="368" w:name="_Toc522096640"/>
      <w:bookmarkStart w:id="369" w:name="_Toc522276540"/>
      <w:bookmarkStart w:id="370" w:name="_Toc530125533"/>
      <w:bookmarkStart w:id="371" w:name="_Toc530576484"/>
      <w:bookmarkStart w:id="372" w:name="_Hlk529267297"/>
      <w:r w:rsidRPr="00112D07">
        <w:rPr>
          <w:sz w:val="20"/>
          <w:szCs w:val="20"/>
        </w:rPr>
        <w:t>PROPOSAL SUBMITTAL FORM 1 – PROPOSAL SIGNATURE PAGE</w:t>
      </w:r>
      <w:bookmarkEnd w:id="368"/>
      <w:bookmarkEnd w:id="369"/>
      <w:bookmarkEnd w:id="370"/>
      <w:bookmarkEnd w:id="371"/>
    </w:p>
    <w:p w14:paraId="24246965" w14:textId="77777777" w:rsidR="001A3A11" w:rsidRPr="00112D07" w:rsidRDefault="001A3A11" w:rsidP="001A3A11">
      <w:pPr>
        <w:rPr>
          <w:color w:val="C00000"/>
          <w:sz w:val="20"/>
          <w:szCs w:val="20"/>
        </w:rPr>
      </w:pPr>
    </w:p>
    <w:p w14:paraId="23EC00DD" w14:textId="77777777" w:rsidR="001A3A11" w:rsidRPr="00112D07" w:rsidRDefault="001A3A11" w:rsidP="002A4125">
      <w:pPr>
        <w:ind w:left="270" w:right="50" w:firstLine="0"/>
        <w:jc w:val="both"/>
        <w:rPr>
          <w:b/>
          <w:bCs/>
          <w:sz w:val="20"/>
          <w:szCs w:val="20"/>
        </w:rPr>
      </w:pPr>
      <w:r w:rsidRPr="00112D07">
        <w:rPr>
          <w:color w:val="C00000"/>
          <w:sz w:val="20"/>
          <w:szCs w:val="20"/>
        </w:rPr>
        <w:t>EACH PROPOSER IS REQUIRED TO SUBMIT A PROPOSAL SIGNATURE PAGE WITH ITS</w:t>
      </w:r>
      <w:r w:rsidRPr="00112D07">
        <w:rPr>
          <w:color w:val="C00000"/>
          <w:w w:val="99"/>
          <w:sz w:val="20"/>
          <w:szCs w:val="20"/>
        </w:rPr>
        <w:t xml:space="preserve"> </w:t>
      </w:r>
      <w:r w:rsidRPr="00112D07">
        <w:rPr>
          <w:color w:val="C00000"/>
          <w:sz w:val="20"/>
          <w:szCs w:val="20"/>
        </w:rPr>
        <w:t>PROPOSAL. ANY PROPOSER THAT FAILS TO DELIVER THE PROPOSAL SIGNATURE PAGE IS</w:t>
      </w:r>
      <w:r w:rsidRPr="00112D07">
        <w:rPr>
          <w:color w:val="C00000"/>
          <w:w w:val="99"/>
          <w:sz w:val="20"/>
          <w:szCs w:val="20"/>
        </w:rPr>
        <w:t xml:space="preserve"> </w:t>
      </w:r>
      <w:r w:rsidRPr="00112D07">
        <w:rPr>
          <w:color w:val="C00000"/>
          <w:sz w:val="20"/>
          <w:szCs w:val="20"/>
        </w:rPr>
        <w:t>AUTOMATICALLY DISQUALIFIED FROM CONSIDERATION FOR AN AWARD</w:t>
      </w:r>
    </w:p>
    <w:p w14:paraId="2FE9E877" w14:textId="77777777" w:rsidR="001A3A11" w:rsidRPr="00112D07" w:rsidRDefault="001A3A11" w:rsidP="001A3A11">
      <w:pPr>
        <w:spacing w:before="9"/>
        <w:rPr>
          <w:b/>
          <w:bCs/>
        </w:rPr>
      </w:pPr>
    </w:p>
    <w:p w14:paraId="3B87F054" w14:textId="77777777" w:rsidR="001A3A11" w:rsidRPr="00112D07" w:rsidRDefault="001A3A11" w:rsidP="001A3A11">
      <w:pPr>
        <w:spacing w:line="30" w:lineRule="atLeast"/>
        <w:ind w:left="115"/>
        <w:rPr>
          <w:sz w:val="3"/>
          <w:szCs w:val="3"/>
        </w:rPr>
      </w:pPr>
      <w:r w:rsidRPr="00112D07">
        <w:rPr>
          <w:noProof/>
          <w:sz w:val="3"/>
          <w:szCs w:val="3"/>
        </w:rPr>
        <mc:AlternateContent>
          <mc:Choice Requires="wpg">
            <w:drawing>
              <wp:inline distT="0" distB="0" distL="0" distR="0" wp14:anchorId="4A43D7F2" wp14:editId="27C0498A">
                <wp:extent cx="5873750" cy="19685"/>
                <wp:effectExtent l="3175" t="2540" r="0" b="6350"/>
                <wp:docPr id="28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19685"/>
                          <a:chOff x="0" y="0"/>
                          <a:chExt cx="9250" cy="31"/>
                        </a:xfrm>
                      </wpg:grpSpPr>
                      <wpg:grpSp>
                        <wpg:cNvPr id="290" name="Group 207"/>
                        <wpg:cNvGrpSpPr>
                          <a:grpSpLocks/>
                        </wpg:cNvGrpSpPr>
                        <wpg:grpSpPr bwMode="auto">
                          <a:xfrm>
                            <a:off x="15" y="15"/>
                            <a:ext cx="9219" cy="2"/>
                            <a:chOff x="15" y="15"/>
                            <a:chExt cx="9219" cy="2"/>
                          </a:xfrm>
                        </wpg:grpSpPr>
                        <wps:wsp>
                          <wps:cNvPr id="291" name="Freeform 208"/>
                          <wps:cNvSpPr>
                            <a:spLocks/>
                          </wps:cNvSpPr>
                          <wps:spPr bwMode="auto">
                            <a:xfrm>
                              <a:off x="15" y="15"/>
                              <a:ext cx="9219" cy="2"/>
                            </a:xfrm>
                            <a:custGeom>
                              <a:avLst/>
                              <a:gdLst>
                                <a:gd name="T0" fmla="+- 0 15 15"/>
                                <a:gd name="T1" fmla="*/ T0 w 9219"/>
                                <a:gd name="T2" fmla="+- 0 9234 15"/>
                                <a:gd name="T3" fmla="*/ T2 w 9219"/>
                              </a:gdLst>
                              <a:ahLst/>
                              <a:cxnLst>
                                <a:cxn ang="0">
                                  <a:pos x="T1" y="0"/>
                                </a:cxn>
                                <a:cxn ang="0">
                                  <a:pos x="T3" y="0"/>
                                </a:cxn>
                              </a:cxnLst>
                              <a:rect l="0" t="0" r="r" b="b"/>
                              <a:pathLst>
                                <a:path w="9219">
                                  <a:moveTo>
                                    <a:pt x="0" y="0"/>
                                  </a:moveTo>
                                  <a:lnTo>
                                    <a:pt x="921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368141" id="Group 206" o:spid="_x0000_s1026" style="width:462.5pt;height:1.55pt;mso-position-horizontal-relative:char;mso-position-vertical-relative:line" coordsize="925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">
                <v:group id="Group 207" o:spid="_x0000_s1027" style="position:absolute;left:15;top:15;width:9219;height:2" coordorigin="15,15"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208" o:spid="_x0000_s1028" style="position:absolute;left:15;top:15;width:9219;height:2;visibility:visible;mso-wrap-style:square;v-text-anchor:top"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" path="m,l9219,e" filled="f" strokeweight="1.54pt">
                    <v:path arrowok="t" o:connecttype="custom" o:connectlocs="0,0;9219,0" o:connectangles="0,0"/>
                  </v:shape>
                </v:group>
                <w10:anchorlock/>
              </v:group>
            </w:pict>
          </mc:Fallback>
        </mc:AlternateContent>
      </w:r>
    </w:p>
    <w:p w14:paraId="691B8AD9" w14:textId="77777777" w:rsidR="001A3A11" w:rsidRPr="00112D07" w:rsidRDefault="001A3A11" w:rsidP="001A3A11">
      <w:pPr>
        <w:spacing w:before="7"/>
        <w:rPr>
          <w:b/>
          <w:bCs/>
          <w:sz w:val="16"/>
          <w:szCs w:val="16"/>
        </w:rPr>
      </w:pPr>
    </w:p>
    <w:p w14:paraId="60AA99D8" w14:textId="77777777" w:rsidR="001A3A11" w:rsidRPr="00112D07" w:rsidRDefault="001A3A11" w:rsidP="001A3A11">
      <w:pPr>
        <w:pStyle w:val="BodyText"/>
        <w:widowControl/>
        <w:spacing w:before="74"/>
        <w:ind w:left="159"/>
        <w:rPr>
          <w:b/>
        </w:rPr>
      </w:pPr>
      <w:r w:rsidRPr="00112D07">
        <w:rPr>
          <w:b/>
        </w:rPr>
        <w:t>PROPOSER:</w:t>
      </w:r>
    </w:p>
    <w:p w14:paraId="0BDCECB5" w14:textId="77777777" w:rsidR="001A3A11" w:rsidRPr="00112D07" w:rsidRDefault="001A3A11" w:rsidP="001A3A11">
      <w:pPr>
        <w:spacing w:line="20" w:lineRule="atLeast"/>
        <w:ind w:left="124"/>
        <w:rPr>
          <w:sz w:val="2"/>
          <w:szCs w:val="2"/>
        </w:rPr>
      </w:pPr>
      <w:r w:rsidRPr="00112D07">
        <w:rPr>
          <w:noProof/>
          <w:sz w:val="2"/>
          <w:szCs w:val="2"/>
        </w:rPr>
        <mc:AlternateContent>
          <mc:Choice Requires="wpg">
            <w:drawing>
              <wp:inline distT="0" distB="0" distL="0" distR="0" wp14:anchorId="16D1F8D2" wp14:editId="104340EC">
                <wp:extent cx="5873750" cy="7620"/>
                <wp:effectExtent l="8890" t="2540" r="3810" b="8890"/>
                <wp:docPr id="28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7" name="Group 204"/>
                        <wpg:cNvGrpSpPr>
                          <a:grpSpLocks/>
                        </wpg:cNvGrpSpPr>
                        <wpg:grpSpPr bwMode="auto">
                          <a:xfrm>
                            <a:off x="6" y="6"/>
                            <a:ext cx="9238" cy="2"/>
                            <a:chOff x="6" y="6"/>
                            <a:chExt cx="9238" cy="2"/>
                          </a:xfrm>
                        </wpg:grpSpPr>
                        <wps:wsp>
                          <wps:cNvPr id="288" name="Freeform 205"/>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A294465" id="Group 203"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">
                <v:group id="Group 204"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Freeform 205"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" path="m,l9237,e" filled="f" strokeweight=".58pt">
                    <v:path arrowok="t" o:connecttype="custom" o:connectlocs="0,0;9237,0" o:connectangles="0,0"/>
                  </v:shape>
                </v:group>
                <w10:anchorlock/>
              </v:group>
            </w:pict>
          </mc:Fallback>
        </mc:AlternateContent>
      </w:r>
    </w:p>
    <w:p w14:paraId="35718B2F" w14:textId="77777777" w:rsidR="001A3A11" w:rsidRPr="00112D07" w:rsidRDefault="001A3A11" w:rsidP="001A3A11">
      <w:pPr>
        <w:spacing w:before="5"/>
        <w:rPr>
          <w:sz w:val="8"/>
          <w:szCs w:val="8"/>
        </w:rPr>
      </w:pPr>
    </w:p>
    <w:p w14:paraId="5FF56316" w14:textId="77777777" w:rsidR="001A3A11" w:rsidRPr="00112D07" w:rsidRDefault="001A3A11" w:rsidP="001A3A11">
      <w:pPr>
        <w:pStyle w:val="BodyText"/>
        <w:widowControl/>
        <w:spacing w:before="74"/>
        <w:ind w:left="159"/>
        <w:rPr>
          <w:b/>
        </w:rPr>
      </w:pPr>
      <w:r w:rsidRPr="00112D07">
        <w:rPr>
          <w:b/>
        </w:rPr>
        <w:t>ADDRESS:</w:t>
      </w:r>
    </w:p>
    <w:p w14:paraId="63E73B1A" w14:textId="77777777" w:rsidR="001A3A11" w:rsidRPr="00112D07" w:rsidRDefault="001A3A11" w:rsidP="001A3A11">
      <w:pPr>
        <w:spacing w:line="20" w:lineRule="atLeast"/>
        <w:ind w:left="124"/>
        <w:rPr>
          <w:sz w:val="2"/>
          <w:szCs w:val="2"/>
        </w:rPr>
      </w:pPr>
      <w:r w:rsidRPr="00112D07">
        <w:rPr>
          <w:noProof/>
          <w:sz w:val="2"/>
          <w:szCs w:val="2"/>
        </w:rPr>
        <mc:AlternateContent>
          <mc:Choice Requires="wpg">
            <w:drawing>
              <wp:inline distT="0" distB="0" distL="0" distR="0" wp14:anchorId="7F1E4CC9" wp14:editId="4874BDEB">
                <wp:extent cx="5873750" cy="7620"/>
                <wp:effectExtent l="8890" t="9525" r="3810" b="1905"/>
                <wp:docPr id="283"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4" name="Group 201"/>
                        <wpg:cNvGrpSpPr>
                          <a:grpSpLocks/>
                        </wpg:cNvGrpSpPr>
                        <wpg:grpSpPr bwMode="auto">
                          <a:xfrm>
                            <a:off x="6" y="6"/>
                            <a:ext cx="9238" cy="2"/>
                            <a:chOff x="6" y="6"/>
                            <a:chExt cx="9238" cy="2"/>
                          </a:xfrm>
                        </wpg:grpSpPr>
                        <wps:wsp>
                          <wps:cNvPr id="285" name="Freeform 202"/>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107AA05" id="Group 200"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CZNYz2EAwAA2wgAAA4AAAAAAAAAAAAAAAAALgIAAGRycy9l&#10;Mm9Eb2MueG1sUEsBAi0AFAAGAAgAAAAhAHfYYm7aAAAAAwEAAA8AAAAAAAAAAAAAAAAA3gUAAGRy&#10;cy9kb3ducmV2LnhtbFBLBQYAAAAABAAEAPMAAADlBgAAAAA=&#10;">
                <v:group id="Group 201"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202"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" path="m,l9237,e" filled="f" strokeweight=".58pt">
                    <v:path arrowok="t" o:connecttype="custom" o:connectlocs="0,0;9237,0" o:connectangles="0,0"/>
                  </v:shape>
                </v:group>
                <w10:anchorlock/>
              </v:group>
            </w:pict>
          </mc:Fallback>
        </mc:AlternateContent>
      </w:r>
    </w:p>
    <w:p w14:paraId="38D334CE" w14:textId="77777777" w:rsidR="001A3A11" w:rsidRPr="00112D07" w:rsidRDefault="001A3A11" w:rsidP="001A3A11">
      <w:pPr>
        <w:spacing w:before="7"/>
        <w:rPr>
          <w:sz w:val="8"/>
          <w:szCs w:val="8"/>
        </w:rPr>
      </w:pPr>
    </w:p>
    <w:p w14:paraId="199D8CF1" w14:textId="77777777" w:rsidR="001A3A11" w:rsidRPr="00112D07" w:rsidRDefault="001A3A11" w:rsidP="001A3A11">
      <w:pPr>
        <w:pStyle w:val="BodyText"/>
        <w:widowControl/>
        <w:spacing w:before="74"/>
        <w:ind w:left="159"/>
        <w:rPr>
          <w:b/>
        </w:rPr>
      </w:pPr>
      <w:r w:rsidRPr="00112D07">
        <w:rPr>
          <w:b/>
        </w:rPr>
        <w:t>PHONE:</w:t>
      </w:r>
    </w:p>
    <w:p w14:paraId="4C34C5AD" w14:textId="77777777" w:rsidR="001A3A11" w:rsidRPr="00112D07" w:rsidRDefault="001A3A11" w:rsidP="001A3A11">
      <w:pPr>
        <w:spacing w:line="20" w:lineRule="atLeast"/>
        <w:ind w:left="124"/>
        <w:rPr>
          <w:sz w:val="2"/>
          <w:szCs w:val="2"/>
        </w:rPr>
      </w:pPr>
      <w:r w:rsidRPr="00112D07">
        <w:rPr>
          <w:noProof/>
          <w:sz w:val="2"/>
          <w:szCs w:val="2"/>
        </w:rPr>
        <mc:AlternateContent>
          <mc:Choice Requires="wpg">
            <w:drawing>
              <wp:inline distT="0" distB="0" distL="0" distR="0" wp14:anchorId="41A6C6CC" wp14:editId="36256590">
                <wp:extent cx="5873750" cy="7620"/>
                <wp:effectExtent l="8890" t="8255" r="3810" b="3175"/>
                <wp:docPr id="280"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1" name="Group 198"/>
                        <wpg:cNvGrpSpPr>
                          <a:grpSpLocks/>
                        </wpg:cNvGrpSpPr>
                        <wpg:grpSpPr bwMode="auto">
                          <a:xfrm>
                            <a:off x="6" y="6"/>
                            <a:ext cx="9238" cy="2"/>
                            <a:chOff x="6" y="6"/>
                            <a:chExt cx="9238" cy="2"/>
                          </a:xfrm>
                        </wpg:grpSpPr>
                        <wps:wsp>
                          <wps:cNvPr id="282" name="Freeform 199"/>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845F0CA" id="Group 197"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BlK48SEAwAA2wgAAA4AAAAAAAAAAAAAAAAALgIAAGRycy9l&#10;Mm9Eb2MueG1sUEsBAi0AFAAGAAgAAAAhAHfYYm7aAAAAAwEAAA8AAAAAAAAAAAAAAAAA3gUAAGRy&#10;cy9kb3ducmV2LnhtbFBLBQYAAAAABAAEAPMAAADlBgAAAAA=&#10;">
                <v:group id="Group 198"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shape id="Freeform 199"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" path="m,l9237,e" filled="f" strokeweight=".20497mm">
                    <v:path arrowok="t" o:connecttype="custom" o:connectlocs="0,0;9237,0" o:connectangles="0,0"/>
                  </v:shape>
                </v:group>
                <w10:anchorlock/>
              </v:group>
            </w:pict>
          </mc:Fallback>
        </mc:AlternateContent>
      </w:r>
    </w:p>
    <w:p w14:paraId="1F906CAB" w14:textId="77777777" w:rsidR="001A3A11" w:rsidRPr="00112D07" w:rsidRDefault="001A3A11" w:rsidP="001A3A11">
      <w:pPr>
        <w:spacing w:before="8"/>
        <w:rPr>
          <w:sz w:val="10"/>
          <w:szCs w:val="10"/>
        </w:rPr>
      </w:pPr>
    </w:p>
    <w:p w14:paraId="02A5A867" w14:textId="77777777" w:rsidR="001A3A11" w:rsidRPr="00112D07" w:rsidRDefault="001A3A11" w:rsidP="001A3A11">
      <w:pPr>
        <w:pStyle w:val="BodyText"/>
        <w:widowControl/>
        <w:spacing w:before="74" w:line="275" w:lineRule="auto"/>
        <w:ind w:left="158" w:right="138"/>
        <w:jc w:val="both"/>
      </w:pPr>
      <w:r w:rsidRPr="00112D07">
        <w:t>The undersigned, doing business under the full and complete legal name as set forth above, proposes to</w:t>
      </w:r>
      <w:r w:rsidRPr="00112D07">
        <w:rPr>
          <w:w w:val="99"/>
        </w:rPr>
        <w:t xml:space="preserve"> </w:t>
      </w:r>
      <w:r w:rsidRPr="00112D07">
        <w:t>provide the services described in the Proposer proposal to the Puerto Rico Department of Education, for</w:t>
      </w:r>
      <w:r w:rsidRPr="00112D07">
        <w:rPr>
          <w:w w:val="99"/>
        </w:rPr>
        <w:t xml:space="preserve"> </w:t>
      </w:r>
      <w:r w:rsidRPr="00112D07">
        <w:t>the prices set forth in the Proposer’s Price Proposal. The Proposer makes the following certifications</w:t>
      </w:r>
      <w:r w:rsidRPr="00112D07">
        <w:rPr>
          <w:w w:val="99"/>
        </w:rPr>
        <w:t xml:space="preserve"> </w:t>
      </w:r>
      <w:r w:rsidRPr="00112D07">
        <w:t>with regard to its service and pricing proposals:</w:t>
      </w:r>
    </w:p>
    <w:p w14:paraId="283A2773" w14:textId="77777777" w:rsidR="001A3A11" w:rsidRPr="00112D07" w:rsidRDefault="001A3A11" w:rsidP="001A3A11">
      <w:pPr>
        <w:spacing w:before="3"/>
        <w:rPr>
          <w:sz w:val="23"/>
          <w:szCs w:val="23"/>
        </w:rPr>
      </w:pPr>
    </w:p>
    <w:p w14:paraId="5A082AD0" w14:textId="77777777"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it has paid unemployment insurance, disability, and chauffeurs social security,</w:t>
      </w:r>
      <w:r w:rsidRPr="00112D07">
        <w:rPr>
          <w:w w:val="99"/>
        </w:rPr>
        <w:t xml:space="preserve"> </w:t>
      </w:r>
      <w:r w:rsidRPr="00112D07">
        <w:t>in all applicable cases; or, that it has a payment plan for payment of those obligations and is</w:t>
      </w:r>
      <w:r w:rsidRPr="00112D07">
        <w:rPr>
          <w:w w:val="99"/>
        </w:rPr>
        <w:t xml:space="preserve"> </w:t>
      </w:r>
      <w:r w:rsidRPr="00112D07">
        <w:t>complying with such plan.</w:t>
      </w:r>
    </w:p>
    <w:p w14:paraId="065F5BB6" w14:textId="77777777" w:rsidR="001A3A11" w:rsidRPr="00112D07" w:rsidRDefault="001A3A11" w:rsidP="001A3A11">
      <w:pPr>
        <w:spacing w:before="3"/>
        <w:rPr>
          <w:sz w:val="23"/>
          <w:szCs w:val="23"/>
        </w:rPr>
      </w:pPr>
    </w:p>
    <w:p w14:paraId="134E090C" w14:textId="431D19CB"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there is no conflict of interest in the contract and provisioning of the proposed</w:t>
      </w:r>
      <w:r w:rsidRPr="00112D07">
        <w:rPr>
          <w:w w:val="99"/>
        </w:rPr>
        <w:t xml:space="preserve"> </w:t>
      </w:r>
      <w:r w:rsidRPr="00112D07">
        <w:t xml:space="preserve">services and items to </w:t>
      </w:r>
      <w:r w:rsidR="003D368C">
        <w:t>PRDE</w:t>
      </w:r>
      <w:r w:rsidRPr="00112D07">
        <w:t>.</w:t>
      </w:r>
    </w:p>
    <w:p w14:paraId="33BDC01E" w14:textId="77777777" w:rsidR="001A3A11" w:rsidRPr="00112D07" w:rsidRDefault="001A3A11" w:rsidP="001A3A11">
      <w:pPr>
        <w:spacing w:before="1"/>
        <w:rPr>
          <w:sz w:val="20"/>
          <w:szCs w:val="20"/>
        </w:rPr>
      </w:pPr>
    </w:p>
    <w:p w14:paraId="117FFF91" w14:textId="77777777" w:rsidR="001A3A11" w:rsidRPr="00112D07" w:rsidRDefault="001A3A11" w:rsidP="006055CB">
      <w:pPr>
        <w:pStyle w:val="BodyText"/>
        <w:widowControl/>
        <w:numPr>
          <w:ilvl w:val="0"/>
          <w:numId w:val="49"/>
        </w:numPr>
        <w:tabs>
          <w:tab w:val="left" w:pos="519"/>
        </w:tabs>
        <w:autoSpaceDE/>
        <w:autoSpaceDN/>
        <w:spacing w:line="275" w:lineRule="auto"/>
        <w:ind w:right="139"/>
        <w:jc w:val="both"/>
      </w:pPr>
      <w:r w:rsidRPr="00112D07">
        <w:t>Proposer agrees that its service proposal and price proposal shall remain valid for 180 days from the</w:t>
      </w:r>
      <w:r w:rsidRPr="00112D07">
        <w:rPr>
          <w:w w:val="99"/>
        </w:rPr>
        <w:t xml:space="preserve"> </w:t>
      </w:r>
      <w:r w:rsidRPr="00112D07">
        <w:t>date of submission.</w:t>
      </w:r>
    </w:p>
    <w:p w14:paraId="767C07C8" w14:textId="77777777" w:rsidR="001A3A11" w:rsidRPr="00112D07" w:rsidRDefault="001A3A11" w:rsidP="001A3A11">
      <w:pPr>
        <w:spacing w:before="1"/>
        <w:rPr>
          <w:sz w:val="20"/>
          <w:szCs w:val="20"/>
        </w:rPr>
      </w:pPr>
    </w:p>
    <w:p w14:paraId="0F438702" w14:textId="40937C29" w:rsidR="001A3A11" w:rsidRPr="00112D07" w:rsidRDefault="001A3A11" w:rsidP="006055CB">
      <w:pPr>
        <w:pStyle w:val="BodyText"/>
        <w:widowControl/>
        <w:numPr>
          <w:ilvl w:val="0"/>
          <w:numId w:val="49"/>
        </w:numPr>
        <w:tabs>
          <w:tab w:val="left" w:pos="519"/>
        </w:tabs>
        <w:autoSpaceDE/>
        <w:autoSpaceDN/>
        <w:spacing w:line="275" w:lineRule="auto"/>
        <w:ind w:right="143"/>
        <w:jc w:val="both"/>
      </w:pPr>
      <w:r w:rsidRPr="00112D07">
        <w:t xml:space="preserve">Proposer certifies that none of the employees of </w:t>
      </w:r>
      <w:r w:rsidR="00487C02">
        <w:t>PRDE</w:t>
      </w:r>
      <w:r w:rsidRPr="00112D07">
        <w:t xml:space="preserve"> or any of its sub-departments or</w:t>
      </w:r>
      <w:r w:rsidRPr="00112D07">
        <w:rPr>
          <w:w w:val="99"/>
        </w:rPr>
        <w:t xml:space="preserve"> </w:t>
      </w:r>
      <w:r w:rsidRPr="00112D07">
        <w:t>agencies has a pecuniary interest in their offer.</w:t>
      </w:r>
    </w:p>
    <w:p w14:paraId="6EE4BFE2" w14:textId="77777777" w:rsidR="001A3A11" w:rsidRPr="00112D07" w:rsidRDefault="001A3A11" w:rsidP="00487C02">
      <w:pPr>
        <w:spacing w:before="2"/>
        <w:ind w:left="0" w:firstLine="0"/>
        <w:rPr>
          <w:sz w:val="20"/>
          <w:szCs w:val="20"/>
        </w:rPr>
      </w:pPr>
    </w:p>
    <w:p w14:paraId="58A2414D" w14:textId="463BB52E" w:rsidR="001A3A11" w:rsidRPr="00112D07" w:rsidRDefault="001A3A11" w:rsidP="006055CB">
      <w:pPr>
        <w:pStyle w:val="BodyText"/>
        <w:widowControl/>
        <w:numPr>
          <w:ilvl w:val="0"/>
          <w:numId w:val="49"/>
        </w:numPr>
        <w:tabs>
          <w:tab w:val="left" w:pos="519"/>
        </w:tabs>
        <w:autoSpaceDE/>
        <w:autoSpaceDN/>
        <w:spacing w:line="275" w:lineRule="auto"/>
        <w:ind w:right="205" w:hanging="351"/>
        <w:jc w:val="both"/>
      </w:pPr>
      <w:r w:rsidRPr="00112D07">
        <w:t>Proposer certifies that its proposal has been prepared and developed without collusion with any of</w:t>
      </w:r>
      <w:r w:rsidRPr="00112D07">
        <w:rPr>
          <w:w w:val="99"/>
        </w:rPr>
        <w:t xml:space="preserve"> </w:t>
      </w:r>
      <w:r w:rsidR="00487C02">
        <w:t>PRDE</w:t>
      </w:r>
      <w:r w:rsidRPr="00112D07">
        <w:t xml:space="preserve">’s officials or other Proposers and without effort to preclude </w:t>
      </w:r>
      <w:r w:rsidR="00487C02">
        <w:t>PRDE</w:t>
      </w:r>
      <w:r w:rsidRPr="00112D07">
        <w:t xml:space="preserve"> from</w:t>
      </w:r>
      <w:r w:rsidRPr="00112D07">
        <w:rPr>
          <w:w w:val="99"/>
        </w:rPr>
        <w:t xml:space="preserve"> </w:t>
      </w:r>
      <w:r w:rsidRPr="00112D07">
        <w:t>obtaining the best competitive proposal.</w:t>
      </w:r>
    </w:p>
    <w:p w14:paraId="63B01F15" w14:textId="77777777" w:rsidR="001A3A11" w:rsidRPr="00112D07" w:rsidRDefault="001A3A11" w:rsidP="001A3A11">
      <w:pPr>
        <w:spacing w:before="1"/>
        <w:rPr>
          <w:sz w:val="20"/>
          <w:szCs w:val="20"/>
        </w:rPr>
      </w:pPr>
    </w:p>
    <w:p w14:paraId="76A548FC" w14:textId="5F59CA49" w:rsidR="001A3A11" w:rsidRPr="00112D07" w:rsidRDefault="001A3A11" w:rsidP="006055CB">
      <w:pPr>
        <w:pStyle w:val="BodyText"/>
        <w:widowControl/>
        <w:numPr>
          <w:ilvl w:val="0"/>
          <w:numId w:val="49"/>
        </w:numPr>
        <w:tabs>
          <w:tab w:val="left" w:pos="519"/>
          <w:tab w:val="left" w:pos="4215"/>
        </w:tabs>
        <w:autoSpaceDE/>
        <w:autoSpaceDN/>
        <w:spacing w:line="276" w:lineRule="auto"/>
        <w:ind w:right="204"/>
        <w:jc w:val="both"/>
      </w:pPr>
      <w:r w:rsidRPr="00112D07">
        <w:t xml:space="preserve">The undersigned, hereby acknowledges receipt of (a) RFP </w:t>
      </w:r>
      <w:r w:rsidR="0064166B">
        <w:t xml:space="preserve">No. </w:t>
      </w:r>
      <w:r w:rsidRPr="00112D07">
        <w:t>PRDE-OSIATD-FY2018-00</w:t>
      </w:r>
      <w:r w:rsidR="0064166B">
        <w:t xml:space="preserve">4-STUDENT INFORMATION SYSTEM (SIS) </w:t>
      </w:r>
      <w:r w:rsidRPr="00112D07">
        <w:t>including all appendices, as well as</w:t>
      </w:r>
      <w:r w:rsidRPr="00112D07">
        <w:rPr>
          <w:w w:val="99"/>
        </w:rPr>
        <w:t xml:space="preserve"> </w:t>
      </w:r>
      <w:r w:rsidR="005A51D0">
        <w:rPr>
          <w:w w:val="99"/>
        </w:rPr>
        <w:t xml:space="preserve">any and </w:t>
      </w:r>
      <w:r w:rsidR="00C509BE">
        <w:rPr>
          <w:w w:val="99"/>
        </w:rPr>
        <w:t xml:space="preserve">all </w:t>
      </w:r>
      <w:r w:rsidR="000C34EB">
        <w:t>a</w:t>
      </w:r>
      <w:r w:rsidRPr="00112D07">
        <w:t>ddenda</w:t>
      </w:r>
      <w:r w:rsidR="000C34EB">
        <w:t xml:space="preserve">.  </w:t>
      </w:r>
      <w:r w:rsidRPr="00112D07">
        <w:t xml:space="preserve"> The undersigned also hereby certifies that the Proposer</w:t>
      </w:r>
      <w:r w:rsidRPr="00112D07">
        <w:rPr>
          <w:w w:val="99"/>
        </w:rPr>
        <w:t xml:space="preserve"> </w:t>
      </w:r>
      <w:r w:rsidRPr="00112D07">
        <w:t>has read and agrees to abide by the terms and conditions of the RFP including all appendices and</w:t>
      </w:r>
      <w:r w:rsidRPr="00112D07">
        <w:rPr>
          <w:w w:val="99"/>
        </w:rPr>
        <w:t xml:space="preserve"> </w:t>
      </w:r>
      <w:r w:rsidRPr="00112D07">
        <w:t>addenda.</w:t>
      </w:r>
    </w:p>
    <w:p w14:paraId="3DEDDC04" w14:textId="77777777" w:rsidR="001A3A11" w:rsidRPr="00112D07" w:rsidRDefault="001A3A11" w:rsidP="001A3A11">
      <w:pPr>
        <w:spacing w:before="1"/>
        <w:rPr>
          <w:sz w:val="20"/>
          <w:szCs w:val="20"/>
        </w:rPr>
      </w:pPr>
    </w:p>
    <w:p w14:paraId="691E51A7" w14:textId="77777777" w:rsidR="001A3A11" w:rsidRPr="00112D07" w:rsidRDefault="001A3A11" w:rsidP="001A3A11">
      <w:pPr>
        <w:pStyle w:val="BodyText"/>
        <w:widowControl/>
        <w:tabs>
          <w:tab w:val="left" w:pos="520"/>
          <w:tab w:val="left" w:pos="3930"/>
          <w:tab w:val="left" w:pos="5934"/>
        </w:tabs>
        <w:ind w:left="519"/>
      </w:pPr>
      <w:r w:rsidRPr="00112D07">
        <w:rPr>
          <w:w w:val="95"/>
        </w:rPr>
        <w:t>Signature:</w:t>
      </w:r>
      <w:r w:rsidRPr="00112D07">
        <w:rPr>
          <w:w w:val="95"/>
          <w:u w:val="single" w:color="000000"/>
        </w:rPr>
        <w:tab/>
      </w:r>
      <w:r w:rsidRPr="00112D07">
        <w:rPr>
          <w:w w:val="99"/>
          <w:u w:val="single" w:color="000000"/>
        </w:rPr>
        <w:t xml:space="preserve"> </w:t>
      </w:r>
      <w:r w:rsidRPr="00112D07">
        <w:rPr>
          <w:u w:val="single" w:color="000000"/>
        </w:rPr>
        <w:tab/>
      </w:r>
    </w:p>
    <w:p w14:paraId="4B2F6974" w14:textId="77777777" w:rsidR="001A3A11" w:rsidRPr="00112D07" w:rsidRDefault="001A3A11" w:rsidP="001A3A11">
      <w:pPr>
        <w:spacing w:before="7"/>
        <w:rPr>
          <w:sz w:val="16"/>
          <w:szCs w:val="16"/>
        </w:rPr>
      </w:pPr>
    </w:p>
    <w:p w14:paraId="74ED75A8" w14:textId="77777777" w:rsidR="001A3A11" w:rsidRPr="00112D07" w:rsidRDefault="001A3A11" w:rsidP="001A3A11">
      <w:pPr>
        <w:pStyle w:val="BodyText"/>
        <w:widowControl/>
        <w:tabs>
          <w:tab w:val="left" w:pos="3930"/>
          <w:tab w:val="left" w:pos="5934"/>
        </w:tabs>
        <w:spacing w:before="74"/>
        <w:ind w:left="518"/>
      </w:pPr>
      <w:r w:rsidRPr="00112D07">
        <w:rPr>
          <w:w w:val="95"/>
        </w:rPr>
        <w:t>Name/Title:</w:t>
      </w:r>
      <w:r w:rsidRPr="00112D07">
        <w:rPr>
          <w:w w:val="95"/>
          <w:u w:val="single" w:color="000000"/>
        </w:rPr>
        <w:tab/>
      </w:r>
      <w:r w:rsidRPr="00112D07">
        <w:rPr>
          <w:u w:val="single" w:color="000000"/>
        </w:rPr>
        <w:tab/>
      </w:r>
    </w:p>
    <w:p w14:paraId="54C7AB29" w14:textId="77777777" w:rsidR="001A3A11" w:rsidRPr="00112D07" w:rsidRDefault="001A3A11" w:rsidP="001A3A11">
      <w:pPr>
        <w:spacing w:before="8"/>
        <w:rPr>
          <w:sz w:val="13"/>
          <w:szCs w:val="13"/>
        </w:rPr>
      </w:pPr>
    </w:p>
    <w:p w14:paraId="3BD590F2" w14:textId="77777777" w:rsidR="00147E3A" w:rsidRPr="00112D07" w:rsidRDefault="001A3A11" w:rsidP="00147E3A">
      <w:pPr>
        <w:pStyle w:val="BodyText"/>
        <w:widowControl/>
        <w:tabs>
          <w:tab w:val="left" w:pos="3930"/>
          <w:tab w:val="left" w:pos="5934"/>
        </w:tabs>
        <w:spacing w:before="74"/>
        <w:ind w:left="518"/>
      </w:pPr>
      <w:r w:rsidRPr="00020F51">
        <w:rPr>
          <w:w w:val="95"/>
        </w:rPr>
        <w:t>Date:</w:t>
      </w:r>
      <w:r w:rsidR="00147E3A">
        <w:rPr>
          <w:w w:val="95"/>
        </w:rPr>
        <w:t xml:space="preserve"> </w:t>
      </w:r>
      <w:r w:rsidR="00147E3A" w:rsidRPr="00112D07">
        <w:rPr>
          <w:w w:val="95"/>
          <w:u w:val="single" w:color="000000"/>
        </w:rPr>
        <w:tab/>
      </w:r>
      <w:r w:rsidR="00147E3A" w:rsidRPr="00112D07">
        <w:rPr>
          <w:u w:val="single" w:color="000000"/>
        </w:rPr>
        <w:tab/>
      </w:r>
    </w:p>
    <w:bookmarkEnd w:id="372"/>
    <w:p w14:paraId="53C17035" w14:textId="77777777" w:rsidR="003536DE" w:rsidRDefault="003536DE">
      <w:pPr>
        <w:spacing w:after="160" w:line="259" w:lineRule="auto"/>
        <w:ind w:left="0" w:firstLine="0"/>
        <w:rPr>
          <w:u w:val="single" w:color="000000"/>
        </w:rPr>
      </w:pPr>
    </w:p>
    <w:p w14:paraId="169F853B" w14:textId="1B553298" w:rsidR="00B10E33" w:rsidRDefault="00B10E33" w:rsidP="00B10E33">
      <w:pPr>
        <w:pStyle w:val="Heading1"/>
        <w:jc w:val="center"/>
        <w:rPr>
          <w:sz w:val="20"/>
          <w:szCs w:val="20"/>
        </w:rPr>
      </w:pPr>
      <w:bookmarkStart w:id="373" w:name="_Toc530125534"/>
      <w:bookmarkStart w:id="374" w:name="_Toc530576485"/>
      <w:bookmarkStart w:id="375" w:name="_Toc522096642"/>
      <w:bookmarkStart w:id="376" w:name="_Toc522276542"/>
      <w:r w:rsidRPr="00112D07">
        <w:rPr>
          <w:sz w:val="20"/>
          <w:szCs w:val="20"/>
        </w:rPr>
        <w:t xml:space="preserve">PROPOSAL SUBMITTAL </w:t>
      </w:r>
      <w:r>
        <w:rPr>
          <w:sz w:val="20"/>
          <w:szCs w:val="20"/>
        </w:rPr>
        <w:t>FORM 2</w:t>
      </w:r>
      <w:r w:rsidRPr="00112D07">
        <w:rPr>
          <w:sz w:val="20"/>
          <w:szCs w:val="20"/>
        </w:rPr>
        <w:t xml:space="preserve"> </w:t>
      </w:r>
      <w:r>
        <w:rPr>
          <w:sz w:val="20"/>
          <w:szCs w:val="20"/>
        </w:rPr>
        <w:t>–</w:t>
      </w:r>
      <w:r w:rsidRPr="00112D07">
        <w:rPr>
          <w:sz w:val="20"/>
          <w:szCs w:val="20"/>
        </w:rPr>
        <w:t xml:space="preserve"> </w:t>
      </w:r>
      <w:r>
        <w:rPr>
          <w:sz w:val="20"/>
          <w:szCs w:val="20"/>
        </w:rPr>
        <w:t>PRICING</w:t>
      </w:r>
      <w:bookmarkEnd w:id="373"/>
      <w:bookmarkEnd w:id="374"/>
    </w:p>
    <w:p w14:paraId="3C996DCD" w14:textId="02989332" w:rsidR="00B10E33" w:rsidRPr="00D85E61" w:rsidRDefault="00D85E61" w:rsidP="00D85E61">
      <w:pPr>
        <w:ind w:left="764" w:hanging="494"/>
        <w:rPr>
          <w:b/>
        </w:rPr>
      </w:pPr>
      <w:r w:rsidRPr="00D85E61">
        <w:rPr>
          <w:b/>
        </w:rPr>
        <w:t>INITIAL IMPLEMENTATION</w:t>
      </w:r>
    </w:p>
    <w:tbl>
      <w:tblPr>
        <w:tblW w:w="97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5"/>
        <w:gridCol w:w="1530"/>
        <w:gridCol w:w="4680"/>
        <w:gridCol w:w="1440"/>
        <w:gridCol w:w="912"/>
      </w:tblGrid>
      <w:tr w:rsidR="00290B16" w:rsidRPr="0025047A" w14:paraId="5375814D" w14:textId="77777777" w:rsidTr="008C2A60">
        <w:trPr>
          <w:trHeight w:val="270"/>
          <w:jc w:val="center"/>
        </w:trPr>
        <w:tc>
          <w:tcPr>
            <w:tcW w:w="2695" w:type="dxa"/>
            <w:gridSpan w:val="2"/>
            <w:shd w:val="clear" w:color="auto" w:fill="BF8F00" w:themeFill="accent4" w:themeFillShade="BF"/>
          </w:tcPr>
          <w:p w14:paraId="58B06691" w14:textId="77777777" w:rsidR="00290B16" w:rsidRPr="0025047A" w:rsidRDefault="00290B16"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Item</w:t>
            </w:r>
          </w:p>
        </w:tc>
        <w:tc>
          <w:tcPr>
            <w:tcW w:w="4680" w:type="dxa"/>
            <w:shd w:val="clear" w:color="auto" w:fill="BF8F00" w:themeFill="accent4" w:themeFillShade="BF"/>
          </w:tcPr>
          <w:p w14:paraId="025BC0DD" w14:textId="77777777" w:rsidR="00290B16" w:rsidRPr="0025047A" w:rsidRDefault="00290B16"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Specification</w:t>
            </w:r>
          </w:p>
        </w:tc>
        <w:tc>
          <w:tcPr>
            <w:tcW w:w="1440" w:type="dxa"/>
            <w:shd w:val="clear" w:color="auto" w:fill="BF8F00" w:themeFill="accent4" w:themeFillShade="BF"/>
          </w:tcPr>
          <w:p w14:paraId="15029F40" w14:textId="77777777" w:rsidR="00290B16" w:rsidRPr="0025047A" w:rsidRDefault="00290B16"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Quantity</w:t>
            </w:r>
          </w:p>
        </w:tc>
        <w:tc>
          <w:tcPr>
            <w:tcW w:w="912" w:type="dxa"/>
            <w:shd w:val="clear" w:color="auto" w:fill="BF8F00" w:themeFill="accent4" w:themeFillShade="BF"/>
          </w:tcPr>
          <w:p w14:paraId="20A4203D" w14:textId="77777777" w:rsidR="00290B16" w:rsidRPr="0025047A" w:rsidRDefault="00290B16" w:rsidP="005F0738">
            <w:pPr>
              <w:spacing w:after="0" w:line="259" w:lineRule="auto"/>
              <w:ind w:left="120" w:firstLine="0"/>
              <w:jc w:val="both"/>
              <w:rPr>
                <w:b/>
                <w:color w:val="FFFFFF" w:themeColor="background1"/>
                <w:sz w:val="20"/>
                <w:szCs w:val="20"/>
                <w:lang w:bidi="en-US"/>
              </w:rPr>
            </w:pPr>
            <w:r w:rsidRPr="0025047A">
              <w:rPr>
                <w:b/>
                <w:color w:val="FFFFFF" w:themeColor="background1"/>
                <w:sz w:val="20"/>
                <w:szCs w:val="20"/>
                <w:lang w:bidi="en-US"/>
              </w:rPr>
              <w:t>Price</w:t>
            </w:r>
          </w:p>
        </w:tc>
      </w:tr>
      <w:tr w:rsidR="00290B16" w:rsidRPr="0025047A" w14:paraId="3CDA74CC" w14:textId="77777777" w:rsidTr="008C2A60">
        <w:trPr>
          <w:trHeight w:val="246"/>
          <w:jc w:val="center"/>
        </w:trPr>
        <w:tc>
          <w:tcPr>
            <w:tcW w:w="1165" w:type="dxa"/>
            <w:vMerge w:val="restart"/>
            <w:tcBorders>
              <w:right w:val="single" w:sz="4" w:space="0" w:color="000000"/>
            </w:tcBorders>
            <w:vAlign w:val="center"/>
          </w:tcPr>
          <w:p w14:paraId="2D210B5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Services &amp;</w:t>
            </w:r>
          </w:p>
          <w:p w14:paraId="67BC1A16"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bottom w:val="single" w:sz="4" w:space="0" w:color="auto"/>
            </w:tcBorders>
            <w:vAlign w:val="center"/>
          </w:tcPr>
          <w:p w14:paraId="36419AE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Data conversion</w:t>
            </w:r>
          </w:p>
        </w:tc>
        <w:tc>
          <w:tcPr>
            <w:tcW w:w="4680" w:type="dxa"/>
            <w:tcBorders>
              <w:bottom w:val="single" w:sz="4" w:space="0" w:color="auto"/>
            </w:tcBorders>
          </w:tcPr>
          <w:p w14:paraId="0DE072C0" w14:textId="77777777" w:rsidR="00290B16" w:rsidRPr="0025047A" w:rsidRDefault="00290B16" w:rsidP="005F0738">
            <w:pPr>
              <w:spacing w:after="0" w:line="259" w:lineRule="auto"/>
              <w:ind w:left="120" w:firstLine="0"/>
              <w:jc w:val="both"/>
              <w:rPr>
                <w:sz w:val="20"/>
                <w:szCs w:val="20"/>
                <w:lang w:bidi="en-US"/>
              </w:rPr>
            </w:pPr>
          </w:p>
        </w:tc>
        <w:tc>
          <w:tcPr>
            <w:tcW w:w="1440" w:type="dxa"/>
            <w:tcBorders>
              <w:bottom w:val="single" w:sz="4" w:space="0" w:color="auto"/>
            </w:tcBorders>
          </w:tcPr>
          <w:p w14:paraId="769EF9A0" w14:textId="77777777" w:rsidR="00290B16" w:rsidRPr="0025047A" w:rsidRDefault="00290B16" w:rsidP="005F0738">
            <w:pPr>
              <w:spacing w:after="0" w:line="259" w:lineRule="auto"/>
              <w:ind w:left="120" w:firstLine="0"/>
              <w:jc w:val="both"/>
              <w:rPr>
                <w:sz w:val="20"/>
                <w:szCs w:val="20"/>
                <w:lang w:bidi="en-US"/>
              </w:rPr>
            </w:pPr>
          </w:p>
        </w:tc>
        <w:tc>
          <w:tcPr>
            <w:tcW w:w="912" w:type="dxa"/>
            <w:tcBorders>
              <w:bottom w:val="single" w:sz="4" w:space="0" w:color="auto"/>
            </w:tcBorders>
          </w:tcPr>
          <w:p w14:paraId="4BDB7313"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6B9555E9" w14:textId="77777777" w:rsidTr="008C2A60">
        <w:trPr>
          <w:trHeight w:val="539"/>
          <w:jc w:val="center"/>
        </w:trPr>
        <w:tc>
          <w:tcPr>
            <w:tcW w:w="1165" w:type="dxa"/>
            <w:vMerge/>
            <w:tcBorders>
              <w:right w:val="single" w:sz="4" w:space="0" w:color="000000"/>
            </w:tcBorders>
            <w:vAlign w:val="center"/>
          </w:tcPr>
          <w:p w14:paraId="3D1145B3" w14:textId="77777777" w:rsidR="00290B16" w:rsidRPr="0025047A" w:rsidRDefault="00290B16" w:rsidP="005F0738">
            <w:pPr>
              <w:spacing w:after="0" w:line="259" w:lineRule="auto"/>
              <w:ind w:left="120" w:firstLine="0"/>
              <w:jc w:val="both"/>
              <w:rPr>
                <w:sz w:val="20"/>
                <w:szCs w:val="20"/>
                <w:lang w:bidi="en-US"/>
              </w:rPr>
            </w:pPr>
          </w:p>
        </w:tc>
        <w:tc>
          <w:tcPr>
            <w:tcW w:w="1530" w:type="dxa"/>
            <w:tcBorders>
              <w:top w:val="single" w:sz="4" w:space="0" w:color="auto"/>
              <w:left w:val="single" w:sz="4" w:space="0" w:color="000000"/>
            </w:tcBorders>
            <w:vAlign w:val="center"/>
          </w:tcPr>
          <w:p w14:paraId="5AABC150"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Help desk services</w:t>
            </w:r>
          </w:p>
        </w:tc>
        <w:tc>
          <w:tcPr>
            <w:tcW w:w="4680" w:type="dxa"/>
            <w:tcBorders>
              <w:top w:val="single" w:sz="4" w:space="0" w:color="auto"/>
            </w:tcBorders>
          </w:tcPr>
          <w:p w14:paraId="0A23F960" w14:textId="77777777" w:rsidR="00290B16" w:rsidRPr="0025047A" w:rsidRDefault="00290B16" w:rsidP="005F0738">
            <w:pPr>
              <w:spacing w:after="0" w:line="259" w:lineRule="auto"/>
              <w:ind w:left="120" w:firstLine="0"/>
              <w:jc w:val="both"/>
              <w:rPr>
                <w:sz w:val="20"/>
                <w:szCs w:val="20"/>
                <w:lang w:bidi="en-US"/>
              </w:rPr>
            </w:pPr>
          </w:p>
        </w:tc>
        <w:tc>
          <w:tcPr>
            <w:tcW w:w="1440" w:type="dxa"/>
            <w:tcBorders>
              <w:top w:val="single" w:sz="4" w:space="0" w:color="auto"/>
            </w:tcBorders>
          </w:tcPr>
          <w:p w14:paraId="21228D27" w14:textId="77777777" w:rsidR="00290B16" w:rsidRPr="0025047A" w:rsidRDefault="00290B16" w:rsidP="005F0738">
            <w:pPr>
              <w:spacing w:after="0" w:line="259" w:lineRule="auto"/>
              <w:ind w:left="120" w:firstLine="0"/>
              <w:jc w:val="both"/>
              <w:rPr>
                <w:sz w:val="20"/>
                <w:szCs w:val="20"/>
                <w:lang w:bidi="en-US"/>
              </w:rPr>
            </w:pPr>
          </w:p>
        </w:tc>
        <w:tc>
          <w:tcPr>
            <w:tcW w:w="912" w:type="dxa"/>
            <w:tcBorders>
              <w:top w:val="single" w:sz="4" w:space="0" w:color="auto"/>
            </w:tcBorders>
          </w:tcPr>
          <w:p w14:paraId="458DCA43"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E0A8EE0" w14:textId="77777777" w:rsidTr="008C2A60">
        <w:trPr>
          <w:trHeight w:val="270"/>
          <w:jc w:val="center"/>
        </w:trPr>
        <w:tc>
          <w:tcPr>
            <w:tcW w:w="1165" w:type="dxa"/>
            <w:vMerge/>
            <w:tcBorders>
              <w:right w:val="single" w:sz="4" w:space="0" w:color="000000"/>
            </w:tcBorders>
            <w:vAlign w:val="center"/>
          </w:tcPr>
          <w:p w14:paraId="5273F69C"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5C89A6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680" w:type="dxa"/>
          </w:tcPr>
          <w:p w14:paraId="3BD7880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1440" w:type="dxa"/>
          </w:tcPr>
          <w:p w14:paraId="568A59FF"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14AB633B"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77DED975" w14:textId="77777777" w:rsidTr="008C2A60">
        <w:trPr>
          <w:trHeight w:val="57"/>
          <w:jc w:val="center"/>
        </w:trPr>
        <w:tc>
          <w:tcPr>
            <w:tcW w:w="1165" w:type="dxa"/>
            <w:vMerge/>
            <w:tcBorders>
              <w:right w:val="single" w:sz="4" w:space="0" w:color="000000"/>
            </w:tcBorders>
            <w:vAlign w:val="center"/>
          </w:tcPr>
          <w:p w14:paraId="11858217"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9DC6719"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680" w:type="dxa"/>
          </w:tcPr>
          <w:p w14:paraId="276C138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1440" w:type="dxa"/>
          </w:tcPr>
          <w:p w14:paraId="78352B81"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2AD2E66E"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62B86169" w14:textId="77777777" w:rsidTr="008C2A60">
        <w:trPr>
          <w:trHeight w:val="70"/>
          <w:jc w:val="center"/>
        </w:trPr>
        <w:tc>
          <w:tcPr>
            <w:tcW w:w="1165" w:type="dxa"/>
            <w:vMerge/>
            <w:tcBorders>
              <w:right w:val="single" w:sz="4" w:space="0" w:color="000000"/>
            </w:tcBorders>
            <w:vAlign w:val="center"/>
          </w:tcPr>
          <w:p w14:paraId="53445C9B"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0A18074"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Gap analysis</w:t>
            </w:r>
          </w:p>
        </w:tc>
        <w:tc>
          <w:tcPr>
            <w:tcW w:w="4680" w:type="dxa"/>
          </w:tcPr>
          <w:p w14:paraId="4EC982F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Process review to determine customization/additions required to ensure solutions meets PRDE needs</w:t>
            </w:r>
          </w:p>
        </w:tc>
        <w:tc>
          <w:tcPr>
            <w:tcW w:w="1440" w:type="dxa"/>
          </w:tcPr>
          <w:p w14:paraId="23B1E047"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79F5B89D"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21406F2E" w14:textId="77777777" w:rsidTr="008C2A60">
        <w:trPr>
          <w:trHeight w:val="70"/>
          <w:jc w:val="center"/>
        </w:trPr>
        <w:tc>
          <w:tcPr>
            <w:tcW w:w="1165" w:type="dxa"/>
            <w:vMerge w:val="restart"/>
            <w:tcBorders>
              <w:right w:val="single" w:sz="4" w:space="0" w:color="000000"/>
            </w:tcBorders>
            <w:vAlign w:val="center"/>
          </w:tcPr>
          <w:p w14:paraId="3C972ABB"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0E4F270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Account manager</w:t>
            </w:r>
          </w:p>
        </w:tc>
        <w:tc>
          <w:tcPr>
            <w:tcW w:w="4680" w:type="dxa"/>
          </w:tcPr>
          <w:p w14:paraId="0D98B18D"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35E033AF"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752B82A8"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27BEC042" w14:textId="77777777" w:rsidTr="008C2A60">
        <w:trPr>
          <w:trHeight w:val="70"/>
          <w:jc w:val="center"/>
        </w:trPr>
        <w:tc>
          <w:tcPr>
            <w:tcW w:w="1165" w:type="dxa"/>
            <w:vMerge/>
            <w:tcBorders>
              <w:right w:val="single" w:sz="4" w:space="0" w:color="000000"/>
            </w:tcBorders>
            <w:vAlign w:val="center"/>
          </w:tcPr>
          <w:p w14:paraId="5EF20F7B"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748D72D"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Project manager</w:t>
            </w:r>
          </w:p>
        </w:tc>
        <w:tc>
          <w:tcPr>
            <w:tcW w:w="4680" w:type="dxa"/>
          </w:tcPr>
          <w:p w14:paraId="107385A2"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3ADA58BD"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658B3009"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30BCF854" w14:textId="77777777" w:rsidTr="008C2A60">
        <w:trPr>
          <w:trHeight w:val="70"/>
          <w:jc w:val="center"/>
        </w:trPr>
        <w:tc>
          <w:tcPr>
            <w:tcW w:w="1165" w:type="dxa"/>
            <w:vMerge/>
            <w:tcBorders>
              <w:right w:val="single" w:sz="4" w:space="0" w:color="000000"/>
            </w:tcBorders>
            <w:vAlign w:val="center"/>
          </w:tcPr>
          <w:p w14:paraId="2A353F75"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7D02293"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Technical coordinator</w:t>
            </w:r>
          </w:p>
        </w:tc>
        <w:tc>
          <w:tcPr>
            <w:tcW w:w="4680" w:type="dxa"/>
          </w:tcPr>
          <w:p w14:paraId="66CB4EA5"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209509B4"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10A1F83D"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A79DDBC" w14:textId="77777777" w:rsidTr="008C2A60">
        <w:trPr>
          <w:trHeight w:val="70"/>
          <w:jc w:val="center"/>
        </w:trPr>
        <w:tc>
          <w:tcPr>
            <w:tcW w:w="1165" w:type="dxa"/>
            <w:vMerge/>
            <w:tcBorders>
              <w:right w:val="single" w:sz="4" w:space="0" w:color="000000"/>
            </w:tcBorders>
            <w:vAlign w:val="center"/>
          </w:tcPr>
          <w:p w14:paraId="1B13A9A7"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C603BC4"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Implementation team</w:t>
            </w:r>
          </w:p>
        </w:tc>
        <w:tc>
          <w:tcPr>
            <w:tcW w:w="4680" w:type="dxa"/>
          </w:tcPr>
          <w:p w14:paraId="72E1AEB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Detail expertise of members and size of team</w:t>
            </w:r>
          </w:p>
        </w:tc>
        <w:tc>
          <w:tcPr>
            <w:tcW w:w="1440" w:type="dxa"/>
          </w:tcPr>
          <w:p w14:paraId="56F85428"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0FC16CDC"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77250163" w14:textId="77777777" w:rsidTr="008C2A60">
        <w:trPr>
          <w:trHeight w:val="70"/>
          <w:jc w:val="center"/>
        </w:trPr>
        <w:tc>
          <w:tcPr>
            <w:tcW w:w="1165" w:type="dxa"/>
            <w:vMerge/>
            <w:tcBorders>
              <w:right w:val="single" w:sz="4" w:space="0" w:color="000000"/>
            </w:tcBorders>
            <w:vAlign w:val="center"/>
          </w:tcPr>
          <w:p w14:paraId="4C258A43"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73610F8"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Embedded staff</w:t>
            </w:r>
          </w:p>
        </w:tc>
        <w:tc>
          <w:tcPr>
            <w:tcW w:w="4680" w:type="dxa"/>
          </w:tcPr>
          <w:p w14:paraId="5035D1C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Providing ongoing, onsite support exclusively to the DE</w:t>
            </w:r>
          </w:p>
        </w:tc>
        <w:tc>
          <w:tcPr>
            <w:tcW w:w="1440" w:type="dxa"/>
          </w:tcPr>
          <w:p w14:paraId="3BBCED3F"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59E667B2"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98A6F89" w14:textId="77777777" w:rsidTr="008C2A60">
        <w:trPr>
          <w:trHeight w:val="70"/>
          <w:jc w:val="center"/>
        </w:trPr>
        <w:tc>
          <w:tcPr>
            <w:tcW w:w="1165" w:type="dxa"/>
            <w:vMerge w:val="restart"/>
            <w:tcBorders>
              <w:right w:val="single" w:sz="4" w:space="0" w:color="000000"/>
            </w:tcBorders>
            <w:vAlign w:val="center"/>
          </w:tcPr>
          <w:p w14:paraId="47D5800B"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649E0933"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Annual license</w:t>
            </w:r>
          </w:p>
        </w:tc>
        <w:tc>
          <w:tcPr>
            <w:tcW w:w="4680" w:type="dxa"/>
          </w:tcPr>
          <w:p w14:paraId="1DD3D640"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62CF1E3A"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3EC79420"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480BF337" w14:textId="77777777" w:rsidTr="008C2A60">
        <w:trPr>
          <w:trHeight w:val="70"/>
          <w:jc w:val="center"/>
        </w:trPr>
        <w:tc>
          <w:tcPr>
            <w:tcW w:w="1165" w:type="dxa"/>
            <w:vMerge/>
            <w:tcBorders>
              <w:right w:val="single" w:sz="4" w:space="0" w:color="000000"/>
            </w:tcBorders>
            <w:vAlign w:val="center"/>
          </w:tcPr>
          <w:p w14:paraId="74FBBA6F"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782C3B44"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Maintenance</w:t>
            </w:r>
          </w:p>
        </w:tc>
        <w:tc>
          <w:tcPr>
            <w:tcW w:w="4680" w:type="dxa"/>
          </w:tcPr>
          <w:p w14:paraId="53EAA526" w14:textId="77777777" w:rsidR="00290B16" w:rsidRPr="0025047A" w:rsidRDefault="00290B16" w:rsidP="005F0738">
            <w:pPr>
              <w:spacing w:after="0" w:line="259" w:lineRule="auto"/>
              <w:ind w:left="120" w:firstLine="0"/>
              <w:jc w:val="both"/>
              <w:rPr>
                <w:sz w:val="20"/>
                <w:szCs w:val="20"/>
                <w:lang w:bidi="en-US"/>
              </w:rPr>
            </w:pPr>
          </w:p>
        </w:tc>
        <w:tc>
          <w:tcPr>
            <w:tcW w:w="1440" w:type="dxa"/>
          </w:tcPr>
          <w:p w14:paraId="6BCE8FF9" w14:textId="77777777" w:rsidR="00290B16" w:rsidRPr="0025047A" w:rsidRDefault="00290B16" w:rsidP="005F0738">
            <w:pPr>
              <w:spacing w:after="0" w:line="259" w:lineRule="auto"/>
              <w:ind w:left="120" w:firstLine="0"/>
              <w:jc w:val="both"/>
              <w:rPr>
                <w:sz w:val="20"/>
                <w:szCs w:val="20"/>
                <w:lang w:bidi="en-US"/>
              </w:rPr>
            </w:pPr>
          </w:p>
        </w:tc>
        <w:tc>
          <w:tcPr>
            <w:tcW w:w="912" w:type="dxa"/>
          </w:tcPr>
          <w:p w14:paraId="6E76363F"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6B3E70AA" w14:textId="77777777" w:rsidTr="008C2A60">
        <w:trPr>
          <w:trHeight w:val="70"/>
          <w:jc w:val="center"/>
        </w:trPr>
        <w:tc>
          <w:tcPr>
            <w:tcW w:w="1165" w:type="dxa"/>
            <w:vMerge/>
            <w:tcBorders>
              <w:bottom w:val="single" w:sz="4" w:space="0" w:color="000000"/>
              <w:right w:val="single" w:sz="4" w:space="0" w:color="000000"/>
            </w:tcBorders>
            <w:vAlign w:val="center"/>
          </w:tcPr>
          <w:p w14:paraId="28CE9150"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bottom w:val="single" w:sz="4" w:space="0" w:color="000000"/>
            </w:tcBorders>
            <w:vAlign w:val="center"/>
          </w:tcPr>
          <w:p w14:paraId="17A97764"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Initial installation</w:t>
            </w:r>
          </w:p>
        </w:tc>
        <w:tc>
          <w:tcPr>
            <w:tcW w:w="4680" w:type="dxa"/>
            <w:tcBorders>
              <w:bottom w:val="single" w:sz="4" w:space="0" w:color="000000"/>
            </w:tcBorders>
          </w:tcPr>
          <w:p w14:paraId="5B55FC30" w14:textId="77777777" w:rsidR="00290B16" w:rsidRPr="0025047A" w:rsidRDefault="00290B16" w:rsidP="005F0738">
            <w:pPr>
              <w:spacing w:after="0" w:line="259" w:lineRule="auto"/>
              <w:ind w:left="120" w:firstLine="0"/>
              <w:jc w:val="both"/>
              <w:rPr>
                <w:sz w:val="20"/>
                <w:szCs w:val="20"/>
                <w:lang w:bidi="en-US"/>
              </w:rPr>
            </w:pPr>
          </w:p>
        </w:tc>
        <w:tc>
          <w:tcPr>
            <w:tcW w:w="1440" w:type="dxa"/>
            <w:tcBorders>
              <w:bottom w:val="single" w:sz="4" w:space="0" w:color="000000"/>
            </w:tcBorders>
          </w:tcPr>
          <w:p w14:paraId="0CB89482" w14:textId="77777777" w:rsidR="00290B16" w:rsidRPr="0025047A" w:rsidRDefault="00290B16" w:rsidP="005F0738">
            <w:pPr>
              <w:spacing w:after="0" w:line="259" w:lineRule="auto"/>
              <w:ind w:left="120" w:firstLine="0"/>
              <w:jc w:val="both"/>
              <w:rPr>
                <w:sz w:val="20"/>
                <w:szCs w:val="20"/>
                <w:lang w:bidi="en-US"/>
              </w:rPr>
            </w:pPr>
          </w:p>
        </w:tc>
        <w:tc>
          <w:tcPr>
            <w:tcW w:w="912" w:type="dxa"/>
            <w:tcBorders>
              <w:bottom w:val="single" w:sz="4" w:space="0" w:color="000000"/>
            </w:tcBorders>
          </w:tcPr>
          <w:p w14:paraId="2025F541"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FD3680E" w14:textId="77777777" w:rsidTr="008C2A60">
        <w:trPr>
          <w:trHeight w:val="70"/>
          <w:jc w:val="center"/>
        </w:trPr>
        <w:tc>
          <w:tcPr>
            <w:tcW w:w="8815" w:type="dxa"/>
            <w:gridSpan w:val="4"/>
            <w:tcBorders>
              <w:top w:val="single" w:sz="4" w:space="0" w:color="000000"/>
              <w:left w:val="nil"/>
              <w:bottom w:val="nil"/>
              <w:right w:val="nil"/>
            </w:tcBorders>
            <w:shd w:val="clear" w:color="auto" w:fill="FFFFFF" w:themeFill="background1"/>
            <w:vAlign w:val="center"/>
          </w:tcPr>
          <w:p w14:paraId="7DC135F3" w14:textId="77777777" w:rsidR="00290B16" w:rsidRPr="0025047A" w:rsidRDefault="00290B16" w:rsidP="005F0738">
            <w:pPr>
              <w:spacing w:after="0" w:line="259" w:lineRule="auto"/>
              <w:ind w:left="120" w:firstLine="0"/>
              <w:jc w:val="both"/>
              <w:rPr>
                <w:b/>
                <w:sz w:val="20"/>
                <w:szCs w:val="20"/>
                <w:lang w:bidi="en-US"/>
              </w:rPr>
            </w:pPr>
            <w:r w:rsidRPr="0025047A">
              <w:rPr>
                <w:b/>
                <w:sz w:val="20"/>
                <w:szCs w:val="20"/>
                <w:lang w:bidi="en-US"/>
              </w:rPr>
              <w:t xml:space="preserve">Initial implementation total: </w:t>
            </w:r>
          </w:p>
          <w:p w14:paraId="783F991E" w14:textId="77777777" w:rsidR="00290B16" w:rsidRPr="0025047A" w:rsidRDefault="00290B16" w:rsidP="005F0738">
            <w:pPr>
              <w:spacing w:after="0" w:line="259" w:lineRule="auto"/>
              <w:ind w:left="120" w:firstLine="0"/>
              <w:jc w:val="both"/>
              <w:rPr>
                <w:b/>
                <w:sz w:val="20"/>
                <w:szCs w:val="20"/>
                <w:lang w:bidi="en-US"/>
              </w:rPr>
            </w:pPr>
          </w:p>
        </w:tc>
        <w:tc>
          <w:tcPr>
            <w:tcW w:w="912" w:type="dxa"/>
            <w:tcBorders>
              <w:top w:val="single" w:sz="4" w:space="0" w:color="000000"/>
              <w:left w:val="nil"/>
              <w:bottom w:val="nil"/>
              <w:right w:val="nil"/>
            </w:tcBorders>
            <w:shd w:val="clear" w:color="auto" w:fill="D9D9D9" w:themeFill="background1" w:themeFillShade="D9"/>
          </w:tcPr>
          <w:p w14:paraId="3AE21F31" w14:textId="77777777" w:rsidR="00290B16" w:rsidRPr="0025047A" w:rsidRDefault="00290B16" w:rsidP="005F0738">
            <w:pPr>
              <w:spacing w:after="0" w:line="259" w:lineRule="auto"/>
              <w:ind w:left="120" w:firstLine="0"/>
              <w:jc w:val="both"/>
              <w:rPr>
                <w:b/>
                <w:sz w:val="20"/>
                <w:szCs w:val="20"/>
                <w:lang w:bidi="en-US"/>
              </w:rPr>
            </w:pPr>
          </w:p>
        </w:tc>
      </w:tr>
    </w:tbl>
    <w:p w14:paraId="308CB652" w14:textId="77777777" w:rsidR="00BE4A0A" w:rsidRPr="00BE4A0A" w:rsidRDefault="00BE4A0A" w:rsidP="00BE4A0A">
      <w:pPr>
        <w:spacing w:after="0" w:line="259" w:lineRule="auto"/>
        <w:ind w:left="120" w:firstLine="0"/>
        <w:jc w:val="both"/>
        <w:rPr>
          <w:b/>
          <w:sz w:val="20"/>
          <w:szCs w:val="20"/>
        </w:rPr>
      </w:pPr>
      <w:r w:rsidRPr="00BE4A0A">
        <w:rPr>
          <w:b/>
          <w:sz w:val="20"/>
          <w:szCs w:val="20"/>
        </w:rPr>
        <w:t>ONGOING SUPPORT</w:t>
      </w:r>
    </w:p>
    <w:p w14:paraId="213B30B2" w14:textId="77777777" w:rsidR="00BE4A0A" w:rsidRPr="0025047A" w:rsidRDefault="00BE4A0A" w:rsidP="00BE4A0A">
      <w:pPr>
        <w:spacing w:after="0" w:line="259" w:lineRule="auto"/>
        <w:ind w:left="120" w:firstLine="0"/>
        <w:jc w:val="both"/>
        <w:rPr>
          <w:sz w:val="20"/>
          <w:szCs w:val="20"/>
        </w:rPr>
      </w:pPr>
    </w:p>
    <w:tbl>
      <w:tblPr>
        <w:tblW w:w="981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1530"/>
        <w:gridCol w:w="4590"/>
        <w:gridCol w:w="1470"/>
        <w:gridCol w:w="1050"/>
      </w:tblGrid>
      <w:tr w:rsidR="00290B16" w:rsidRPr="0025047A" w14:paraId="1BD7D7F6" w14:textId="77777777" w:rsidTr="008C2A60">
        <w:trPr>
          <w:trHeight w:val="270"/>
        </w:trPr>
        <w:tc>
          <w:tcPr>
            <w:tcW w:w="2700" w:type="dxa"/>
            <w:gridSpan w:val="2"/>
            <w:shd w:val="clear" w:color="auto" w:fill="BF8F00" w:themeFill="accent4" w:themeFillShade="BF"/>
          </w:tcPr>
          <w:p w14:paraId="45CF349C" w14:textId="77777777" w:rsidR="00290B16" w:rsidRPr="00222778" w:rsidRDefault="00290B16"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Item</w:t>
            </w:r>
          </w:p>
        </w:tc>
        <w:tc>
          <w:tcPr>
            <w:tcW w:w="4590" w:type="dxa"/>
            <w:shd w:val="clear" w:color="auto" w:fill="BF8F00" w:themeFill="accent4" w:themeFillShade="BF"/>
          </w:tcPr>
          <w:p w14:paraId="39221705" w14:textId="77777777" w:rsidR="00290B16" w:rsidRPr="00222778" w:rsidRDefault="00290B16"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Specification</w:t>
            </w:r>
          </w:p>
        </w:tc>
        <w:tc>
          <w:tcPr>
            <w:tcW w:w="1470" w:type="dxa"/>
            <w:shd w:val="clear" w:color="auto" w:fill="BF8F00" w:themeFill="accent4" w:themeFillShade="BF"/>
          </w:tcPr>
          <w:p w14:paraId="6BD9E631" w14:textId="77777777" w:rsidR="00290B16" w:rsidRPr="00222778" w:rsidRDefault="00290B16"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Quantity</w:t>
            </w:r>
          </w:p>
        </w:tc>
        <w:tc>
          <w:tcPr>
            <w:tcW w:w="1050" w:type="dxa"/>
            <w:shd w:val="clear" w:color="auto" w:fill="BF8F00" w:themeFill="accent4" w:themeFillShade="BF"/>
          </w:tcPr>
          <w:p w14:paraId="2160DBAA" w14:textId="77777777" w:rsidR="00290B16" w:rsidRPr="00222778" w:rsidRDefault="00290B16" w:rsidP="005F0738">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Price</w:t>
            </w:r>
          </w:p>
        </w:tc>
      </w:tr>
      <w:tr w:rsidR="00290B16" w:rsidRPr="0025047A" w14:paraId="6DDD42E1" w14:textId="77777777" w:rsidTr="008C2A60">
        <w:trPr>
          <w:trHeight w:val="268"/>
        </w:trPr>
        <w:tc>
          <w:tcPr>
            <w:tcW w:w="1170" w:type="dxa"/>
            <w:vMerge w:val="restart"/>
            <w:tcBorders>
              <w:right w:val="single" w:sz="4" w:space="0" w:color="000000"/>
            </w:tcBorders>
            <w:vAlign w:val="center"/>
          </w:tcPr>
          <w:p w14:paraId="2401FBE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Services &amp;</w:t>
            </w:r>
          </w:p>
          <w:p w14:paraId="7B294CEA"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tcBorders>
            <w:vAlign w:val="center"/>
          </w:tcPr>
          <w:p w14:paraId="7A78AD3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Help desk services</w:t>
            </w:r>
          </w:p>
        </w:tc>
        <w:tc>
          <w:tcPr>
            <w:tcW w:w="4590" w:type="dxa"/>
          </w:tcPr>
          <w:p w14:paraId="0299C25E"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5FC24A37"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3BA6176B"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23AD4C83" w14:textId="77777777" w:rsidTr="008C2A60">
        <w:trPr>
          <w:trHeight w:val="270"/>
        </w:trPr>
        <w:tc>
          <w:tcPr>
            <w:tcW w:w="1170" w:type="dxa"/>
            <w:vMerge/>
            <w:tcBorders>
              <w:right w:val="single" w:sz="4" w:space="0" w:color="000000"/>
            </w:tcBorders>
            <w:vAlign w:val="center"/>
          </w:tcPr>
          <w:p w14:paraId="22A6DB85"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764042B2"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1A4BAE83"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1470" w:type="dxa"/>
          </w:tcPr>
          <w:p w14:paraId="64729734"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1B1F87E6"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7A93E1C7" w14:textId="77777777" w:rsidTr="008C2A60">
        <w:trPr>
          <w:trHeight w:val="62"/>
        </w:trPr>
        <w:tc>
          <w:tcPr>
            <w:tcW w:w="1170" w:type="dxa"/>
            <w:vMerge/>
            <w:tcBorders>
              <w:right w:val="single" w:sz="4" w:space="0" w:color="000000"/>
            </w:tcBorders>
            <w:vAlign w:val="center"/>
          </w:tcPr>
          <w:p w14:paraId="1C9F5A62"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285B1E5F"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4AA8E1E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1470" w:type="dxa"/>
          </w:tcPr>
          <w:p w14:paraId="4BEF2805"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30DF1E23"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67A76143" w14:textId="77777777" w:rsidTr="008C2A60">
        <w:trPr>
          <w:trHeight w:val="70"/>
        </w:trPr>
        <w:tc>
          <w:tcPr>
            <w:tcW w:w="1170" w:type="dxa"/>
            <w:vMerge/>
            <w:tcBorders>
              <w:right w:val="single" w:sz="4" w:space="0" w:color="000000"/>
            </w:tcBorders>
            <w:vAlign w:val="center"/>
          </w:tcPr>
          <w:p w14:paraId="29FCB136"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E272D99"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Training</w:t>
            </w:r>
          </w:p>
        </w:tc>
        <w:tc>
          <w:tcPr>
            <w:tcW w:w="4590" w:type="dxa"/>
          </w:tcPr>
          <w:p w14:paraId="200D28C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Ongoing, as needed</w:t>
            </w:r>
          </w:p>
        </w:tc>
        <w:tc>
          <w:tcPr>
            <w:tcW w:w="1470" w:type="dxa"/>
          </w:tcPr>
          <w:p w14:paraId="33E22286"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05534C6B"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57CCAA6E" w14:textId="77777777" w:rsidTr="008C2A60">
        <w:trPr>
          <w:trHeight w:val="70"/>
        </w:trPr>
        <w:tc>
          <w:tcPr>
            <w:tcW w:w="1170" w:type="dxa"/>
            <w:vMerge w:val="restart"/>
            <w:tcBorders>
              <w:right w:val="single" w:sz="4" w:space="0" w:color="000000"/>
            </w:tcBorders>
            <w:vAlign w:val="center"/>
          </w:tcPr>
          <w:p w14:paraId="7301185B"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0C103E31"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Account manager</w:t>
            </w:r>
          </w:p>
        </w:tc>
        <w:tc>
          <w:tcPr>
            <w:tcW w:w="4590" w:type="dxa"/>
          </w:tcPr>
          <w:p w14:paraId="662E9D43"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25540DC6"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24A13721"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08ECCCD" w14:textId="77777777" w:rsidTr="008C2A60">
        <w:trPr>
          <w:trHeight w:val="70"/>
        </w:trPr>
        <w:tc>
          <w:tcPr>
            <w:tcW w:w="1170" w:type="dxa"/>
            <w:vMerge/>
            <w:tcBorders>
              <w:right w:val="single" w:sz="4" w:space="0" w:color="000000"/>
            </w:tcBorders>
            <w:vAlign w:val="center"/>
          </w:tcPr>
          <w:p w14:paraId="49F885D6"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5E334B1E"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Project manager</w:t>
            </w:r>
          </w:p>
        </w:tc>
        <w:tc>
          <w:tcPr>
            <w:tcW w:w="4590" w:type="dxa"/>
          </w:tcPr>
          <w:p w14:paraId="70D598B5"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4D505DA6"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1F2599ED"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09A01F8" w14:textId="77777777" w:rsidTr="008C2A60">
        <w:trPr>
          <w:trHeight w:val="70"/>
        </w:trPr>
        <w:tc>
          <w:tcPr>
            <w:tcW w:w="1170" w:type="dxa"/>
            <w:vMerge/>
            <w:tcBorders>
              <w:right w:val="single" w:sz="4" w:space="0" w:color="000000"/>
            </w:tcBorders>
            <w:vAlign w:val="center"/>
          </w:tcPr>
          <w:p w14:paraId="7DA5E329"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60088997"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Embedded staff</w:t>
            </w:r>
          </w:p>
        </w:tc>
        <w:tc>
          <w:tcPr>
            <w:tcW w:w="4590" w:type="dxa"/>
          </w:tcPr>
          <w:p w14:paraId="42933CB3"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258C6683"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16456E02"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499DDCE5" w14:textId="77777777" w:rsidTr="008C2A60">
        <w:trPr>
          <w:trHeight w:val="70"/>
        </w:trPr>
        <w:tc>
          <w:tcPr>
            <w:tcW w:w="1170" w:type="dxa"/>
            <w:vMerge w:val="restart"/>
            <w:tcBorders>
              <w:right w:val="single" w:sz="4" w:space="0" w:color="000000"/>
            </w:tcBorders>
            <w:vAlign w:val="center"/>
          </w:tcPr>
          <w:p w14:paraId="6B2D85B5"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4C6F736E"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Annual license</w:t>
            </w:r>
          </w:p>
        </w:tc>
        <w:tc>
          <w:tcPr>
            <w:tcW w:w="4590" w:type="dxa"/>
          </w:tcPr>
          <w:p w14:paraId="6AAC1468"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6697C4A1"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675F2F13"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2E4DDE74" w14:textId="77777777" w:rsidTr="008C2A60">
        <w:trPr>
          <w:trHeight w:val="105"/>
        </w:trPr>
        <w:tc>
          <w:tcPr>
            <w:tcW w:w="1170" w:type="dxa"/>
            <w:vMerge/>
            <w:tcBorders>
              <w:right w:val="single" w:sz="4" w:space="0" w:color="000000"/>
            </w:tcBorders>
            <w:vAlign w:val="center"/>
          </w:tcPr>
          <w:p w14:paraId="57D77B8C" w14:textId="77777777" w:rsidR="00290B16" w:rsidRPr="0025047A" w:rsidRDefault="00290B16" w:rsidP="005F0738">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0AB8C18" w14:textId="77777777" w:rsidR="00290B16" w:rsidRPr="0025047A" w:rsidRDefault="00290B16" w:rsidP="005F0738">
            <w:pPr>
              <w:spacing w:after="0" w:line="259" w:lineRule="auto"/>
              <w:ind w:left="120" w:firstLine="0"/>
              <w:jc w:val="both"/>
              <w:rPr>
                <w:sz w:val="20"/>
                <w:szCs w:val="20"/>
                <w:lang w:bidi="en-US"/>
              </w:rPr>
            </w:pPr>
            <w:r w:rsidRPr="0025047A">
              <w:rPr>
                <w:sz w:val="20"/>
                <w:szCs w:val="20"/>
                <w:lang w:bidi="en-US"/>
              </w:rPr>
              <w:t>Maintenance</w:t>
            </w:r>
          </w:p>
        </w:tc>
        <w:tc>
          <w:tcPr>
            <w:tcW w:w="4590" w:type="dxa"/>
          </w:tcPr>
          <w:p w14:paraId="502A2D37" w14:textId="77777777" w:rsidR="00290B16" w:rsidRPr="0025047A" w:rsidRDefault="00290B16" w:rsidP="005F0738">
            <w:pPr>
              <w:spacing w:after="0" w:line="259" w:lineRule="auto"/>
              <w:ind w:left="120" w:firstLine="0"/>
              <w:jc w:val="both"/>
              <w:rPr>
                <w:sz w:val="20"/>
                <w:szCs w:val="20"/>
                <w:lang w:bidi="en-US"/>
              </w:rPr>
            </w:pPr>
          </w:p>
        </w:tc>
        <w:tc>
          <w:tcPr>
            <w:tcW w:w="1470" w:type="dxa"/>
          </w:tcPr>
          <w:p w14:paraId="7D156F2B" w14:textId="77777777" w:rsidR="00290B16" w:rsidRPr="0025047A" w:rsidRDefault="00290B16" w:rsidP="005F0738">
            <w:pPr>
              <w:spacing w:after="0" w:line="259" w:lineRule="auto"/>
              <w:ind w:left="120" w:firstLine="0"/>
              <w:jc w:val="both"/>
              <w:rPr>
                <w:sz w:val="20"/>
                <w:szCs w:val="20"/>
                <w:lang w:bidi="en-US"/>
              </w:rPr>
            </w:pPr>
          </w:p>
        </w:tc>
        <w:tc>
          <w:tcPr>
            <w:tcW w:w="1050" w:type="dxa"/>
          </w:tcPr>
          <w:p w14:paraId="3A56C845" w14:textId="77777777" w:rsidR="00290B16" w:rsidRPr="0025047A" w:rsidRDefault="00290B16" w:rsidP="005F0738">
            <w:pPr>
              <w:spacing w:after="0" w:line="259" w:lineRule="auto"/>
              <w:ind w:left="120" w:firstLine="0"/>
              <w:jc w:val="both"/>
              <w:rPr>
                <w:sz w:val="20"/>
                <w:szCs w:val="20"/>
                <w:lang w:bidi="en-US"/>
              </w:rPr>
            </w:pPr>
          </w:p>
        </w:tc>
      </w:tr>
      <w:tr w:rsidR="00290B16" w:rsidRPr="0025047A" w14:paraId="01A82730" w14:textId="77777777" w:rsidTr="008C2A60">
        <w:trPr>
          <w:trHeight w:val="70"/>
        </w:trPr>
        <w:tc>
          <w:tcPr>
            <w:tcW w:w="8760" w:type="dxa"/>
            <w:gridSpan w:val="4"/>
            <w:tcBorders>
              <w:top w:val="single" w:sz="4" w:space="0" w:color="000000"/>
              <w:left w:val="nil"/>
              <w:bottom w:val="nil"/>
              <w:right w:val="nil"/>
            </w:tcBorders>
            <w:shd w:val="clear" w:color="auto" w:fill="FFFFFF" w:themeFill="background1"/>
            <w:vAlign w:val="center"/>
          </w:tcPr>
          <w:p w14:paraId="07BDC448" w14:textId="77777777" w:rsidR="00290B16" w:rsidRPr="0025047A" w:rsidRDefault="00290B16" w:rsidP="005F0738">
            <w:pPr>
              <w:spacing w:after="0" w:line="259" w:lineRule="auto"/>
              <w:ind w:left="120" w:firstLine="0"/>
              <w:jc w:val="both"/>
              <w:rPr>
                <w:b/>
                <w:sz w:val="20"/>
                <w:szCs w:val="20"/>
                <w:lang w:bidi="en-US"/>
              </w:rPr>
            </w:pPr>
            <w:r w:rsidRPr="0025047A">
              <w:rPr>
                <w:b/>
                <w:sz w:val="20"/>
                <w:szCs w:val="20"/>
                <w:lang w:bidi="en-US"/>
              </w:rPr>
              <w:t xml:space="preserve">Ongoing support total: </w:t>
            </w:r>
          </w:p>
        </w:tc>
        <w:tc>
          <w:tcPr>
            <w:tcW w:w="1050" w:type="dxa"/>
            <w:tcBorders>
              <w:top w:val="single" w:sz="4" w:space="0" w:color="000000"/>
              <w:left w:val="nil"/>
              <w:bottom w:val="nil"/>
              <w:right w:val="nil"/>
            </w:tcBorders>
            <w:shd w:val="clear" w:color="auto" w:fill="D9D9D9" w:themeFill="background1" w:themeFillShade="D9"/>
          </w:tcPr>
          <w:p w14:paraId="161FBB27" w14:textId="77777777" w:rsidR="00290B16" w:rsidRPr="0025047A" w:rsidRDefault="00290B16" w:rsidP="005F0738">
            <w:pPr>
              <w:spacing w:after="0" w:line="259" w:lineRule="auto"/>
              <w:ind w:left="120" w:firstLine="0"/>
              <w:jc w:val="both"/>
              <w:rPr>
                <w:b/>
                <w:sz w:val="20"/>
                <w:szCs w:val="20"/>
                <w:lang w:bidi="en-US"/>
              </w:rPr>
            </w:pPr>
          </w:p>
          <w:p w14:paraId="5A5B7519" w14:textId="77777777" w:rsidR="00290B16" w:rsidRPr="0025047A" w:rsidRDefault="00290B16" w:rsidP="005F0738">
            <w:pPr>
              <w:spacing w:after="0" w:line="259" w:lineRule="auto"/>
              <w:ind w:left="120" w:firstLine="0"/>
              <w:jc w:val="both"/>
              <w:rPr>
                <w:b/>
                <w:sz w:val="20"/>
                <w:szCs w:val="20"/>
                <w:lang w:bidi="en-US"/>
              </w:rPr>
            </w:pPr>
          </w:p>
        </w:tc>
      </w:tr>
    </w:tbl>
    <w:p w14:paraId="3FC7EADF" w14:textId="77777777" w:rsidR="00B10E33" w:rsidRPr="00B10E33" w:rsidRDefault="00B10E33" w:rsidP="00BE4A0A">
      <w:pPr>
        <w:ind w:left="0" w:firstLine="0"/>
      </w:pPr>
    </w:p>
    <w:p w14:paraId="2485BD25" w14:textId="77777777" w:rsidR="00B10E33" w:rsidRDefault="00B10E33">
      <w:pPr>
        <w:spacing w:after="160" w:line="259" w:lineRule="auto"/>
        <w:ind w:left="0" w:firstLine="0"/>
        <w:rPr>
          <w:b/>
          <w:sz w:val="20"/>
          <w:szCs w:val="20"/>
        </w:rPr>
      </w:pPr>
      <w:r>
        <w:rPr>
          <w:sz w:val="20"/>
          <w:szCs w:val="20"/>
        </w:rPr>
        <w:br w:type="page"/>
      </w:r>
    </w:p>
    <w:p w14:paraId="3EFA7E3E" w14:textId="18A223D4" w:rsidR="003536DE" w:rsidRPr="00112D07" w:rsidRDefault="003536DE" w:rsidP="003536DE">
      <w:pPr>
        <w:pStyle w:val="Heading1"/>
        <w:jc w:val="center"/>
        <w:rPr>
          <w:sz w:val="20"/>
          <w:szCs w:val="20"/>
        </w:rPr>
      </w:pPr>
      <w:bookmarkStart w:id="377" w:name="_Toc530125535"/>
      <w:bookmarkStart w:id="378" w:name="_Toc530576486"/>
      <w:bookmarkStart w:id="379" w:name="_Hlk530126314"/>
      <w:r w:rsidRPr="00112D07">
        <w:rPr>
          <w:sz w:val="20"/>
          <w:szCs w:val="20"/>
        </w:rPr>
        <w:t xml:space="preserve">PROPOSAL SUBMITTAL </w:t>
      </w:r>
      <w:r>
        <w:rPr>
          <w:sz w:val="20"/>
          <w:szCs w:val="20"/>
        </w:rPr>
        <w:t xml:space="preserve">FORM </w:t>
      </w:r>
      <w:r w:rsidR="00B10E33">
        <w:rPr>
          <w:sz w:val="20"/>
          <w:szCs w:val="20"/>
        </w:rPr>
        <w:t>3</w:t>
      </w:r>
      <w:r w:rsidRPr="00112D07">
        <w:rPr>
          <w:sz w:val="20"/>
          <w:szCs w:val="20"/>
        </w:rPr>
        <w:t xml:space="preserve"> - NON-COLLUSION AFFIDAVIT</w:t>
      </w:r>
      <w:bookmarkEnd w:id="375"/>
      <w:bookmarkEnd w:id="376"/>
      <w:bookmarkEnd w:id="377"/>
      <w:bookmarkEnd w:id="378"/>
    </w:p>
    <w:p w14:paraId="2AC9D3F6" w14:textId="77777777" w:rsidR="003536DE" w:rsidRPr="00112D07" w:rsidRDefault="003536DE" w:rsidP="003536DE">
      <w:pPr>
        <w:spacing w:before="1"/>
        <w:rPr>
          <w:b/>
          <w:bCs/>
          <w:sz w:val="24"/>
          <w:szCs w:val="24"/>
        </w:rPr>
      </w:pPr>
    </w:p>
    <w:p w14:paraId="1BD54A21" w14:textId="77777777" w:rsidR="003536DE" w:rsidRPr="00112D07" w:rsidRDefault="003536DE" w:rsidP="003536DE">
      <w:pPr>
        <w:spacing w:line="235" w:lineRule="auto"/>
        <w:ind w:left="159" w:right="171"/>
        <w:jc w:val="both"/>
      </w:pPr>
      <w:r w:rsidRPr="00112D07">
        <w:rPr>
          <w:color w:val="C00000"/>
        </w:rPr>
        <w:t>EACH PROPOSER IS REQUIRED TO SUBMIT A NON-COLLUSION AFFIDAVIT WITH ITS PROPOSAL. ANY PROPOSER THAT FAILS TO SUBMIT A NON-COLLUSION AFFIDAVIT SHALL BE AUTOMATICALLY DISQUALIFIED FROM CONSIDERATION FOR AN AWARD.</w:t>
      </w:r>
    </w:p>
    <w:p w14:paraId="60898B95" w14:textId="77777777" w:rsidR="003536DE" w:rsidRPr="00112D07" w:rsidRDefault="003536DE" w:rsidP="003536DE">
      <w:pPr>
        <w:spacing w:before="4"/>
        <w:rPr>
          <w:b/>
          <w:bCs/>
          <w:sz w:val="24"/>
          <w:szCs w:val="24"/>
        </w:rPr>
      </w:pPr>
    </w:p>
    <w:p w14:paraId="17BCCACB" w14:textId="77777777" w:rsidR="003536DE" w:rsidRPr="00112D07" w:rsidRDefault="003536DE" w:rsidP="003536DE">
      <w:pPr>
        <w:spacing w:line="30" w:lineRule="atLeast"/>
        <w:ind w:left="115"/>
        <w:rPr>
          <w:sz w:val="3"/>
          <w:szCs w:val="3"/>
        </w:rPr>
      </w:pPr>
      <w:r w:rsidRPr="00112D07">
        <w:rPr>
          <w:noProof/>
          <w:sz w:val="3"/>
          <w:szCs w:val="3"/>
        </w:rPr>
        <mc:AlternateContent>
          <mc:Choice Requires="wpg">
            <w:drawing>
              <wp:inline distT="0" distB="0" distL="0" distR="0" wp14:anchorId="53B61CE7" wp14:editId="0C7FB0B9">
                <wp:extent cx="5988050" cy="19685"/>
                <wp:effectExtent l="9525" t="6985" r="3175" b="1905"/>
                <wp:docPr id="277"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19685"/>
                          <a:chOff x="0" y="0"/>
                          <a:chExt cx="9430" cy="31"/>
                        </a:xfrm>
                      </wpg:grpSpPr>
                      <wpg:grpSp>
                        <wpg:cNvPr id="278" name="Group 195"/>
                        <wpg:cNvGrpSpPr>
                          <a:grpSpLocks/>
                        </wpg:cNvGrpSpPr>
                        <wpg:grpSpPr bwMode="auto">
                          <a:xfrm>
                            <a:off x="15" y="15"/>
                            <a:ext cx="9399" cy="2"/>
                            <a:chOff x="15" y="15"/>
                            <a:chExt cx="9399" cy="2"/>
                          </a:xfrm>
                        </wpg:grpSpPr>
                        <wps:wsp>
                          <wps:cNvPr id="279" name="Freeform 196"/>
                          <wps:cNvSpPr>
                            <a:spLocks/>
                          </wps:cNvSpPr>
                          <wps:spPr bwMode="auto">
                            <a:xfrm>
                              <a:off x="15" y="15"/>
                              <a:ext cx="9399" cy="2"/>
                            </a:xfrm>
                            <a:custGeom>
                              <a:avLst/>
                              <a:gdLst>
                                <a:gd name="T0" fmla="+- 0 15 15"/>
                                <a:gd name="T1" fmla="*/ T0 w 9399"/>
                                <a:gd name="T2" fmla="+- 0 9414 15"/>
                                <a:gd name="T3" fmla="*/ T2 w 9399"/>
                              </a:gdLst>
                              <a:ahLst/>
                              <a:cxnLst>
                                <a:cxn ang="0">
                                  <a:pos x="T1" y="0"/>
                                </a:cxn>
                                <a:cxn ang="0">
                                  <a:pos x="T3" y="0"/>
                                </a:cxn>
                              </a:cxnLst>
                              <a:rect l="0" t="0" r="r" b="b"/>
                              <a:pathLst>
                                <a:path w="9399">
                                  <a:moveTo>
                                    <a:pt x="0" y="0"/>
                                  </a:moveTo>
                                  <a:lnTo>
                                    <a:pt x="939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DF91AED" id="Group 194" o:spid="_x0000_s1026" style="width:471.5pt;height:1.55pt;mso-position-horizontal-relative:char;mso-position-vertical-relative:line" coordsize="94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">
                <v:group id="Group 195" o:spid="_x0000_s1027" style="position:absolute;left:15;top:15;width:9399;height:2" coordorigin="15,15"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96" o:spid="_x0000_s1028" style="position:absolute;left:15;top:15;width:9399;height:2;visibility:visible;mso-wrap-style:square;v-text-anchor:top"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" path="m,l9399,e" filled="f" strokeweight="1.54pt">
                    <v:path arrowok="t" o:connecttype="custom" o:connectlocs="0,0;9399,0" o:connectangles="0,0"/>
                  </v:shape>
                </v:group>
                <w10:anchorlock/>
              </v:group>
            </w:pict>
          </mc:Fallback>
        </mc:AlternateContent>
      </w:r>
    </w:p>
    <w:p w14:paraId="40BC844B" w14:textId="77777777" w:rsidR="003536DE" w:rsidRPr="00112D07" w:rsidRDefault="003536DE" w:rsidP="003536DE">
      <w:pPr>
        <w:spacing w:before="9"/>
        <w:rPr>
          <w:b/>
          <w:bCs/>
          <w:sz w:val="14"/>
          <w:szCs w:val="14"/>
        </w:rPr>
      </w:pPr>
    </w:p>
    <w:p w14:paraId="1B2C1414" w14:textId="77777777" w:rsidR="003536DE" w:rsidRPr="00112D07" w:rsidRDefault="003536DE" w:rsidP="003536DE">
      <w:pPr>
        <w:rPr>
          <w:sz w:val="14"/>
          <w:szCs w:val="14"/>
        </w:rPr>
        <w:sectPr w:rsidR="003536DE" w:rsidRPr="00112D07" w:rsidSect="00500D94">
          <w:pgSz w:w="12240" w:h="15840"/>
          <w:pgMar w:top="1780" w:right="1280" w:bottom="280" w:left="1280" w:header="935" w:footer="1296" w:gutter="0"/>
          <w:cols w:space="720"/>
          <w:docGrid w:linePitch="299"/>
        </w:sectPr>
      </w:pPr>
    </w:p>
    <w:p w14:paraId="050B0D26" w14:textId="77777777" w:rsidR="003536DE" w:rsidRPr="00112D07" w:rsidRDefault="003536DE" w:rsidP="003536DE">
      <w:pPr>
        <w:pStyle w:val="BodyText"/>
        <w:widowControl/>
        <w:tabs>
          <w:tab w:val="left" w:pos="5376"/>
          <w:tab w:val="left" w:pos="7257"/>
          <w:tab w:val="left" w:pos="9038"/>
        </w:tabs>
        <w:spacing w:before="74"/>
        <w:ind w:left="160"/>
      </w:pPr>
      <w:bookmarkStart w:id="380" w:name="_Hlk530126494"/>
      <w:r w:rsidRPr="00112D07">
        <w:t>I,  the  undersigned,  am  the</w:t>
      </w:r>
      <w:r w:rsidRPr="00112D07">
        <w:rPr>
          <w:u w:val="single" w:color="000000"/>
        </w:rPr>
        <w:tab/>
      </w:r>
      <w:r w:rsidRPr="00112D07">
        <w:t>_  of</w:t>
      </w:r>
      <w:r w:rsidRPr="00112D07">
        <w:rPr>
          <w:u w:val="single" w:color="000000"/>
        </w:rPr>
        <w:tab/>
      </w:r>
      <w:r w:rsidRPr="00112D07">
        <w:t>_</w:t>
      </w:r>
      <w:r w:rsidRPr="00112D07">
        <w:rPr>
          <w:w w:val="99"/>
          <w:u w:val="single" w:color="000000"/>
        </w:rPr>
        <w:t xml:space="preserve"> </w:t>
      </w:r>
      <w:r w:rsidRPr="00112D07">
        <w:rPr>
          <w:u w:val="single" w:color="000000"/>
        </w:rPr>
        <w:tab/>
      </w:r>
    </w:p>
    <w:p w14:paraId="14042208" w14:textId="77777777" w:rsidR="003536DE" w:rsidRPr="00112D07" w:rsidRDefault="003536DE" w:rsidP="003536DE">
      <w:pPr>
        <w:pStyle w:val="BodyText"/>
        <w:widowControl/>
        <w:spacing w:before="74"/>
        <w:ind w:left="94"/>
      </w:pPr>
      <w:r w:rsidRPr="00112D07">
        <w:br w:type="column"/>
        <w:t>(the</w:t>
      </w:r>
    </w:p>
    <w:bookmarkEnd w:id="380"/>
    <w:p w14:paraId="7D9A3B5C" w14:textId="77777777" w:rsidR="003536DE" w:rsidRPr="00112D07" w:rsidRDefault="003536DE" w:rsidP="003536DE">
      <w:pPr>
        <w:sectPr w:rsidR="003536DE" w:rsidRPr="00112D07">
          <w:type w:val="continuous"/>
          <w:pgSz w:w="12240" w:h="15840"/>
          <w:pgMar w:top="460" w:right="1280" w:bottom="280" w:left="1280" w:header="720" w:footer="720" w:gutter="0"/>
          <w:cols w:num="2" w:space="720" w:equalWidth="0">
            <w:col w:w="9039" w:space="40"/>
            <w:col w:w="601"/>
          </w:cols>
        </w:sectPr>
      </w:pPr>
    </w:p>
    <w:p w14:paraId="20E429F1" w14:textId="7D6FC8DF" w:rsidR="003536DE" w:rsidRPr="00112D07" w:rsidRDefault="003536DE" w:rsidP="003536DE">
      <w:pPr>
        <w:pStyle w:val="BodyText"/>
        <w:widowControl/>
        <w:spacing w:before="34" w:line="276" w:lineRule="auto"/>
        <w:ind w:left="159" w:right="158"/>
        <w:jc w:val="both"/>
      </w:pPr>
      <w:r w:rsidRPr="00112D07">
        <w:t>“Proposer”), and being duly sworn, declare that the proposal submitted by the Proposer in response to</w:t>
      </w:r>
      <w:r w:rsidRPr="00112D07">
        <w:rPr>
          <w:w w:val="99"/>
        </w:rPr>
        <w:t xml:space="preserve"> </w:t>
      </w:r>
      <w:r w:rsidRPr="00112D07">
        <w:rPr>
          <w:b/>
          <w:bCs/>
        </w:rPr>
        <w:t>PRDE-OSIATD-FY2018-00</w:t>
      </w:r>
      <w:r w:rsidR="0064166B">
        <w:rPr>
          <w:b/>
          <w:bCs/>
        </w:rPr>
        <w:t xml:space="preserve">4-STUDENT INFORMATION SYSTEM (SIS) </w:t>
      </w:r>
      <w:r w:rsidRPr="00112D07">
        <w:rPr>
          <w:b/>
          <w:bCs/>
        </w:rPr>
        <w:t xml:space="preserve"> </w:t>
      </w:r>
      <w:r w:rsidRPr="00112D07">
        <w:t>is not made in the interest of, or on behalf of, any undisclosed person, partnership, company, association,</w:t>
      </w:r>
      <w:r w:rsidRPr="00112D07">
        <w:rPr>
          <w:w w:val="99"/>
        </w:rPr>
        <w:t xml:space="preserve"> </w:t>
      </w:r>
      <w:r w:rsidRPr="00112D07">
        <w:t>organization, or corporation; that the proposal is genuine and not collusive or sham; that the proposer has</w:t>
      </w:r>
      <w:r w:rsidRPr="00112D07">
        <w:rPr>
          <w:w w:val="99"/>
        </w:rPr>
        <w:t xml:space="preserve"> </w:t>
      </w:r>
      <w:r w:rsidRPr="00112D07">
        <w:t>not directly or indirectly induced or solicited any other proposer to put in a false or sham proposal, and has</w:t>
      </w:r>
      <w:r w:rsidRPr="00112D07">
        <w:rPr>
          <w:w w:val="99"/>
        </w:rPr>
        <w:t xml:space="preserve"> </w:t>
      </w:r>
      <w:r w:rsidRPr="00112D07">
        <w:t>not directly or indirectly colluded, conspired, connived, or agreed with any proposer or anyone else to put</w:t>
      </w:r>
      <w:r w:rsidRPr="00112D07">
        <w:rPr>
          <w:w w:val="99"/>
        </w:rPr>
        <w:t xml:space="preserve"> </w:t>
      </w:r>
      <w:r w:rsidRPr="00112D07">
        <w:t>in a sham proposal; that the proposer has not in any manner, directly or indirectly, sought by agreement,</w:t>
      </w:r>
      <w:r w:rsidRPr="00112D07">
        <w:rPr>
          <w:w w:val="99"/>
        </w:rPr>
        <w:t xml:space="preserve"> </w:t>
      </w:r>
      <w:r w:rsidRPr="00112D07">
        <w:t>communication, or conference with anyone to fix the proposal price of the proposer or any other</w:t>
      </w:r>
      <w:r w:rsidRPr="00112D07">
        <w:rPr>
          <w:w w:val="99"/>
        </w:rPr>
        <w:t xml:space="preserve"> </w:t>
      </w:r>
      <w:r w:rsidRPr="00112D07">
        <w:t>proposer, or to fix any overhead, profit, or cost element of the proposal price, or of that of any other</w:t>
      </w:r>
      <w:r w:rsidRPr="00112D07">
        <w:rPr>
          <w:w w:val="99"/>
        </w:rPr>
        <w:t xml:space="preserve"> </w:t>
      </w:r>
      <w:r w:rsidRPr="00112D07">
        <w:t>proposer, or to secure any advantage against the government of the Commonwealth of Puerto Rico or the</w:t>
      </w:r>
      <w:r w:rsidRPr="00112D07">
        <w:rPr>
          <w:w w:val="99"/>
        </w:rPr>
        <w:t xml:space="preserve"> </w:t>
      </w:r>
      <w:r w:rsidRPr="00112D07">
        <w:t>Puerto Rico Department of Education; that all statements contained in the proposal are true; and, further,</w:t>
      </w:r>
      <w:r w:rsidRPr="00112D07">
        <w:rPr>
          <w:w w:val="99"/>
        </w:rPr>
        <w:t xml:space="preserve"> </w:t>
      </w:r>
      <w:r w:rsidRPr="00112D07">
        <w:t>that the Proposer has not, directly or indirectly, submitted its proposal price or any breakdown thereof,, or</w:t>
      </w:r>
      <w:r w:rsidRPr="00112D07">
        <w:rPr>
          <w:w w:val="99"/>
        </w:rPr>
        <w:t xml:space="preserve"> </w:t>
      </w:r>
      <w:r w:rsidRPr="00112D07">
        <w:t>the contents thereof, or divulged information or data relative thereto, or paid, and will not pay, any fee to</w:t>
      </w:r>
      <w:r w:rsidRPr="00112D07">
        <w:rPr>
          <w:w w:val="99"/>
        </w:rPr>
        <w:t xml:space="preserve"> </w:t>
      </w:r>
      <w:r w:rsidRPr="00112D07">
        <w:t>any corporation, partnership, company association, organization, proposal depository, or to any member or</w:t>
      </w:r>
      <w:r w:rsidRPr="00112D07">
        <w:rPr>
          <w:w w:val="99"/>
        </w:rPr>
        <w:t xml:space="preserve"> </w:t>
      </w:r>
      <w:r w:rsidRPr="00112D07">
        <w:t>agent thereof to effectuate a collusive or sham proposal.</w:t>
      </w:r>
    </w:p>
    <w:p w14:paraId="6C29BD38" w14:textId="77777777" w:rsidR="003536DE" w:rsidRPr="00112D07" w:rsidRDefault="003536DE" w:rsidP="003536DE">
      <w:pPr>
        <w:spacing w:before="11"/>
      </w:pPr>
    </w:p>
    <w:p w14:paraId="184CEFCD" w14:textId="77777777" w:rsidR="003536DE" w:rsidRPr="00112D07" w:rsidRDefault="003536DE" w:rsidP="003536DE">
      <w:pPr>
        <w:pStyle w:val="BodyText"/>
        <w:widowControl/>
        <w:spacing w:line="277" w:lineRule="auto"/>
        <w:ind w:left="160" w:right="248"/>
      </w:pPr>
      <w:r w:rsidRPr="00112D07">
        <w:t>I certify (or declare) under penalty of perjury under the laws of the Commonwealth of Puerto Rico that the</w:t>
      </w:r>
      <w:r w:rsidRPr="00112D07">
        <w:rPr>
          <w:w w:val="99"/>
        </w:rPr>
        <w:t xml:space="preserve"> </w:t>
      </w:r>
      <w:r w:rsidRPr="00112D07">
        <w:t>foregoing is true and correct.</w:t>
      </w:r>
    </w:p>
    <w:p w14:paraId="5A985906" w14:textId="77777777" w:rsidR="003536DE" w:rsidRPr="00112D07" w:rsidRDefault="003536DE" w:rsidP="003536DE">
      <w:pPr>
        <w:spacing w:before="11"/>
        <w:rPr>
          <w:sz w:val="23"/>
          <w:szCs w:val="23"/>
        </w:rPr>
      </w:pPr>
    </w:p>
    <w:p w14:paraId="219C14F2" w14:textId="77777777" w:rsidR="003536DE" w:rsidRPr="00112D07" w:rsidRDefault="003536DE" w:rsidP="003536DE">
      <w:pPr>
        <w:ind w:left="160"/>
        <w:rPr>
          <w:b/>
          <w:bCs/>
        </w:rPr>
      </w:pPr>
      <w:r w:rsidRPr="00112D07">
        <w:rPr>
          <w:noProof/>
        </w:rPr>
        <mc:AlternateContent>
          <mc:Choice Requires="wpg">
            <w:drawing>
              <wp:anchor distT="0" distB="0" distL="114300" distR="114300" simplePos="0" relativeHeight="251667456" behindDoc="0" locked="0" layoutInCell="1" allowOverlap="1" wp14:anchorId="19AB64C7" wp14:editId="5F45E947">
                <wp:simplePos x="0" y="0"/>
                <wp:positionH relativeFrom="page">
                  <wp:posOffset>2747108</wp:posOffset>
                </wp:positionH>
                <wp:positionV relativeFrom="paragraph">
                  <wp:posOffset>162364</wp:posOffset>
                </wp:positionV>
                <wp:extent cx="2743200" cy="1270"/>
                <wp:effectExtent l="9525" t="7620" r="9525" b="10160"/>
                <wp:wrapNone/>
                <wp:docPr id="396"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397"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F07F1F" id="Group 192" o:spid="_x0000_s1026" style="position:absolute;margin-left:216.3pt;margin-top:12.8pt;width:3in;height:.1pt;z-index:251667456;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b/>
        </w:rPr>
        <w:t>NAME OF PROPOSER:</w:t>
      </w:r>
      <w:r w:rsidRPr="00112D07">
        <w:rPr>
          <w:b/>
        </w:rPr>
        <w:tab/>
      </w:r>
      <w:r w:rsidRPr="00112D07">
        <w:rPr>
          <w:b/>
        </w:rPr>
        <w:tab/>
      </w:r>
    </w:p>
    <w:p w14:paraId="7BDC529D" w14:textId="77777777" w:rsidR="003536DE" w:rsidRPr="00112D07" w:rsidRDefault="003536DE" w:rsidP="003536DE">
      <w:pPr>
        <w:pStyle w:val="BodyText"/>
        <w:widowControl/>
        <w:spacing w:before="115" w:line="359" w:lineRule="auto"/>
        <w:ind w:left="160" w:right="8608"/>
      </w:pPr>
      <w:r w:rsidRPr="00112D07">
        <w:rPr>
          <w:noProof/>
          <w:lang w:bidi="ar-SA"/>
        </w:rPr>
        <mc:AlternateContent>
          <mc:Choice Requires="wpg">
            <w:drawing>
              <wp:anchor distT="0" distB="0" distL="114300" distR="114300" simplePos="0" relativeHeight="251663360" behindDoc="0" locked="0" layoutInCell="1" allowOverlap="1" wp14:anchorId="18133178" wp14:editId="335D98EB">
                <wp:simplePos x="0" y="0"/>
                <wp:positionH relativeFrom="page">
                  <wp:posOffset>2743200</wp:posOffset>
                </wp:positionH>
                <wp:positionV relativeFrom="paragraph">
                  <wp:posOffset>210185</wp:posOffset>
                </wp:positionV>
                <wp:extent cx="2743200" cy="1270"/>
                <wp:effectExtent l="9525" t="7620" r="9525" b="10160"/>
                <wp:wrapNone/>
                <wp:docPr id="275"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276"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653916" id="Group 192" o:spid="_x0000_s1026" style="position:absolute;margin-left:3in;margin-top:16.55pt;width:3in;height:.1pt;z-index:251663360;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bidi="ar-SA"/>
        </w:rPr>
        <mc:AlternateContent>
          <mc:Choice Requires="wpg">
            <w:drawing>
              <wp:anchor distT="0" distB="0" distL="114300" distR="114300" simplePos="0" relativeHeight="251664384" behindDoc="0" locked="0" layoutInCell="1" allowOverlap="1" wp14:anchorId="28C03E6C" wp14:editId="722780E9">
                <wp:simplePos x="0" y="0"/>
                <wp:positionH relativeFrom="page">
                  <wp:posOffset>2743200</wp:posOffset>
                </wp:positionH>
                <wp:positionV relativeFrom="paragraph">
                  <wp:posOffset>428625</wp:posOffset>
                </wp:positionV>
                <wp:extent cx="2743200" cy="1270"/>
                <wp:effectExtent l="9525" t="6985" r="9525" b="10795"/>
                <wp:wrapNone/>
                <wp:docPr id="273"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675"/>
                          <a:chExt cx="4320" cy="2"/>
                        </a:xfrm>
                      </wpg:grpSpPr>
                      <wps:wsp>
                        <wps:cNvPr id="274" name="Freeform 191"/>
                        <wps:cNvSpPr>
                          <a:spLocks/>
                        </wps:cNvSpPr>
                        <wps:spPr bwMode="auto">
                          <a:xfrm>
                            <a:off x="4320" y="675"/>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E896A0" id="Group 190" o:spid="_x0000_s1026" style="position:absolute;margin-left:3in;margin-top:33.75pt;width:3in;height:.1pt;z-index:251664384;mso-position-horizontal-relative:page" coordorigin="4320,675"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">
                <v:shape id="Freeform 191" o:spid="_x0000_s1027" style="position:absolute;left:4320;top:675;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bidi="ar-SA"/>
        </w:rPr>
        <mc:AlternateContent>
          <mc:Choice Requires="wpg">
            <w:drawing>
              <wp:anchor distT="0" distB="0" distL="114300" distR="114300" simplePos="0" relativeHeight="251665408" behindDoc="0" locked="0" layoutInCell="1" allowOverlap="1" wp14:anchorId="70895604" wp14:editId="5FB5BC88">
                <wp:simplePos x="0" y="0"/>
                <wp:positionH relativeFrom="page">
                  <wp:posOffset>2743200</wp:posOffset>
                </wp:positionH>
                <wp:positionV relativeFrom="paragraph">
                  <wp:posOffset>647700</wp:posOffset>
                </wp:positionV>
                <wp:extent cx="2743200" cy="1270"/>
                <wp:effectExtent l="9525" t="6985" r="9525" b="10795"/>
                <wp:wrapNone/>
                <wp:docPr id="271"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020"/>
                          <a:chExt cx="4320" cy="2"/>
                        </a:xfrm>
                      </wpg:grpSpPr>
                      <wps:wsp>
                        <wps:cNvPr id="272" name="Freeform 189"/>
                        <wps:cNvSpPr>
                          <a:spLocks/>
                        </wps:cNvSpPr>
                        <wps:spPr bwMode="auto">
                          <a:xfrm>
                            <a:off x="4320" y="1020"/>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DDB71A" id="Group 188" o:spid="_x0000_s1026" style="position:absolute;margin-left:3in;margin-top:51pt;width:3in;height:.1pt;z-index:251665408;mso-position-horizontal-relative:page" coordorigin="4320,1020"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">
                <v:shape id="Freeform 189" o:spid="_x0000_s1027" style="position:absolute;left:4320;top:1020;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" path="m,l4320,e" filled="f" strokeweight=".82pt">
                  <v:path arrowok="t" o:connecttype="custom" o:connectlocs="0,0;4320,0" o:connectangles="0,0"/>
                </v:shape>
                <w10:wrap anchorx="page"/>
              </v:group>
            </w:pict>
          </mc:Fallback>
        </mc:AlternateContent>
      </w:r>
      <w:r w:rsidRPr="00112D07">
        <w:rPr>
          <w:noProof/>
          <w:lang w:bidi="ar-SA"/>
        </w:rPr>
        <mc:AlternateContent>
          <mc:Choice Requires="wpg">
            <w:drawing>
              <wp:anchor distT="0" distB="0" distL="114300" distR="114300" simplePos="0" relativeHeight="251666432" behindDoc="0" locked="0" layoutInCell="1" allowOverlap="1" wp14:anchorId="5A0E8898" wp14:editId="7A9B0B3A">
                <wp:simplePos x="0" y="0"/>
                <wp:positionH relativeFrom="page">
                  <wp:posOffset>2743200</wp:posOffset>
                </wp:positionH>
                <wp:positionV relativeFrom="paragraph">
                  <wp:posOffset>867410</wp:posOffset>
                </wp:positionV>
                <wp:extent cx="2743200" cy="1270"/>
                <wp:effectExtent l="9525" t="7620" r="9525" b="10160"/>
                <wp:wrapNone/>
                <wp:docPr id="269"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366"/>
                          <a:chExt cx="4320" cy="2"/>
                        </a:xfrm>
                      </wpg:grpSpPr>
                      <wps:wsp>
                        <wps:cNvPr id="270" name="Freeform 187"/>
                        <wps:cNvSpPr>
                          <a:spLocks/>
                        </wps:cNvSpPr>
                        <wps:spPr bwMode="auto">
                          <a:xfrm>
                            <a:off x="4320" y="1366"/>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DFDC4D" id="Group 186" o:spid="_x0000_s1026" style="position:absolute;margin-left:3in;margin-top:68.3pt;width:3in;height:.1pt;z-index:251666432;mso-position-horizontal-relative:page" coordorigin="4320,1366"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">
                <v:shape id="Freeform 187" o:spid="_x0000_s1027" style="position:absolute;left:4320;top:1366;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" path="m,l4320,e" filled="f" strokeweight=".82pt">
                  <v:path arrowok="t" o:connecttype="custom" o:connectlocs="0,0;4320,0" o:connectangles="0,0"/>
                </v:shape>
                <w10:wrap anchorx="page"/>
              </v:group>
            </w:pict>
          </mc:Fallback>
        </mc:AlternateContent>
      </w:r>
      <w:r w:rsidRPr="00112D07">
        <w:t>Signature:</w:t>
      </w:r>
      <w:r w:rsidRPr="00112D07">
        <w:rPr>
          <w:w w:val="99"/>
        </w:rPr>
        <w:t xml:space="preserve"> </w:t>
      </w:r>
      <w:r w:rsidRPr="00112D07">
        <w:t>Name:</w:t>
      </w:r>
      <w:r w:rsidRPr="00112D07">
        <w:rPr>
          <w:w w:val="99"/>
        </w:rPr>
        <w:t xml:space="preserve"> </w:t>
      </w:r>
      <w:r w:rsidRPr="00112D07">
        <w:t>Title:</w:t>
      </w:r>
      <w:r w:rsidRPr="00112D07">
        <w:rPr>
          <w:w w:val="99"/>
        </w:rPr>
        <w:t xml:space="preserve"> </w:t>
      </w:r>
      <w:r w:rsidRPr="00112D07">
        <w:t>Date:</w:t>
      </w:r>
    </w:p>
    <w:p w14:paraId="4E5A54E9" w14:textId="77777777" w:rsidR="003536DE" w:rsidRPr="00112D07" w:rsidRDefault="003536DE" w:rsidP="003536DE">
      <w:pPr>
        <w:spacing w:before="2"/>
        <w:rPr>
          <w:sz w:val="20"/>
          <w:szCs w:val="20"/>
        </w:rPr>
      </w:pPr>
    </w:p>
    <w:p w14:paraId="7A783C7E" w14:textId="77777777" w:rsidR="003536DE" w:rsidRPr="00112D07" w:rsidRDefault="003536DE" w:rsidP="003536DE">
      <w:pPr>
        <w:spacing w:line="30" w:lineRule="atLeast"/>
        <w:ind w:left="115"/>
        <w:rPr>
          <w:sz w:val="3"/>
          <w:szCs w:val="3"/>
        </w:rPr>
      </w:pPr>
      <w:r w:rsidRPr="00112D07">
        <w:rPr>
          <w:noProof/>
          <w:sz w:val="3"/>
          <w:szCs w:val="3"/>
        </w:rPr>
        <mc:AlternateContent>
          <mc:Choice Requires="wpg">
            <w:drawing>
              <wp:inline distT="0" distB="0" distL="0" distR="0" wp14:anchorId="290AB25F" wp14:editId="1A69BB8F">
                <wp:extent cx="6000115" cy="19685"/>
                <wp:effectExtent l="9525" t="5715" r="635" b="3175"/>
                <wp:docPr id="266"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267" name="Group 184"/>
                        <wpg:cNvGrpSpPr>
                          <a:grpSpLocks/>
                        </wpg:cNvGrpSpPr>
                        <wpg:grpSpPr bwMode="auto">
                          <a:xfrm>
                            <a:off x="15" y="15"/>
                            <a:ext cx="9418" cy="2"/>
                            <a:chOff x="15" y="15"/>
                            <a:chExt cx="9418" cy="2"/>
                          </a:xfrm>
                        </wpg:grpSpPr>
                        <wps:wsp>
                          <wps:cNvPr id="268" name="Freeform 185"/>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42C5E12" id="Group 183"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">
                <v:group id="Group 184"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185"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" path="m,l9418,e" filled="f" strokeweight="1.54pt">
                    <v:path arrowok="t" o:connecttype="custom" o:connectlocs="0,0;9418,0" o:connectangles="0,0"/>
                  </v:shape>
                </v:group>
                <w10:anchorlock/>
              </v:group>
            </w:pict>
          </mc:Fallback>
        </mc:AlternateContent>
      </w:r>
    </w:p>
    <w:p w14:paraId="71B5A368" w14:textId="77777777" w:rsidR="003536DE" w:rsidRPr="00112D07" w:rsidRDefault="003536DE" w:rsidP="003536DE">
      <w:pPr>
        <w:rPr>
          <w:sz w:val="18"/>
          <w:szCs w:val="18"/>
        </w:rPr>
      </w:pPr>
    </w:p>
    <w:p w14:paraId="604AD3E0" w14:textId="77777777" w:rsidR="003536DE" w:rsidRPr="00112D07" w:rsidRDefault="003536DE" w:rsidP="003536DE">
      <w:pPr>
        <w:ind w:firstLine="180"/>
        <w:rPr>
          <w:b/>
        </w:rPr>
      </w:pPr>
      <w:r w:rsidRPr="00112D07">
        <w:rPr>
          <w:b/>
        </w:rPr>
        <w:t>NOTARY PUBLIC SEAL</w:t>
      </w:r>
    </w:p>
    <w:p w14:paraId="31AF2566" w14:textId="77777777" w:rsidR="003536DE" w:rsidRPr="00112D07" w:rsidRDefault="003536DE" w:rsidP="003536DE">
      <w:pPr>
        <w:spacing w:before="6"/>
        <w:rPr>
          <w:sz w:val="28"/>
          <w:szCs w:val="28"/>
        </w:rPr>
      </w:pPr>
    </w:p>
    <w:p w14:paraId="273A788C" w14:textId="402B8642" w:rsidR="003536DE" w:rsidRPr="00112D07" w:rsidRDefault="003536DE" w:rsidP="003536DE">
      <w:pPr>
        <w:ind w:left="180"/>
        <w:jc w:val="both"/>
        <w:sectPr w:rsidR="003536DE" w:rsidRPr="00112D07">
          <w:type w:val="continuous"/>
          <w:pgSz w:w="12240" w:h="15840"/>
          <w:pgMar w:top="460" w:right="1280" w:bottom="280" w:left="1280" w:header="720" w:footer="720" w:gutter="0"/>
          <w:cols w:space="720"/>
        </w:sectPr>
      </w:pPr>
      <w:r w:rsidRPr="00112D07">
        <w:t xml:space="preserve">Sworn to and subscribed before me on this   </w:t>
      </w:r>
      <w:r w:rsidRPr="00112D07">
        <w:rPr>
          <w:u w:val="single"/>
        </w:rPr>
        <w:t xml:space="preserve">        </w:t>
      </w:r>
      <w:r w:rsidRPr="00112D07">
        <w:t xml:space="preserve"> day of</w:t>
      </w:r>
      <w:r w:rsidRPr="00112D07">
        <w:rPr>
          <w:u w:val="single" w:color="000000"/>
        </w:rPr>
        <w:tab/>
      </w:r>
      <w:r w:rsidR="00147E3A">
        <w:rPr>
          <w:u w:val="single" w:color="000000"/>
        </w:rPr>
        <w:t>_________</w:t>
      </w:r>
      <w:r w:rsidRPr="00112D07">
        <w:t>, 201</w:t>
      </w:r>
      <w:r w:rsidR="00BA050F">
        <w:t>_</w:t>
      </w:r>
      <w:r w:rsidRPr="00112D07">
        <w:t>, proved to me on the basis of satisfactory evident to be the person who appeared before me and signed this Affidavit.</w:t>
      </w:r>
    </w:p>
    <w:p w14:paraId="092F5912" w14:textId="40635698" w:rsidR="003536DE" w:rsidRPr="00112D07" w:rsidRDefault="003536DE" w:rsidP="003536DE">
      <w:pPr>
        <w:pStyle w:val="Heading1"/>
        <w:jc w:val="center"/>
        <w:rPr>
          <w:sz w:val="20"/>
          <w:szCs w:val="20"/>
        </w:rPr>
      </w:pPr>
      <w:bookmarkStart w:id="381" w:name="_Toc522096643"/>
      <w:bookmarkStart w:id="382" w:name="_Toc522276543"/>
      <w:bookmarkStart w:id="383" w:name="_Toc530125536"/>
      <w:bookmarkStart w:id="384" w:name="_Toc530576487"/>
      <w:bookmarkStart w:id="385" w:name="_Hlk529266736"/>
      <w:bookmarkEnd w:id="379"/>
      <w:r w:rsidRPr="00112D07">
        <w:rPr>
          <w:sz w:val="20"/>
          <w:szCs w:val="20"/>
        </w:rPr>
        <w:t xml:space="preserve">PROPOSAL SUBMITTAL </w:t>
      </w:r>
      <w:r>
        <w:rPr>
          <w:sz w:val="20"/>
          <w:szCs w:val="20"/>
        </w:rPr>
        <w:t xml:space="preserve">FORM </w:t>
      </w:r>
      <w:r w:rsidR="00B10E33">
        <w:rPr>
          <w:sz w:val="20"/>
          <w:szCs w:val="20"/>
        </w:rPr>
        <w:t>4</w:t>
      </w:r>
      <w:r w:rsidRPr="00112D07">
        <w:rPr>
          <w:sz w:val="20"/>
          <w:szCs w:val="20"/>
        </w:rPr>
        <w:t xml:space="preserve"> - PROPOSER QUESTIONNAIRE</w:t>
      </w:r>
      <w:bookmarkEnd w:id="381"/>
      <w:bookmarkEnd w:id="382"/>
      <w:bookmarkEnd w:id="383"/>
      <w:bookmarkEnd w:id="384"/>
    </w:p>
    <w:p w14:paraId="7878C294" w14:textId="77777777" w:rsidR="003536DE" w:rsidRPr="00112D07" w:rsidRDefault="003536DE" w:rsidP="003536DE">
      <w:pPr>
        <w:rPr>
          <w:b/>
          <w:bCs/>
          <w:sz w:val="20"/>
          <w:szCs w:val="20"/>
        </w:rPr>
      </w:pPr>
    </w:p>
    <w:p w14:paraId="4BCDAD10" w14:textId="77777777" w:rsidR="003536DE" w:rsidRPr="00112D07" w:rsidRDefault="003536DE" w:rsidP="007D290C">
      <w:pPr>
        <w:ind w:right="145" w:hanging="670"/>
        <w:jc w:val="center"/>
      </w:pPr>
      <w:r w:rsidRPr="00112D07">
        <w:rPr>
          <w:b/>
        </w:rPr>
        <w:t>ANSWER ALL QUESTIONS THAT APPLY; IF A QUESTION DOES NOT APPLY, MARK N/A.</w:t>
      </w:r>
    </w:p>
    <w:p w14:paraId="2C751E0C" w14:textId="77777777" w:rsidR="003536DE" w:rsidRPr="00112D07" w:rsidRDefault="003536DE" w:rsidP="003536DE">
      <w:pPr>
        <w:spacing w:line="200" w:lineRule="atLeast"/>
        <w:ind w:left="124"/>
        <w:rPr>
          <w:sz w:val="20"/>
          <w:szCs w:val="20"/>
        </w:rPr>
      </w:pPr>
      <w:r w:rsidRPr="00112D07">
        <w:rPr>
          <w:noProof/>
          <w:sz w:val="20"/>
          <w:szCs w:val="20"/>
        </w:rPr>
        <mc:AlternateContent>
          <mc:Choice Requires="wps">
            <w:drawing>
              <wp:inline distT="0" distB="0" distL="0" distR="0" wp14:anchorId="654D16A4" wp14:editId="596A8C89">
                <wp:extent cx="6154420" cy="1742440"/>
                <wp:effectExtent l="12065" t="12700" r="5715" b="6985"/>
                <wp:docPr id="261"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4420" cy="1742440"/>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31728E3" w14:textId="77777777" w:rsidR="005D126F" w:rsidRDefault="005D126F"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wps:txbx>
                      <wps:bodyPr rot="0" vert="horz" wrap="square" lIns="0" tIns="0" rIns="0" bIns="0" anchor="t" anchorCtr="0" upright="1">
                        <a:noAutofit/>
                      </wps:bodyPr>
                    </wps:wsp>
                  </a:graphicData>
                </a:graphic>
              </wp:inline>
            </w:drawing>
          </mc:Choice>
          <mc:Fallback>
            <w:pict>
              <v:shapetype w14:anchorId="654D16A4" id="_x0000_t202" coordsize="21600,21600" o:spt="202" path="m,l,21600r21600,l21600,xe">
                <v:stroke joinstyle="miter"/>
                <v:path gradientshapeok="t" o:connecttype="rect"/>
              </v:shapetype>
              <v:shape id="Text Box 178" o:spid="_x0000_s1026" type="#_x0000_t202" style="width:484.6pt;height:13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" filled="f" strokeweight=".82pt">
                <v:textbox inset="0,0,0,0">
                  <w:txbxContent>
                    <w:p w14:paraId="031728E3" w14:textId="77777777" w:rsidR="005D126F" w:rsidRDefault="005D126F"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v:textbox>
                <w10:anchorlock/>
              </v:shape>
            </w:pict>
          </mc:Fallback>
        </mc:AlternateContent>
      </w:r>
    </w:p>
    <w:p w14:paraId="240E8708" w14:textId="77777777" w:rsidR="003536DE" w:rsidRPr="00112D07" w:rsidRDefault="003536DE" w:rsidP="003536DE">
      <w:pPr>
        <w:spacing w:before="2"/>
        <w:rPr>
          <w:b/>
          <w:bCs/>
          <w:sz w:val="17"/>
          <w:szCs w:val="17"/>
        </w:rPr>
      </w:pPr>
    </w:p>
    <w:p w14:paraId="5C5EFB1F" w14:textId="77777777" w:rsidR="003536DE" w:rsidRPr="00112D07" w:rsidRDefault="003536DE" w:rsidP="003536DE">
      <w:pPr>
        <w:spacing w:before="72"/>
        <w:ind w:left="240"/>
      </w:pPr>
      <w:r w:rsidRPr="00112D07">
        <w:rPr>
          <w:b/>
        </w:rPr>
        <w:t>BUSINESS INFORMATION</w:t>
      </w:r>
    </w:p>
    <w:p w14:paraId="42D4BD76" w14:textId="77777777" w:rsidR="003536DE" w:rsidRPr="00112D07" w:rsidRDefault="003536DE" w:rsidP="003536DE">
      <w:pPr>
        <w:spacing w:line="200" w:lineRule="atLeast"/>
        <w:ind w:left="109"/>
        <w:rPr>
          <w:sz w:val="20"/>
          <w:szCs w:val="20"/>
        </w:rPr>
      </w:pPr>
      <w:r w:rsidRPr="00112D07">
        <w:rPr>
          <w:noProof/>
          <w:sz w:val="20"/>
          <w:szCs w:val="20"/>
        </w:rPr>
        <mc:AlternateContent>
          <mc:Choice Requires="wpg">
            <w:drawing>
              <wp:inline distT="0" distB="0" distL="0" distR="0" wp14:anchorId="679E4061" wp14:editId="77CF7253">
                <wp:extent cx="6238875" cy="2927350"/>
                <wp:effectExtent l="0" t="0" r="28575" b="25400"/>
                <wp:docPr id="210"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8875" cy="2927350"/>
                          <a:chOff x="-191" y="8"/>
                          <a:chExt cx="9905" cy="4610"/>
                        </a:xfrm>
                      </wpg:grpSpPr>
                      <wpg:grpSp>
                        <wpg:cNvPr id="211" name="Group 176"/>
                        <wpg:cNvGrpSpPr>
                          <a:grpSpLocks/>
                        </wpg:cNvGrpSpPr>
                        <wpg:grpSpPr bwMode="auto">
                          <a:xfrm>
                            <a:off x="8" y="8"/>
                            <a:ext cx="9706" cy="2"/>
                            <a:chOff x="8" y="8"/>
                            <a:chExt cx="9706" cy="2"/>
                          </a:xfrm>
                        </wpg:grpSpPr>
                        <wps:wsp>
                          <wps:cNvPr id="212" name="Freeform 177"/>
                          <wps:cNvSpPr>
                            <a:spLocks/>
                          </wps:cNvSpPr>
                          <wps:spPr bwMode="auto">
                            <a:xfrm>
                              <a:off x="8" y="8"/>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3" name="Group 174"/>
                        <wpg:cNvGrpSpPr>
                          <a:grpSpLocks/>
                        </wpg:cNvGrpSpPr>
                        <wpg:grpSpPr bwMode="auto">
                          <a:xfrm>
                            <a:off x="15" y="15"/>
                            <a:ext cx="2" cy="4594"/>
                            <a:chOff x="15" y="15"/>
                            <a:chExt cx="2" cy="4594"/>
                          </a:xfrm>
                        </wpg:grpSpPr>
                        <wps:wsp>
                          <wps:cNvPr id="214" name="Freeform 175"/>
                          <wps:cNvSpPr>
                            <a:spLocks/>
                          </wps:cNvSpPr>
                          <wps:spPr bwMode="auto">
                            <a:xfrm>
                              <a:off x="15"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5" name="Group 172"/>
                        <wpg:cNvGrpSpPr>
                          <a:grpSpLocks/>
                        </wpg:cNvGrpSpPr>
                        <wpg:grpSpPr bwMode="auto">
                          <a:xfrm>
                            <a:off x="9707" y="15"/>
                            <a:ext cx="2" cy="4594"/>
                            <a:chOff x="9707" y="15"/>
                            <a:chExt cx="2" cy="4594"/>
                          </a:xfrm>
                        </wpg:grpSpPr>
                        <wps:wsp>
                          <wps:cNvPr id="216" name="Freeform 173"/>
                          <wps:cNvSpPr>
                            <a:spLocks/>
                          </wps:cNvSpPr>
                          <wps:spPr bwMode="auto">
                            <a:xfrm>
                              <a:off x="9707"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7" name="Group 170"/>
                        <wpg:cNvGrpSpPr>
                          <a:grpSpLocks/>
                        </wpg:cNvGrpSpPr>
                        <wpg:grpSpPr bwMode="auto">
                          <a:xfrm>
                            <a:off x="152" y="817"/>
                            <a:ext cx="207" cy="207"/>
                            <a:chOff x="152" y="817"/>
                            <a:chExt cx="207" cy="207"/>
                          </a:xfrm>
                        </wpg:grpSpPr>
                        <wps:wsp>
                          <wps:cNvPr id="218" name="Freeform 171"/>
                          <wps:cNvSpPr>
                            <a:spLocks/>
                          </wps:cNvSpPr>
                          <wps:spPr bwMode="auto">
                            <a:xfrm>
                              <a:off x="152" y="817"/>
                              <a:ext cx="207" cy="207"/>
                            </a:xfrm>
                            <a:custGeom>
                              <a:avLst/>
                              <a:gdLst>
                                <a:gd name="T0" fmla="+- 0 152 152"/>
                                <a:gd name="T1" fmla="*/ T0 w 207"/>
                                <a:gd name="T2" fmla="+- 0 817 817"/>
                                <a:gd name="T3" fmla="*/ 817 h 207"/>
                                <a:gd name="T4" fmla="+- 0 359 152"/>
                                <a:gd name="T5" fmla="*/ T4 w 207"/>
                                <a:gd name="T6" fmla="+- 0 817 817"/>
                                <a:gd name="T7" fmla="*/ 817 h 207"/>
                                <a:gd name="T8" fmla="+- 0 359 152"/>
                                <a:gd name="T9" fmla="*/ T8 w 207"/>
                                <a:gd name="T10" fmla="+- 0 1023 817"/>
                                <a:gd name="T11" fmla="*/ 1023 h 207"/>
                                <a:gd name="T12" fmla="+- 0 152 152"/>
                                <a:gd name="T13" fmla="*/ T12 w 207"/>
                                <a:gd name="T14" fmla="+- 0 1023 817"/>
                                <a:gd name="T15" fmla="*/ 1023 h 207"/>
                                <a:gd name="T16" fmla="+- 0 152 15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9" name="Group 168"/>
                        <wpg:cNvGrpSpPr>
                          <a:grpSpLocks/>
                        </wpg:cNvGrpSpPr>
                        <wpg:grpSpPr bwMode="auto">
                          <a:xfrm>
                            <a:off x="3032" y="817"/>
                            <a:ext cx="207" cy="207"/>
                            <a:chOff x="3032" y="817"/>
                            <a:chExt cx="207" cy="207"/>
                          </a:xfrm>
                        </wpg:grpSpPr>
                        <wps:wsp>
                          <wps:cNvPr id="220" name="Freeform 169"/>
                          <wps:cNvSpPr>
                            <a:spLocks/>
                          </wps:cNvSpPr>
                          <wps:spPr bwMode="auto">
                            <a:xfrm>
                              <a:off x="3032" y="817"/>
                              <a:ext cx="207" cy="207"/>
                            </a:xfrm>
                            <a:custGeom>
                              <a:avLst/>
                              <a:gdLst>
                                <a:gd name="T0" fmla="+- 0 3032 3032"/>
                                <a:gd name="T1" fmla="*/ T0 w 207"/>
                                <a:gd name="T2" fmla="+- 0 817 817"/>
                                <a:gd name="T3" fmla="*/ 817 h 207"/>
                                <a:gd name="T4" fmla="+- 0 3239 3032"/>
                                <a:gd name="T5" fmla="*/ T4 w 207"/>
                                <a:gd name="T6" fmla="+- 0 817 817"/>
                                <a:gd name="T7" fmla="*/ 817 h 207"/>
                                <a:gd name="T8" fmla="+- 0 3239 3032"/>
                                <a:gd name="T9" fmla="*/ T8 w 207"/>
                                <a:gd name="T10" fmla="+- 0 1023 817"/>
                                <a:gd name="T11" fmla="*/ 1023 h 207"/>
                                <a:gd name="T12" fmla="+- 0 3032 3032"/>
                                <a:gd name="T13" fmla="*/ T12 w 207"/>
                                <a:gd name="T14" fmla="+- 0 1023 817"/>
                                <a:gd name="T15" fmla="*/ 1023 h 207"/>
                                <a:gd name="T16" fmla="+- 0 3032 30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1" name="Group 166"/>
                        <wpg:cNvGrpSpPr>
                          <a:grpSpLocks/>
                        </wpg:cNvGrpSpPr>
                        <wpg:grpSpPr bwMode="auto">
                          <a:xfrm>
                            <a:off x="6632" y="817"/>
                            <a:ext cx="207" cy="207"/>
                            <a:chOff x="6632" y="817"/>
                            <a:chExt cx="207" cy="207"/>
                          </a:xfrm>
                        </wpg:grpSpPr>
                        <wps:wsp>
                          <wps:cNvPr id="222" name="Freeform 167"/>
                          <wps:cNvSpPr>
                            <a:spLocks/>
                          </wps:cNvSpPr>
                          <wps:spPr bwMode="auto">
                            <a:xfrm>
                              <a:off x="6632" y="817"/>
                              <a:ext cx="207" cy="207"/>
                            </a:xfrm>
                            <a:custGeom>
                              <a:avLst/>
                              <a:gdLst>
                                <a:gd name="T0" fmla="+- 0 6632 6632"/>
                                <a:gd name="T1" fmla="*/ T0 w 207"/>
                                <a:gd name="T2" fmla="+- 0 817 817"/>
                                <a:gd name="T3" fmla="*/ 817 h 207"/>
                                <a:gd name="T4" fmla="+- 0 6839 6632"/>
                                <a:gd name="T5" fmla="*/ T4 w 207"/>
                                <a:gd name="T6" fmla="+- 0 817 817"/>
                                <a:gd name="T7" fmla="*/ 817 h 207"/>
                                <a:gd name="T8" fmla="+- 0 6839 6632"/>
                                <a:gd name="T9" fmla="*/ T8 w 207"/>
                                <a:gd name="T10" fmla="+- 0 1023 817"/>
                                <a:gd name="T11" fmla="*/ 1023 h 207"/>
                                <a:gd name="T12" fmla="+- 0 6632 6632"/>
                                <a:gd name="T13" fmla="*/ T12 w 207"/>
                                <a:gd name="T14" fmla="+- 0 1023 817"/>
                                <a:gd name="T15" fmla="*/ 1023 h 207"/>
                                <a:gd name="T16" fmla="+- 0 6632 66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3" name="Group 164"/>
                        <wpg:cNvGrpSpPr>
                          <a:grpSpLocks/>
                        </wpg:cNvGrpSpPr>
                        <wpg:grpSpPr bwMode="auto">
                          <a:xfrm>
                            <a:off x="152" y="1196"/>
                            <a:ext cx="207" cy="207"/>
                            <a:chOff x="152" y="1196"/>
                            <a:chExt cx="207" cy="207"/>
                          </a:xfrm>
                        </wpg:grpSpPr>
                        <wps:wsp>
                          <wps:cNvPr id="224" name="Freeform 165"/>
                          <wps:cNvSpPr>
                            <a:spLocks/>
                          </wps:cNvSpPr>
                          <wps:spPr bwMode="auto">
                            <a:xfrm>
                              <a:off x="152" y="1196"/>
                              <a:ext cx="207" cy="207"/>
                            </a:xfrm>
                            <a:custGeom>
                              <a:avLst/>
                              <a:gdLst>
                                <a:gd name="T0" fmla="+- 0 152 152"/>
                                <a:gd name="T1" fmla="*/ T0 w 207"/>
                                <a:gd name="T2" fmla="+- 0 1196 1196"/>
                                <a:gd name="T3" fmla="*/ 1196 h 207"/>
                                <a:gd name="T4" fmla="+- 0 359 152"/>
                                <a:gd name="T5" fmla="*/ T4 w 207"/>
                                <a:gd name="T6" fmla="+- 0 1196 1196"/>
                                <a:gd name="T7" fmla="*/ 1196 h 207"/>
                                <a:gd name="T8" fmla="+- 0 359 152"/>
                                <a:gd name="T9" fmla="*/ T8 w 207"/>
                                <a:gd name="T10" fmla="+- 0 1403 1196"/>
                                <a:gd name="T11" fmla="*/ 1403 h 207"/>
                                <a:gd name="T12" fmla="+- 0 152 152"/>
                                <a:gd name="T13" fmla="*/ T12 w 207"/>
                                <a:gd name="T14" fmla="+- 0 1403 1196"/>
                                <a:gd name="T15" fmla="*/ 1403 h 207"/>
                                <a:gd name="T16" fmla="+- 0 152 15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 name="Group 162"/>
                        <wpg:cNvGrpSpPr>
                          <a:grpSpLocks/>
                        </wpg:cNvGrpSpPr>
                        <wpg:grpSpPr bwMode="auto">
                          <a:xfrm>
                            <a:off x="3032" y="1196"/>
                            <a:ext cx="207" cy="207"/>
                            <a:chOff x="3032" y="1196"/>
                            <a:chExt cx="207" cy="207"/>
                          </a:xfrm>
                        </wpg:grpSpPr>
                        <wps:wsp>
                          <wps:cNvPr id="226" name="Freeform 163"/>
                          <wps:cNvSpPr>
                            <a:spLocks/>
                          </wps:cNvSpPr>
                          <wps:spPr bwMode="auto">
                            <a:xfrm>
                              <a:off x="3032" y="1196"/>
                              <a:ext cx="207" cy="207"/>
                            </a:xfrm>
                            <a:custGeom>
                              <a:avLst/>
                              <a:gdLst>
                                <a:gd name="T0" fmla="+- 0 3032 3032"/>
                                <a:gd name="T1" fmla="*/ T0 w 207"/>
                                <a:gd name="T2" fmla="+- 0 1196 1196"/>
                                <a:gd name="T3" fmla="*/ 1196 h 207"/>
                                <a:gd name="T4" fmla="+- 0 3239 3032"/>
                                <a:gd name="T5" fmla="*/ T4 w 207"/>
                                <a:gd name="T6" fmla="+- 0 1196 1196"/>
                                <a:gd name="T7" fmla="*/ 1196 h 207"/>
                                <a:gd name="T8" fmla="+- 0 3239 3032"/>
                                <a:gd name="T9" fmla="*/ T8 w 207"/>
                                <a:gd name="T10" fmla="+- 0 1403 1196"/>
                                <a:gd name="T11" fmla="*/ 1403 h 207"/>
                                <a:gd name="T12" fmla="+- 0 3032 3032"/>
                                <a:gd name="T13" fmla="*/ T12 w 207"/>
                                <a:gd name="T14" fmla="+- 0 1403 1196"/>
                                <a:gd name="T15" fmla="*/ 1403 h 207"/>
                                <a:gd name="T16" fmla="+- 0 3032 303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 name="Group 160"/>
                        <wpg:cNvGrpSpPr>
                          <a:grpSpLocks/>
                        </wpg:cNvGrpSpPr>
                        <wpg:grpSpPr bwMode="auto">
                          <a:xfrm>
                            <a:off x="152" y="1575"/>
                            <a:ext cx="207" cy="207"/>
                            <a:chOff x="152" y="1575"/>
                            <a:chExt cx="207" cy="207"/>
                          </a:xfrm>
                        </wpg:grpSpPr>
                        <wps:wsp>
                          <wps:cNvPr id="228" name="Freeform 161"/>
                          <wps:cNvSpPr>
                            <a:spLocks/>
                          </wps:cNvSpPr>
                          <wps:spPr bwMode="auto">
                            <a:xfrm>
                              <a:off x="152" y="1575"/>
                              <a:ext cx="207" cy="207"/>
                            </a:xfrm>
                            <a:custGeom>
                              <a:avLst/>
                              <a:gdLst>
                                <a:gd name="T0" fmla="+- 0 152 152"/>
                                <a:gd name="T1" fmla="*/ T0 w 207"/>
                                <a:gd name="T2" fmla="+- 0 1575 1575"/>
                                <a:gd name="T3" fmla="*/ 1575 h 207"/>
                                <a:gd name="T4" fmla="+- 0 359 152"/>
                                <a:gd name="T5" fmla="*/ T4 w 207"/>
                                <a:gd name="T6" fmla="+- 0 1575 1575"/>
                                <a:gd name="T7" fmla="*/ 1575 h 207"/>
                                <a:gd name="T8" fmla="+- 0 359 152"/>
                                <a:gd name="T9" fmla="*/ T8 w 207"/>
                                <a:gd name="T10" fmla="+- 0 1782 1575"/>
                                <a:gd name="T11" fmla="*/ 1782 h 207"/>
                                <a:gd name="T12" fmla="+- 0 152 152"/>
                                <a:gd name="T13" fmla="*/ T12 w 207"/>
                                <a:gd name="T14" fmla="+- 0 1782 1575"/>
                                <a:gd name="T15" fmla="*/ 1782 h 207"/>
                                <a:gd name="T16" fmla="+- 0 152 15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9" name="Group 158"/>
                        <wpg:cNvGrpSpPr>
                          <a:grpSpLocks/>
                        </wpg:cNvGrpSpPr>
                        <wpg:grpSpPr bwMode="auto">
                          <a:xfrm>
                            <a:off x="3032" y="1575"/>
                            <a:ext cx="207" cy="207"/>
                            <a:chOff x="3032" y="1575"/>
                            <a:chExt cx="207" cy="207"/>
                          </a:xfrm>
                        </wpg:grpSpPr>
                        <wps:wsp>
                          <wps:cNvPr id="230" name="Freeform 159"/>
                          <wps:cNvSpPr>
                            <a:spLocks/>
                          </wps:cNvSpPr>
                          <wps:spPr bwMode="auto">
                            <a:xfrm>
                              <a:off x="3032" y="1575"/>
                              <a:ext cx="207" cy="207"/>
                            </a:xfrm>
                            <a:custGeom>
                              <a:avLst/>
                              <a:gdLst>
                                <a:gd name="T0" fmla="+- 0 3032 3032"/>
                                <a:gd name="T1" fmla="*/ T0 w 207"/>
                                <a:gd name="T2" fmla="+- 0 1575 1575"/>
                                <a:gd name="T3" fmla="*/ 1575 h 207"/>
                                <a:gd name="T4" fmla="+- 0 3239 3032"/>
                                <a:gd name="T5" fmla="*/ T4 w 207"/>
                                <a:gd name="T6" fmla="+- 0 1575 1575"/>
                                <a:gd name="T7" fmla="*/ 1575 h 207"/>
                                <a:gd name="T8" fmla="+- 0 3239 3032"/>
                                <a:gd name="T9" fmla="*/ T8 w 207"/>
                                <a:gd name="T10" fmla="+- 0 1782 1575"/>
                                <a:gd name="T11" fmla="*/ 1782 h 207"/>
                                <a:gd name="T12" fmla="+- 0 3032 3032"/>
                                <a:gd name="T13" fmla="*/ T12 w 207"/>
                                <a:gd name="T14" fmla="+- 0 1782 1575"/>
                                <a:gd name="T15" fmla="*/ 1782 h 207"/>
                                <a:gd name="T16" fmla="+- 0 3032 30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1" name="Group 156"/>
                        <wpg:cNvGrpSpPr>
                          <a:grpSpLocks/>
                        </wpg:cNvGrpSpPr>
                        <wpg:grpSpPr bwMode="auto">
                          <a:xfrm>
                            <a:off x="6632" y="1575"/>
                            <a:ext cx="207" cy="207"/>
                            <a:chOff x="6632" y="1575"/>
                            <a:chExt cx="207" cy="207"/>
                          </a:xfrm>
                        </wpg:grpSpPr>
                        <wps:wsp>
                          <wps:cNvPr id="232" name="Freeform 157"/>
                          <wps:cNvSpPr>
                            <a:spLocks/>
                          </wps:cNvSpPr>
                          <wps:spPr bwMode="auto">
                            <a:xfrm>
                              <a:off x="6632" y="1575"/>
                              <a:ext cx="207" cy="207"/>
                            </a:xfrm>
                            <a:custGeom>
                              <a:avLst/>
                              <a:gdLst>
                                <a:gd name="T0" fmla="+- 0 6632 6632"/>
                                <a:gd name="T1" fmla="*/ T0 w 207"/>
                                <a:gd name="T2" fmla="+- 0 1575 1575"/>
                                <a:gd name="T3" fmla="*/ 1575 h 207"/>
                                <a:gd name="T4" fmla="+- 0 6839 6632"/>
                                <a:gd name="T5" fmla="*/ T4 w 207"/>
                                <a:gd name="T6" fmla="+- 0 1575 1575"/>
                                <a:gd name="T7" fmla="*/ 1575 h 207"/>
                                <a:gd name="T8" fmla="+- 0 6839 6632"/>
                                <a:gd name="T9" fmla="*/ T8 w 207"/>
                                <a:gd name="T10" fmla="+- 0 1782 1575"/>
                                <a:gd name="T11" fmla="*/ 1782 h 207"/>
                                <a:gd name="T12" fmla="+- 0 6632 6632"/>
                                <a:gd name="T13" fmla="*/ T12 w 207"/>
                                <a:gd name="T14" fmla="+- 0 1782 1575"/>
                                <a:gd name="T15" fmla="*/ 1782 h 207"/>
                                <a:gd name="T16" fmla="+- 0 6632 66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3" name="Group 154"/>
                        <wpg:cNvGrpSpPr>
                          <a:grpSpLocks/>
                        </wpg:cNvGrpSpPr>
                        <wpg:grpSpPr bwMode="auto">
                          <a:xfrm>
                            <a:off x="4446" y="1955"/>
                            <a:ext cx="207" cy="207"/>
                            <a:chOff x="4446" y="1955"/>
                            <a:chExt cx="207" cy="207"/>
                          </a:xfrm>
                        </wpg:grpSpPr>
                        <wps:wsp>
                          <wps:cNvPr id="234" name="Freeform 155"/>
                          <wps:cNvSpPr>
                            <a:spLocks/>
                          </wps:cNvSpPr>
                          <wps:spPr bwMode="auto">
                            <a:xfrm>
                              <a:off x="4446" y="1955"/>
                              <a:ext cx="207" cy="207"/>
                            </a:xfrm>
                            <a:custGeom>
                              <a:avLst/>
                              <a:gdLst>
                                <a:gd name="T0" fmla="+- 0 4446 4446"/>
                                <a:gd name="T1" fmla="*/ T0 w 207"/>
                                <a:gd name="T2" fmla="+- 0 1955 1955"/>
                                <a:gd name="T3" fmla="*/ 1955 h 207"/>
                                <a:gd name="T4" fmla="+- 0 4652 4446"/>
                                <a:gd name="T5" fmla="*/ T4 w 207"/>
                                <a:gd name="T6" fmla="+- 0 1955 1955"/>
                                <a:gd name="T7" fmla="*/ 1955 h 207"/>
                                <a:gd name="T8" fmla="+- 0 4652 4446"/>
                                <a:gd name="T9" fmla="*/ T8 w 207"/>
                                <a:gd name="T10" fmla="+- 0 2161 1955"/>
                                <a:gd name="T11" fmla="*/ 2161 h 207"/>
                                <a:gd name="T12" fmla="+- 0 4446 4446"/>
                                <a:gd name="T13" fmla="*/ T12 w 207"/>
                                <a:gd name="T14" fmla="+- 0 2161 1955"/>
                                <a:gd name="T15" fmla="*/ 2161 h 207"/>
                                <a:gd name="T16" fmla="+- 0 4446 4446"/>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5" name="Group 152"/>
                        <wpg:cNvGrpSpPr>
                          <a:grpSpLocks/>
                        </wpg:cNvGrpSpPr>
                        <wpg:grpSpPr bwMode="auto">
                          <a:xfrm>
                            <a:off x="5382" y="1955"/>
                            <a:ext cx="207" cy="207"/>
                            <a:chOff x="5382" y="1955"/>
                            <a:chExt cx="207" cy="207"/>
                          </a:xfrm>
                        </wpg:grpSpPr>
                        <wps:wsp>
                          <wps:cNvPr id="236" name="Freeform 153"/>
                          <wps:cNvSpPr>
                            <a:spLocks/>
                          </wps:cNvSpPr>
                          <wps:spPr bwMode="auto">
                            <a:xfrm>
                              <a:off x="5382" y="1955"/>
                              <a:ext cx="207" cy="207"/>
                            </a:xfrm>
                            <a:custGeom>
                              <a:avLst/>
                              <a:gdLst>
                                <a:gd name="T0" fmla="+- 0 5382 5382"/>
                                <a:gd name="T1" fmla="*/ T0 w 207"/>
                                <a:gd name="T2" fmla="+- 0 1955 1955"/>
                                <a:gd name="T3" fmla="*/ 1955 h 207"/>
                                <a:gd name="T4" fmla="+- 0 5588 5382"/>
                                <a:gd name="T5" fmla="*/ T4 w 207"/>
                                <a:gd name="T6" fmla="+- 0 1955 1955"/>
                                <a:gd name="T7" fmla="*/ 1955 h 207"/>
                                <a:gd name="T8" fmla="+- 0 5588 5382"/>
                                <a:gd name="T9" fmla="*/ T8 w 207"/>
                                <a:gd name="T10" fmla="+- 0 2161 1955"/>
                                <a:gd name="T11" fmla="*/ 2161 h 207"/>
                                <a:gd name="T12" fmla="+- 0 5382 5382"/>
                                <a:gd name="T13" fmla="*/ T12 w 207"/>
                                <a:gd name="T14" fmla="+- 0 2161 1955"/>
                                <a:gd name="T15" fmla="*/ 2161 h 207"/>
                                <a:gd name="T16" fmla="+- 0 5382 5382"/>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7" name="Group 150"/>
                        <wpg:cNvGrpSpPr>
                          <a:grpSpLocks/>
                        </wpg:cNvGrpSpPr>
                        <wpg:grpSpPr bwMode="auto">
                          <a:xfrm>
                            <a:off x="212" y="3853"/>
                            <a:ext cx="207" cy="207"/>
                            <a:chOff x="212" y="3853"/>
                            <a:chExt cx="207" cy="207"/>
                          </a:xfrm>
                        </wpg:grpSpPr>
                        <wps:wsp>
                          <wps:cNvPr id="238" name="Freeform 151"/>
                          <wps:cNvSpPr>
                            <a:spLocks/>
                          </wps:cNvSpPr>
                          <wps:spPr bwMode="auto">
                            <a:xfrm>
                              <a:off x="212" y="3853"/>
                              <a:ext cx="207" cy="207"/>
                            </a:xfrm>
                            <a:custGeom>
                              <a:avLst/>
                              <a:gdLst>
                                <a:gd name="T0" fmla="+- 0 212 212"/>
                                <a:gd name="T1" fmla="*/ T0 w 207"/>
                                <a:gd name="T2" fmla="+- 0 3853 3853"/>
                                <a:gd name="T3" fmla="*/ 3853 h 207"/>
                                <a:gd name="T4" fmla="+- 0 419 212"/>
                                <a:gd name="T5" fmla="*/ T4 w 207"/>
                                <a:gd name="T6" fmla="+- 0 3853 3853"/>
                                <a:gd name="T7" fmla="*/ 3853 h 207"/>
                                <a:gd name="T8" fmla="+- 0 419 212"/>
                                <a:gd name="T9" fmla="*/ T8 w 207"/>
                                <a:gd name="T10" fmla="+- 0 4059 3853"/>
                                <a:gd name="T11" fmla="*/ 4059 h 207"/>
                                <a:gd name="T12" fmla="+- 0 212 212"/>
                                <a:gd name="T13" fmla="*/ T12 w 207"/>
                                <a:gd name="T14" fmla="+- 0 4059 3853"/>
                                <a:gd name="T15" fmla="*/ 4059 h 207"/>
                                <a:gd name="T16" fmla="+- 0 212 212"/>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9" name="Group 148"/>
                        <wpg:cNvGrpSpPr>
                          <a:grpSpLocks/>
                        </wpg:cNvGrpSpPr>
                        <wpg:grpSpPr bwMode="auto">
                          <a:xfrm>
                            <a:off x="3351" y="3853"/>
                            <a:ext cx="207" cy="207"/>
                            <a:chOff x="3351" y="3853"/>
                            <a:chExt cx="207" cy="207"/>
                          </a:xfrm>
                        </wpg:grpSpPr>
                        <wps:wsp>
                          <wps:cNvPr id="240" name="Freeform 149"/>
                          <wps:cNvSpPr>
                            <a:spLocks/>
                          </wps:cNvSpPr>
                          <wps:spPr bwMode="auto">
                            <a:xfrm>
                              <a:off x="3351" y="3853"/>
                              <a:ext cx="207" cy="207"/>
                            </a:xfrm>
                            <a:custGeom>
                              <a:avLst/>
                              <a:gdLst>
                                <a:gd name="T0" fmla="+- 0 3351 3351"/>
                                <a:gd name="T1" fmla="*/ T0 w 207"/>
                                <a:gd name="T2" fmla="+- 0 3853 3853"/>
                                <a:gd name="T3" fmla="*/ 3853 h 207"/>
                                <a:gd name="T4" fmla="+- 0 3558 3351"/>
                                <a:gd name="T5" fmla="*/ T4 w 207"/>
                                <a:gd name="T6" fmla="+- 0 3853 3853"/>
                                <a:gd name="T7" fmla="*/ 3853 h 207"/>
                                <a:gd name="T8" fmla="+- 0 3558 3351"/>
                                <a:gd name="T9" fmla="*/ T8 w 207"/>
                                <a:gd name="T10" fmla="+- 0 4059 3853"/>
                                <a:gd name="T11" fmla="*/ 4059 h 207"/>
                                <a:gd name="T12" fmla="+- 0 3351 3351"/>
                                <a:gd name="T13" fmla="*/ T12 w 207"/>
                                <a:gd name="T14" fmla="+- 0 4059 3853"/>
                                <a:gd name="T15" fmla="*/ 4059 h 207"/>
                                <a:gd name="T16" fmla="+- 0 3351 3351"/>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1" name="Group 146"/>
                        <wpg:cNvGrpSpPr>
                          <a:grpSpLocks/>
                        </wpg:cNvGrpSpPr>
                        <wpg:grpSpPr bwMode="auto">
                          <a:xfrm>
                            <a:off x="6565" y="3853"/>
                            <a:ext cx="207" cy="207"/>
                            <a:chOff x="6565" y="3853"/>
                            <a:chExt cx="207" cy="207"/>
                          </a:xfrm>
                        </wpg:grpSpPr>
                        <wps:wsp>
                          <wps:cNvPr id="242" name="Freeform 147"/>
                          <wps:cNvSpPr>
                            <a:spLocks/>
                          </wps:cNvSpPr>
                          <wps:spPr bwMode="auto">
                            <a:xfrm>
                              <a:off x="6565" y="3853"/>
                              <a:ext cx="207" cy="207"/>
                            </a:xfrm>
                            <a:custGeom>
                              <a:avLst/>
                              <a:gdLst>
                                <a:gd name="T0" fmla="+- 0 6565 6565"/>
                                <a:gd name="T1" fmla="*/ T0 w 207"/>
                                <a:gd name="T2" fmla="+- 0 3853 3853"/>
                                <a:gd name="T3" fmla="*/ 3853 h 207"/>
                                <a:gd name="T4" fmla="+- 0 6771 6565"/>
                                <a:gd name="T5" fmla="*/ T4 w 207"/>
                                <a:gd name="T6" fmla="+- 0 3853 3853"/>
                                <a:gd name="T7" fmla="*/ 3853 h 207"/>
                                <a:gd name="T8" fmla="+- 0 6771 6565"/>
                                <a:gd name="T9" fmla="*/ T8 w 207"/>
                                <a:gd name="T10" fmla="+- 0 4059 3853"/>
                                <a:gd name="T11" fmla="*/ 4059 h 207"/>
                                <a:gd name="T12" fmla="+- 0 6565 6565"/>
                                <a:gd name="T13" fmla="*/ T12 w 207"/>
                                <a:gd name="T14" fmla="+- 0 4059 3853"/>
                                <a:gd name="T15" fmla="*/ 4059 h 207"/>
                                <a:gd name="T16" fmla="+- 0 6565 6565"/>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3" name="Group 144"/>
                        <wpg:cNvGrpSpPr>
                          <a:grpSpLocks/>
                        </wpg:cNvGrpSpPr>
                        <wpg:grpSpPr bwMode="auto">
                          <a:xfrm>
                            <a:off x="3822" y="4235"/>
                            <a:ext cx="207" cy="207"/>
                            <a:chOff x="3822" y="4235"/>
                            <a:chExt cx="207" cy="207"/>
                          </a:xfrm>
                        </wpg:grpSpPr>
                        <wps:wsp>
                          <wps:cNvPr id="244" name="Freeform 145"/>
                          <wps:cNvSpPr>
                            <a:spLocks/>
                          </wps:cNvSpPr>
                          <wps:spPr bwMode="auto">
                            <a:xfrm>
                              <a:off x="3822" y="4235"/>
                              <a:ext cx="207" cy="207"/>
                            </a:xfrm>
                            <a:custGeom>
                              <a:avLst/>
                              <a:gdLst>
                                <a:gd name="T0" fmla="+- 0 3822 3822"/>
                                <a:gd name="T1" fmla="*/ T0 w 207"/>
                                <a:gd name="T2" fmla="+- 0 4235 4235"/>
                                <a:gd name="T3" fmla="*/ 4235 h 207"/>
                                <a:gd name="T4" fmla="+- 0 4028 3822"/>
                                <a:gd name="T5" fmla="*/ T4 w 207"/>
                                <a:gd name="T6" fmla="+- 0 4235 4235"/>
                                <a:gd name="T7" fmla="*/ 4235 h 207"/>
                                <a:gd name="T8" fmla="+- 0 4028 3822"/>
                                <a:gd name="T9" fmla="*/ T8 w 207"/>
                                <a:gd name="T10" fmla="+- 0 4441 4235"/>
                                <a:gd name="T11" fmla="*/ 4441 h 207"/>
                                <a:gd name="T12" fmla="+- 0 3822 3822"/>
                                <a:gd name="T13" fmla="*/ T12 w 207"/>
                                <a:gd name="T14" fmla="+- 0 4441 4235"/>
                                <a:gd name="T15" fmla="*/ 4441 h 207"/>
                                <a:gd name="T16" fmla="+- 0 3822 3822"/>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42"/>
                        <wpg:cNvGrpSpPr>
                          <a:grpSpLocks/>
                        </wpg:cNvGrpSpPr>
                        <wpg:grpSpPr bwMode="auto">
                          <a:xfrm>
                            <a:off x="4575" y="4235"/>
                            <a:ext cx="207" cy="207"/>
                            <a:chOff x="4575" y="4235"/>
                            <a:chExt cx="207" cy="207"/>
                          </a:xfrm>
                        </wpg:grpSpPr>
                        <wps:wsp>
                          <wps:cNvPr id="246" name="Freeform 143"/>
                          <wps:cNvSpPr>
                            <a:spLocks/>
                          </wps:cNvSpPr>
                          <wps:spPr bwMode="auto">
                            <a:xfrm>
                              <a:off x="4575" y="4235"/>
                              <a:ext cx="207" cy="207"/>
                            </a:xfrm>
                            <a:custGeom>
                              <a:avLst/>
                              <a:gdLst>
                                <a:gd name="T0" fmla="+- 0 4575 4575"/>
                                <a:gd name="T1" fmla="*/ T0 w 207"/>
                                <a:gd name="T2" fmla="+- 0 4235 4235"/>
                                <a:gd name="T3" fmla="*/ 4235 h 207"/>
                                <a:gd name="T4" fmla="+- 0 4782 4575"/>
                                <a:gd name="T5" fmla="*/ T4 w 207"/>
                                <a:gd name="T6" fmla="+- 0 4235 4235"/>
                                <a:gd name="T7" fmla="*/ 4235 h 207"/>
                                <a:gd name="T8" fmla="+- 0 4782 4575"/>
                                <a:gd name="T9" fmla="*/ T8 w 207"/>
                                <a:gd name="T10" fmla="+- 0 4441 4235"/>
                                <a:gd name="T11" fmla="*/ 4441 h 207"/>
                                <a:gd name="T12" fmla="+- 0 4575 4575"/>
                                <a:gd name="T13" fmla="*/ T12 w 207"/>
                                <a:gd name="T14" fmla="+- 0 4441 4235"/>
                                <a:gd name="T15" fmla="*/ 4441 h 207"/>
                                <a:gd name="T16" fmla="+- 0 4575 4575"/>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7" name="Group 140"/>
                        <wpg:cNvGrpSpPr>
                          <a:grpSpLocks/>
                        </wpg:cNvGrpSpPr>
                        <wpg:grpSpPr bwMode="auto">
                          <a:xfrm>
                            <a:off x="8" y="4616"/>
                            <a:ext cx="9706" cy="2"/>
                            <a:chOff x="8" y="4616"/>
                            <a:chExt cx="9706" cy="2"/>
                          </a:xfrm>
                        </wpg:grpSpPr>
                        <wps:wsp>
                          <wps:cNvPr id="248" name="Freeform 141"/>
                          <wps:cNvSpPr>
                            <a:spLocks/>
                          </wps:cNvSpPr>
                          <wps:spPr bwMode="auto">
                            <a:xfrm>
                              <a:off x="8" y="4616"/>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9" name="Group 138"/>
                        <wpg:cNvGrpSpPr>
                          <a:grpSpLocks/>
                        </wpg:cNvGrpSpPr>
                        <wpg:grpSpPr bwMode="auto">
                          <a:xfrm>
                            <a:off x="131" y="2553"/>
                            <a:ext cx="9175" cy="2"/>
                            <a:chOff x="131" y="2553"/>
                            <a:chExt cx="9175" cy="2"/>
                          </a:xfrm>
                        </wpg:grpSpPr>
                        <wps:wsp>
                          <wps:cNvPr id="250" name="Freeform 139"/>
                          <wps:cNvSpPr>
                            <a:spLocks/>
                          </wps:cNvSpPr>
                          <wps:spPr bwMode="auto">
                            <a:xfrm>
                              <a:off x="131" y="2553"/>
                              <a:ext cx="9175" cy="2"/>
                            </a:xfrm>
                            <a:custGeom>
                              <a:avLst/>
                              <a:gdLst>
                                <a:gd name="T0" fmla="+- 0 131 131"/>
                                <a:gd name="T1" fmla="*/ T0 w 9175"/>
                                <a:gd name="T2" fmla="+- 0 9305 131"/>
                                <a:gd name="T3" fmla="*/ T2 w 9175"/>
                              </a:gdLst>
                              <a:ahLst/>
                              <a:cxnLst>
                                <a:cxn ang="0">
                                  <a:pos x="T1" y="0"/>
                                </a:cxn>
                                <a:cxn ang="0">
                                  <a:pos x="T3" y="0"/>
                                </a:cxn>
                              </a:cxnLst>
                              <a:rect l="0" t="0" r="r" b="b"/>
                              <a:pathLst>
                                <a:path w="9175">
                                  <a:moveTo>
                                    <a:pt x="0" y="0"/>
                                  </a:moveTo>
                                  <a:lnTo>
                                    <a:pt x="917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1" name="Group 128"/>
                        <wpg:cNvGrpSpPr>
                          <a:grpSpLocks/>
                        </wpg:cNvGrpSpPr>
                        <wpg:grpSpPr bwMode="auto">
                          <a:xfrm>
                            <a:off x="-191" y="62"/>
                            <a:ext cx="9905" cy="4547"/>
                            <a:chOff x="-191" y="62"/>
                            <a:chExt cx="9905" cy="4547"/>
                          </a:xfrm>
                        </wpg:grpSpPr>
                        <wps:wsp>
                          <wps:cNvPr id="252" name="Freeform 137"/>
                          <wps:cNvSpPr>
                            <a:spLocks/>
                          </wps:cNvSpPr>
                          <wps:spPr bwMode="auto">
                            <a:xfrm>
                              <a:off x="131" y="3312"/>
                              <a:ext cx="9297" cy="2"/>
                            </a:xfrm>
                            <a:custGeom>
                              <a:avLst/>
                              <a:gdLst>
                                <a:gd name="T0" fmla="+- 0 131 131"/>
                                <a:gd name="T1" fmla="*/ T0 w 9297"/>
                                <a:gd name="T2" fmla="+- 0 9427 131"/>
                                <a:gd name="T3" fmla="*/ T2 w 9297"/>
                              </a:gdLst>
                              <a:ahLst/>
                              <a:cxnLst>
                                <a:cxn ang="0">
                                  <a:pos x="T1" y="0"/>
                                </a:cxn>
                                <a:cxn ang="0">
                                  <a:pos x="T3" y="0"/>
                                </a:cxn>
                              </a:cxnLst>
                              <a:rect l="0" t="0" r="r" b="b"/>
                              <a:pathLst>
                                <a:path w="9297">
                                  <a:moveTo>
                                    <a:pt x="0" y="0"/>
                                  </a:moveTo>
                                  <a:lnTo>
                                    <a:pt x="9296"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Text Box 136"/>
                          <wps:cNvSpPr txBox="1">
                            <a:spLocks noChangeArrowheads="1"/>
                          </wps:cNvSpPr>
                          <wps:spPr bwMode="auto">
                            <a:xfrm>
                              <a:off x="131" y="62"/>
                              <a:ext cx="488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C50AC" w14:textId="77777777" w:rsidR="005D126F" w:rsidRDefault="005D126F"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671FBBC9" w14:textId="77777777" w:rsidR="005D126F" w:rsidRDefault="005D126F"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wps:txbx>
                          <wps:bodyPr rot="0" vert="horz" wrap="square" lIns="0" tIns="0" rIns="0" bIns="0" anchor="t" anchorCtr="0" upright="1">
                            <a:noAutofit/>
                          </wps:bodyPr>
                        </wps:wsp>
                        <wps:wsp>
                          <wps:cNvPr id="254" name="Text Box 135"/>
                          <wps:cNvSpPr txBox="1">
                            <a:spLocks noChangeArrowheads="1"/>
                          </wps:cNvSpPr>
                          <wps:spPr bwMode="auto">
                            <a:xfrm>
                              <a:off x="445" y="820"/>
                              <a:ext cx="2378" cy="1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58E50" w14:textId="77777777" w:rsidR="005D126F" w:rsidRDefault="005D126F" w:rsidP="007D290C">
                                <w:pPr>
                                  <w:spacing w:line="226" w:lineRule="exact"/>
                                  <w:ind w:hanging="850"/>
                                </w:pPr>
                                <w:r>
                                  <w:rPr>
                                    <w:spacing w:val="-1"/>
                                  </w:rPr>
                                  <w:t>Public</w:t>
                                </w:r>
                                <w:r>
                                  <w:rPr>
                                    <w:spacing w:val="1"/>
                                  </w:rPr>
                                  <w:t xml:space="preserve"> </w:t>
                                </w:r>
                                <w:r>
                                  <w:rPr>
                                    <w:spacing w:val="-1"/>
                                  </w:rPr>
                                  <w:t>Corporation</w:t>
                                </w:r>
                              </w:p>
                              <w:p w14:paraId="4C91743E" w14:textId="108A2EF6" w:rsidR="005D126F" w:rsidRDefault="005D126F"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0385229" w14:textId="2BB4AA9D" w:rsidR="005D126F" w:rsidRDefault="005D126F" w:rsidP="007D290C">
                                <w:pPr>
                                  <w:spacing w:line="380" w:lineRule="atLeast"/>
                                  <w:ind w:hanging="850"/>
                                </w:pPr>
                                <w:r>
                                  <w:rPr>
                                    <w:spacing w:val="-1"/>
                                  </w:rPr>
                                  <w:t>Manufacturer</w:t>
                                </w:r>
                              </w:p>
                            </w:txbxContent>
                          </wps:txbx>
                          <wps:bodyPr rot="0" vert="horz" wrap="square" lIns="0" tIns="0" rIns="0" bIns="0" anchor="t" anchorCtr="0" upright="1">
                            <a:noAutofit/>
                          </wps:bodyPr>
                        </wps:wsp>
                        <wps:wsp>
                          <wps:cNvPr id="255" name="Text Box 134"/>
                          <wps:cNvSpPr txBox="1">
                            <a:spLocks noChangeArrowheads="1"/>
                          </wps:cNvSpPr>
                          <wps:spPr bwMode="auto">
                            <a:xfrm>
                              <a:off x="3325" y="820"/>
                              <a:ext cx="2568" cy="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B72288" w14:textId="77777777" w:rsidR="005D126F" w:rsidRDefault="005D126F"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1256CAAB" w14:textId="77777777" w:rsidR="005D126F" w:rsidRDefault="005D126F"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4BB487FC" w14:textId="26A9BB85" w:rsidR="005D126F" w:rsidRDefault="005D126F" w:rsidP="007D290C">
                                <w:pPr>
                                  <w:spacing w:line="380" w:lineRule="atLeast"/>
                                  <w:ind w:hanging="850"/>
                                </w:pPr>
                                <w:r>
                                  <w:rPr>
                                    <w:spacing w:val="-1"/>
                                  </w:rPr>
                                  <w:t>Distributor</w:t>
                                </w:r>
                                <w:r>
                                  <w:rPr>
                                    <w:spacing w:val="23"/>
                                  </w:rPr>
                                  <w:t xml:space="preserve"> </w:t>
                                </w:r>
                              </w:p>
                            </w:txbxContent>
                          </wps:txbx>
                          <wps:bodyPr rot="0" vert="horz" wrap="square" lIns="0" tIns="0" rIns="0" bIns="0" anchor="t" anchorCtr="0" upright="1">
                            <a:noAutofit/>
                          </wps:bodyPr>
                        </wps:wsp>
                        <wps:wsp>
                          <wps:cNvPr id="256" name="Text Box 133"/>
                          <wps:cNvSpPr txBox="1">
                            <a:spLocks noChangeArrowheads="1"/>
                          </wps:cNvSpPr>
                          <wps:spPr bwMode="auto">
                            <a:xfrm>
                              <a:off x="6851" y="820"/>
                              <a:ext cx="2863"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917FFC" w14:textId="77777777" w:rsidR="005D126F" w:rsidRDefault="005D126F" w:rsidP="007D290C">
                                <w:pPr>
                                  <w:spacing w:line="221" w:lineRule="exact"/>
                                  <w:ind w:hanging="760"/>
                                </w:pPr>
                                <w:r>
                                  <w:rPr>
                                    <w:spacing w:val="-1"/>
                                  </w:rPr>
                                  <w:t>Limited</w:t>
                                </w:r>
                                <w:r>
                                  <w:rPr>
                                    <w:spacing w:val="-2"/>
                                  </w:rPr>
                                  <w:t xml:space="preserve"> </w:t>
                                </w:r>
                                <w:r>
                                  <w:rPr>
                                    <w:spacing w:val="-1"/>
                                  </w:rPr>
                                  <w:t>Partnership</w:t>
                                </w:r>
                              </w:p>
                            </w:txbxContent>
                          </wps:txbx>
                          <wps:bodyPr rot="0" vert="horz" wrap="square" lIns="0" tIns="0" rIns="0" bIns="0" anchor="t" anchorCtr="0" upright="1">
                            <a:noAutofit/>
                          </wps:bodyPr>
                        </wps:wsp>
                        <wps:wsp>
                          <wps:cNvPr id="257" name="Text Box 132"/>
                          <wps:cNvSpPr txBox="1">
                            <a:spLocks noChangeArrowheads="1"/>
                          </wps:cNvSpPr>
                          <wps:spPr bwMode="auto">
                            <a:xfrm>
                              <a:off x="131" y="1958"/>
                              <a:ext cx="6271" cy="2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7DC638" w14:textId="77777777" w:rsidR="005D126F" w:rsidRDefault="005D126F"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s:wsp>
                          <wps:cNvPr id="258" name="Text Box 131"/>
                          <wps:cNvSpPr txBox="1">
                            <a:spLocks noChangeArrowheads="1"/>
                          </wps:cNvSpPr>
                          <wps:spPr bwMode="auto">
                            <a:xfrm>
                              <a:off x="6281" y="1579"/>
                              <a:ext cx="3025"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A001F" w14:textId="77777777" w:rsidR="005D126F" w:rsidRDefault="005D126F" w:rsidP="007D290C">
                                <w:pPr>
                                  <w:spacing w:line="226" w:lineRule="exact"/>
                                  <w:ind w:hanging="130"/>
                                </w:pPr>
                                <w:r>
                                  <w:rPr>
                                    <w:spacing w:val="-1"/>
                                  </w:rPr>
                                  <w:t>Service</w:t>
                                </w:r>
                                <w:r>
                                  <w:rPr>
                                    <w:spacing w:val="1"/>
                                  </w:rPr>
                                  <w:t xml:space="preserve"> </w:t>
                                </w:r>
                                <w:r>
                                  <w:rPr>
                                    <w:spacing w:val="-1"/>
                                  </w:rPr>
                                  <w:t>Proposer</w:t>
                                </w:r>
                              </w:p>
                              <w:p w14:paraId="3AF35D02" w14:textId="77777777" w:rsidR="005D126F" w:rsidRDefault="005D126F"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wps:txbx>
                          <wps:bodyPr rot="0" vert="horz" wrap="square" lIns="0" tIns="0" rIns="0" bIns="0" anchor="t" anchorCtr="0" upright="1">
                            <a:noAutofit/>
                          </wps:bodyPr>
                        </wps:wsp>
                        <wps:wsp>
                          <wps:cNvPr id="259" name="Text Box 130"/>
                          <wps:cNvSpPr txBox="1">
                            <a:spLocks noChangeArrowheads="1"/>
                          </wps:cNvSpPr>
                          <wps:spPr bwMode="auto">
                            <a:xfrm>
                              <a:off x="131" y="2716"/>
                              <a:ext cx="679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95609" w14:textId="77777777" w:rsidR="005D126F" w:rsidRDefault="005D126F"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wps:txbx>
                          <wps:bodyPr rot="0" vert="horz" wrap="square" lIns="0" tIns="0" rIns="0" bIns="0" anchor="t" anchorCtr="0" upright="1">
                            <a:noAutofit/>
                          </wps:bodyPr>
                        </wps:wsp>
                        <wps:wsp>
                          <wps:cNvPr id="260" name="Text Box 129"/>
                          <wps:cNvSpPr txBox="1">
                            <a:spLocks noChangeArrowheads="1"/>
                          </wps:cNvSpPr>
                          <wps:spPr bwMode="auto">
                            <a:xfrm>
                              <a:off x="-191" y="3460"/>
                              <a:ext cx="9722" cy="11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3C008" w14:textId="77777777" w:rsidR="005D126F" w:rsidRDefault="005D126F"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D925339" w14:textId="77777777" w:rsidR="005D126F" w:rsidRDefault="005D126F"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120ACDA6" w14:textId="6A831C88" w:rsidR="005D126F" w:rsidRDefault="005D126F"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wps:txbx>
                          <wps:bodyPr rot="0" vert="horz" wrap="square" lIns="0" tIns="0" rIns="0" bIns="0" anchor="t" anchorCtr="0" upright="1">
                            <a:noAutofit/>
                          </wps:bodyPr>
                        </wps:wsp>
                      </wpg:grpSp>
                    </wpg:wgp>
                  </a:graphicData>
                </a:graphic>
              </wp:inline>
            </w:drawing>
          </mc:Choice>
          <mc:Fallback>
            <w:pict>
              <v:group w14:anchorId="679E4061" id="Group 127" o:spid="_x0000_s1027" style="width:491.25pt;height:230.5pt;mso-position-horizontal-relative:char;mso-position-vertical-relative:line" coordorigin="-191,8" coordsize="990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">
                <v:group id="Group 176" o:spid="_x0000_s1028" style="position:absolute;left:8;top:8;width:9706;height:2" coordorigin="8,8"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177" o:spid="_x0000_s1029" style="position:absolute;left:8;top:8;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" path="m,l9706,e" filled="f" strokeweight=".82pt">
                    <v:path arrowok="t" o:connecttype="custom" o:connectlocs="0,0;9706,0" o:connectangles="0,0"/>
                  </v:shape>
                </v:group>
                <v:group id="Group 174" o:spid="_x0000_s1030" style="position:absolute;left:15;top:15;width:2;height:4594" coordorigin="15,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shape id="Freeform 175" o:spid="_x0000_s1031" style="position:absolute;left:15;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" path="m,l,4594e" filled="f" strokeweight=".82pt">
                    <v:path arrowok="t" o:connecttype="custom" o:connectlocs="0,15;0,4609" o:connectangles="0,0"/>
                  </v:shape>
                </v:group>
                <v:group id="Group 172" o:spid="_x0000_s1032" style="position:absolute;left:9707;top:15;width:2;height:4594" coordorigin="9707,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shape id="Freeform 173" o:spid="_x0000_s1033" style="position:absolute;left:9707;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" path="m,l,4594e" filled="f" strokeweight=".82pt">
                    <v:path arrowok="t" o:connecttype="custom" o:connectlocs="0,15;0,4609" o:connectangles="0,0"/>
                  </v:shape>
                </v:group>
                <v:group id="Group 170" o:spid="_x0000_s1034" style="position:absolute;left:152;top:817;width:207;height:207" coordorigin="15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Freeform 171" o:spid="_x0000_s1035" style="position:absolute;left:15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" path="m,l207,r,206l,206,,xe" filled="f" strokeweight=".72pt">
                    <v:path arrowok="t" o:connecttype="custom" o:connectlocs="0,817;207,817;207,1023;0,1023;0,817" o:connectangles="0,0,0,0,0"/>
                  </v:shape>
                </v:group>
                <v:group id="Group 168" o:spid="_x0000_s1036" style="position:absolute;left:3032;top:817;width:207;height:207" coordorigin="30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 id="Freeform 169" o:spid="_x0000_s1037" style="position:absolute;left:30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" path="m,l207,r,206l,206,,xe" filled="f" strokeweight=".72pt">
                    <v:path arrowok="t" o:connecttype="custom" o:connectlocs="0,817;207,817;207,1023;0,1023;0,817" o:connectangles="0,0,0,0,0"/>
                  </v:shape>
                </v:group>
                <v:group id="Group 166" o:spid="_x0000_s1038" style="position:absolute;left:6632;top:817;width:207;height:207" coordorigin="66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Freeform 167" o:spid="_x0000_s1039" style="position:absolute;left:66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2Ce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" path="m,l207,r,206l,206,,xe" filled="f" strokeweight=".72pt">
                    <v:path arrowok="t" o:connecttype="custom" o:connectlocs="0,817;207,817;207,1023;0,1023;0,817" o:connectangles="0,0,0,0,0"/>
                  </v:shape>
                </v:group>
                <v:group id="Group 164" o:spid="_x0000_s1040" style="position:absolute;left:152;top:1196;width:207;height:207" coordorigin="15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65" o:spid="_x0000_s1041" style="position:absolute;left:15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l1x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" path="m,l207,r,207l,207,,xe" filled="f" strokeweight=".72pt">
                    <v:path arrowok="t" o:connecttype="custom" o:connectlocs="0,1196;207,1196;207,1403;0,1403;0,1196" o:connectangles="0,0,0,0,0"/>
                  </v:shape>
                </v:group>
                <v:group id="Group 162" o:spid="_x0000_s1042" style="position:absolute;left:3032;top:1196;width:207;height:207" coordorigin="303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Freeform 163" o:spid="_x0000_s1043" style="position:absolute;left:303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" path="m,l207,r,207l,207,,xe" filled="f" strokeweight=".72pt">
                    <v:path arrowok="t" o:connecttype="custom" o:connectlocs="0,1196;207,1196;207,1403;0,1403;0,1196" o:connectangles="0,0,0,0,0"/>
                  </v:shape>
                </v:group>
                <v:group id="Group 160" o:spid="_x0000_s1044" style="position:absolute;left:152;top:1575;width:207;height:207" coordorigin="15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">
                  <v:shape id="Freeform 161" o:spid="_x0000_s1045" style="position:absolute;left:15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" path="m,l207,r,207l,207,,xe" filled="f" strokeweight=".72pt">
                    <v:path arrowok="t" o:connecttype="custom" o:connectlocs="0,1575;207,1575;207,1782;0,1782;0,1575" o:connectangles="0,0,0,0,0"/>
                  </v:shape>
                </v:group>
                <v:group id="Group 158" o:spid="_x0000_s1046" style="position:absolute;left:3032;top:1575;width:207;height:207" coordorigin="30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">
                  <v:shape id="Freeform 159" o:spid="_x0000_s1047" style="position:absolute;left:30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" path="m,l207,r,207l,207,,xe" filled="f" strokeweight=".72pt">
                    <v:path arrowok="t" o:connecttype="custom" o:connectlocs="0,1575;207,1575;207,1782;0,1782;0,1575" o:connectangles="0,0,0,0,0"/>
                  </v:shape>
                </v:group>
                <v:group id="Group 156" o:spid="_x0000_s1048" style="position:absolute;left:6632;top:1575;width:207;height:207" coordorigin="66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Freeform 157" o:spid="_x0000_s1049" style="position:absolute;left:66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" path="m,l207,r,207l,207,,xe" filled="f" strokeweight=".72pt">
                    <v:path arrowok="t" o:connecttype="custom" o:connectlocs="0,1575;207,1575;207,1782;0,1782;0,1575" o:connectangles="0,0,0,0,0"/>
                  </v:shape>
                </v:group>
                <v:group id="Group 154" o:spid="_x0000_s1050" style="position:absolute;left:4446;top:1955;width:207;height:207" coordorigin="4446,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 id="Freeform 155" o:spid="_x0000_s1051" style="position:absolute;left:4446;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" path="m,l206,r,206l,206,,xe" filled="f" strokeweight=".72pt">
                    <v:path arrowok="t" o:connecttype="custom" o:connectlocs="0,1955;206,1955;206,2161;0,2161;0,1955" o:connectangles="0,0,0,0,0"/>
                  </v:shape>
                </v:group>
                <v:group id="Group 152" o:spid="_x0000_s1052" style="position:absolute;left:5382;top:1955;width:207;height:207" coordorigin="5382,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Freeform 153" o:spid="_x0000_s1053" style="position:absolute;left:5382;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" path="m,l206,r,206l,206,,xe" filled="f" strokeweight=".72pt">
                    <v:path arrowok="t" o:connecttype="custom" o:connectlocs="0,1955;206,1955;206,2161;0,2161;0,1955" o:connectangles="0,0,0,0,0"/>
                  </v:shape>
                </v:group>
                <v:group id="Group 150" o:spid="_x0000_s1054" style="position:absolute;left:212;top:3853;width:207;height:207" coordorigin="212,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151" o:spid="_x0000_s1055" style="position:absolute;left:212;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" path="m,l207,r,206l,206,,xe" filled="f" strokeweight=".72pt">
                    <v:path arrowok="t" o:connecttype="custom" o:connectlocs="0,3853;207,3853;207,4059;0,4059;0,3853" o:connectangles="0,0,0,0,0"/>
                  </v:shape>
                </v:group>
                <v:group id="Group 148" o:spid="_x0000_s1056" style="position:absolute;left:3351;top:3853;width:207;height:207" coordorigin="3351,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 id="Freeform 149" o:spid="_x0000_s1057" style="position:absolute;left:3351;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" path="m,l207,r,206l,206,,xe" filled="f" strokeweight=".72pt">
                    <v:path arrowok="t" o:connecttype="custom" o:connectlocs="0,3853;207,3853;207,4059;0,4059;0,3853" o:connectangles="0,0,0,0,0"/>
                  </v:shape>
                </v:group>
                <v:group id="Group 146" o:spid="_x0000_s1058" style="position:absolute;left:6565;top:3853;width:207;height:207" coordorigin="6565,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shape id="Freeform 147" o:spid="_x0000_s1059" style="position:absolute;left:6565;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IU+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" path="m,l206,r,206l,206,,xe" filled="f" strokeweight=".72pt">
                    <v:path arrowok="t" o:connecttype="custom" o:connectlocs="0,3853;206,3853;206,4059;0,4059;0,3853" o:connectangles="0,0,0,0,0"/>
                  </v:shape>
                </v:group>
                <v:group id="Group 144" o:spid="_x0000_s1060" style="position:absolute;left:3822;top:4235;width:207;height:207" coordorigin="3822,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145" o:spid="_x0000_s1061" style="position:absolute;left:3822;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" path="m,l206,r,206l,206,,xe" filled="f" strokeweight=".72pt">
                    <v:path arrowok="t" o:connecttype="custom" o:connectlocs="0,4235;206,4235;206,4441;0,4441;0,4235" o:connectangles="0,0,0,0,0"/>
                  </v:shape>
                </v:group>
                <v:group id="Group 142" o:spid="_x0000_s1062" style="position:absolute;left:4575;top:4235;width:207;height:207" coordorigin="4575,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143" o:spid="_x0000_s1063" style="position:absolute;left:4575;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" path="m,l207,r,206l,206,,xe" filled="f" strokeweight=".72pt">
                    <v:path arrowok="t" o:connecttype="custom" o:connectlocs="0,4235;207,4235;207,4441;0,4441;0,4235" o:connectangles="0,0,0,0,0"/>
                  </v:shape>
                </v:group>
                <v:group id="Group 140" o:spid="_x0000_s1064" style="position:absolute;left:8;top:4616;width:9706;height:2" coordorigin="8,4616"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shape id="Freeform 141" o:spid="_x0000_s1065" style="position:absolute;left:8;top:4616;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" path="m,l9706,e" filled="f" strokeweight=".82pt">
                    <v:path arrowok="t" o:connecttype="custom" o:connectlocs="0,0;9706,0" o:connectangles="0,0"/>
                  </v:shape>
                </v:group>
                <v:group id="Group 138" o:spid="_x0000_s1066" style="position:absolute;left:131;top:2553;width:9175;height:2" coordorigin="131,2553"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139" o:spid="_x0000_s1067" style="position:absolute;left:131;top:2553;width:9175;height:2;visibility:visible;mso-wrap-style:square;v-text-anchor:top"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" path="m,l9174,e" filled="f" strokeweight=".24536mm">
                    <v:path arrowok="t" o:connecttype="custom" o:connectlocs="0,0;9174,0" o:connectangles="0,0"/>
                  </v:shape>
                </v:group>
                <v:group id="Group 128" o:spid="_x0000_s1068" style="position:absolute;left:-191;top:62;width:9905;height:4547" coordorigin="-191,62" coordsize="9905,4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137" o:spid="_x0000_s1069" style="position:absolute;left:131;top:3312;width:9297;height:2;visibility:visible;mso-wrap-style:square;v-text-anchor:top" coordsize="92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" path="m,l9296,e" filled="f" strokeweight=".24536mm">
                    <v:path arrowok="t" o:connecttype="custom" o:connectlocs="0,0;9296,0" o:connectangles="0,0"/>
                  </v:shape>
                  <v:shape id="Text Box 136" o:spid="_x0000_s1070" type="#_x0000_t202" style="position:absolute;left:131;top:62;width:488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oH5xgAAANwAAAAPAAAAZHJzL2Rvd25yZXYueG1sRI9Ba8JA&#10;FITvQv/D8gredFOl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WZqB+cYAAADcAAAA&#10;DwAAAAAAAAAAAAAAAAAHAgAAZHJzL2Rvd25yZXYueG1sUEsFBgAAAAADAAMAtwAAAPoCAAAAAA==&#10;" filled="f" stroked="f">
                    <v:textbox inset="0,0,0,0">
                      <w:txbxContent>
                        <w:p w14:paraId="482C50AC" w14:textId="77777777" w:rsidR="005D126F" w:rsidRDefault="005D126F"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671FBBC9" w14:textId="77777777" w:rsidR="005D126F" w:rsidRDefault="005D126F"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v:textbox>
                  </v:shape>
                  <v:shape id="Text Box 135" o:spid="_x0000_s1071" type="#_x0000_t202" style="position:absolute;left:445;top:820;width:2378;height:1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mNxgAAANwAAAAPAAAAZHJzL2Rvd25yZXYueG1sRI9Ba8JA&#10;FITvQv/D8gredFOx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1nMZjcYAAADcAAAA&#10;DwAAAAAAAAAAAAAAAAAHAgAAZHJzL2Rvd25yZXYueG1sUEsFBgAAAAADAAMAtwAAAPoCAAAAAA==&#10;" filled="f" stroked="f">
                    <v:textbox inset="0,0,0,0">
                      <w:txbxContent>
                        <w:p w14:paraId="47E58E50" w14:textId="77777777" w:rsidR="005D126F" w:rsidRDefault="005D126F" w:rsidP="007D290C">
                          <w:pPr>
                            <w:spacing w:line="226" w:lineRule="exact"/>
                            <w:ind w:hanging="850"/>
                          </w:pPr>
                          <w:r>
                            <w:rPr>
                              <w:spacing w:val="-1"/>
                            </w:rPr>
                            <w:t>Public</w:t>
                          </w:r>
                          <w:r>
                            <w:rPr>
                              <w:spacing w:val="1"/>
                            </w:rPr>
                            <w:t xml:space="preserve"> </w:t>
                          </w:r>
                          <w:r>
                            <w:rPr>
                              <w:spacing w:val="-1"/>
                            </w:rPr>
                            <w:t>Corporation</w:t>
                          </w:r>
                        </w:p>
                        <w:p w14:paraId="4C91743E" w14:textId="108A2EF6" w:rsidR="005D126F" w:rsidRDefault="005D126F"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0385229" w14:textId="2BB4AA9D" w:rsidR="005D126F" w:rsidRDefault="005D126F" w:rsidP="007D290C">
                          <w:pPr>
                            <w:spacing w:line="380" w:lineRule="atLeast"/>
                            <w:ind w:hanging="850"/>
                          </w:pPr>
                          <w:r>
                            <w:rPr>
                              <w:spacing w:val="-1"/>
                            </w:rPr>
                            <w:t>Manufacturer</w:t>
                          </w:r>
                        </w:p>
                      </w:txbxContent>
                    </v:textbox>
                  </v:shape>
                  <v:shape id="Text Box 134" o:spid="_x0000_s1072" type="#_x0000_t202" style="position:absolute;left:3325;top:820;width:2568;height: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7wW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5P7wWxQAAANwAAAAP&#10;AAAAAAAAAAAAAAAAAAcCAABkcnMvZG93bnJldi54bWxQSwUGAAAAAAMAAwC3AAAA+QIAAAAA&#10;" filled="f" stroked="f">
                    <v:textbox inset="0,0,0,0">
                      <w:txbxContent>
                        <w:p w14:paraId="4BB72288" w14:textId="77777777" w:rsidR="005D126F" w:rsidRDefault="005D126F"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1256CAAB" w14:textId="77777777" w:rsidR="005D126F" w:rsidRDefault="005D126F"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4BB487FC" w14:textId="26A9BB85" w:rsidR="005D126F" w:rsidRDefault="005D126F" w:rsidP="007D290C">
                          <w:pPr>
                            <w:spacing w:line="380" w:lineRule="atLeast"/>
                            <w:ind w:hanging="850"/>
                          </w:pPr>
                          <w:r>
                            <w:rPr>
                              <w:spacing w:val="-1"/>
                            </w:rPr>
                            <w:t>Distributor</w:t>
                          </w:r>
                          <w:r>
                            <w:rPr>
                              <w:spacing w:val="23"/>
                            </w:rPr>
                            <w:t xml:space="preserve"> </w:t>
                          </w:r>
                        </w:p>
                      </w:txbxContent>
                    </v:textbox>
                  </v:shape>
                  <v:shape id="Text Box 133" o:spid="_x0000_s1073" type="#_x0000_t202" style="position:absolute;left:6851;top:820;width:2863;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SJh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BJ7SJhxQAAANwAAAAP&#10;AAAAAAAAAAAAAAAAAAcCAABkcnMvZG93bnJldi54bWxQSwUGAAAAAAMAAwC3AAAA+QIAAAAA&#10;" filled="f" stroked="f">
                    <v:textbox inset="0,0,0,0">
                      <w:txbxContent>
                        <w:p w14:paraId="72917FFC" w14:textId="77777777" w:rsidR="005D126F" w:rsidRDefault="005D126F" w:rsidP="007D290C">
                          <w:pPr>
                            <w:spacing w:line="221" w:lineRule="exact"/>
                            <w:ind w:hanging="760"/>
                          </w:pPr>
                          <w:r>
                            <w:rPr>
                              <w:spacing w:val="-1"/>
                            </w:rPr>
                            <w:t>Limited</w:t>
                          </w:r>
                          <w:r>
                            <w:rPr>
                              <w:spacing w:val="-2"/>
                            </w:rPr>
                            <w:t xml:space="preserve"> </w:t>
                          </w:r>
                          <w:r>
                            <w:rPr>
                              <w:spacing w:val="-1"/>
                            </w:rPr>
                            <w:t>Partnership</w:t>
                          </w:r>
                        </w:p>
                      </w:txbxContent>
                    </v:textbox>
                  </v:shape>
                  <v:shape id="Text Box 132" o:spid="_x0000_s1074" type="#_x0000_t202" style="position:absolute;left:131;top:1958;width:6271;height: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14:paraId="257DC638" w14:textId="77777777" w:rsidR="005D126F" w:rsidRDefault="005D126F"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v:textbox>
                  </v:shape>
                  <v:shape id="Text Box 131" o:spid="_x0000_s1075" type="#_x0000_t202" style="position:absolute;left:6281;top:1579;width:3025;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1D4A001F" w14:textId="77777777" w:rsidR="005D126F" w:rsidRDefault="005D126F" w:rsidP="007D290C">
                          <w:pPr>
                            <w:spacing w:line="226" w:lineRule="exact"/>
                            <w:ind w:hanging="130"/>
                          </w:pPr>
                          <w:r>
                            <w:rPr>
                              <w:spacing w:val="-1"/>
                            </w:rPr>
                            <w:t>Service</w:t>
                          </w:r>
                          <w:r>
                            <w:rPr>
                              <w:spacing w:val="1"/>
                            </w:rPr>
                            <w:t xml:space="preserve"> </w:t>
                          </w:r>
                          <w:r>
                            <w:rPr>
                              <w:spacing w:val="-1"/>
                            </w:rPr>
                            <w:t>Proposer</w:t>
                          </w:r>
                        </w:p>
                        <w:p w14:paraId="3AF35D02" w14:textId="77777777" w:rsidR="005D126F" w:rsidRDefault="005D126F"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v:textbox>
                  </v:shape>
                  <v:shape id="Text Box 130" o:spid="_x0000_s1076" type="#_x0000_t202" style="position:absolute;left:131;top:2716;width:679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rYTxAAAANwAAAAPAAAAZHJzL2Rvd25yZXYueG1sRI9Ba8JA&#10;FITvgv9heYI33Sgo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DhythPEAAAA3AAAAA8A&#10;AAAAAAAAAAAAAAAABwIAAGRycy9kb3ducmV2LnhtbFBLBQYAAAAAAwADALcAAAD4AgAAAAA=&#10;" filled="f" stroked="f">
                    <v:textbox inset="0,0,0,0">
                      <w:txbxContent>
                        <w:p w14:paraId="3B195609" w14:textId="77777777" w:rsidR="005D126F" w:rsidRDefault="005D126F"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v:textbox>
                  </v:shape>
                  <v:shape id="Text Box 129" o:spid="_x0000_s1077" type="#_x0000_t202" style="position:absolute;left:-191;top:3460;width:9722;height:1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" filled="f" stroked="f">
                    <v:textbox inset="0,0,0,0">
                      <w:txbxContent>
                        <w:p w14:paraId="51A3C008" w14:textId="77777777" w:rsidR="005D126F" w:rsidRDefault="005D126F"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D925339" w14:textId="77777777" w:rsidR="005D126F" w:rsidRDefault="005D126F"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120ACDA6" w14:textId="6A831C88" w:rsidR="005D126F" w:rsidRDefault="005D126F"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v:textbox>
                  </v:shape>
                </v:group>
                <w10:anchorlock/>
              </v:group>
            </w:pict>
          </mc:Fallback>
        </mc:AlternateContent>
      </w:r>
    </w:p>
    <w:p w14:paraId="7675329A" w14:textId="77777777" w:rsidR="003536DE" w:rsidRPr="00112D07" w:rsidRDefault="003536DE" w:rsidP="003536DE">
      <w:pPr>
        <w:spacing w:before="6"/>
        <w:rPr>
          <w:b/>
          <w:bCs/>
          <w:sz w:val="15"/>
          <w:szCs w:val="15"/>
        </w:rPr>
      </w:pPr>
    </w:p>
    <w:p w14:paraId="09233CE1" w14:textId="77777777" w:rsidR="003536DE" w:rsidRPr="00112D07" w:rsidRDefault="003536DE" w:rsidP="003536DE">
      <w:pPr>
        <w:spacing w:before="72"/>
        <w:ind w:left="240"/>
      </w:pPr>
      <w:r w:rsidRPr="00112D07">
        <w:rPr>
          <w:noProof/>
        </w:rPr>
        <mc:AlternateContent>
          <mc:Choice Requires="wpg">
            <w:drawing>
              <wp:anchor distT="0" distB="0" distL="114300" distR="114300" simplePos="0" relativeHeight="251669504" behindDoc="1" locked="0" layoutInCell="1" allowOverlap="1" wp14:anchorId="7820664F" wp14:editId="0E01E727">
                <wp:simplePos x="0" y="0"/>
                <wp:positionH relativeFrom="page">
                  <wp:posOffset>4637405</wp:posOffset>
                </wp:positionH>
                <wp:positionV relativeFrom="paragraph">
                  <wp:posOffset>1208405</wp:posOffset>
                </wp:positionV>
                <wp:extent cx="131445" cy="131445"/>
                <wp:effectExtent l="8255" t="8890" r="12700" b="12065"/>
                <wp:wrapNone/>
                <wp:docPr id="208"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31445"/>
                          <a:chOff x="7303" y="1903"/>
                          <a:chExt cx="207" cy="207"/>
                        </a:xfrm>
                      </wpg:grpSpPr>
                      <wps:wsp>
                        <wps:cNvPr id="209" name="Freeform 126"/>
                        <wps:cNvSpPr>
                          <a:spLocks/>
                        </wps:cNvSpPr>
                        <wps:spPr bwMode="auto">
                          <a:xfrm>
                            <a:off x="7303" y="1903"/>
                            <a:ext cx="207" cy="207"/>
                          </a:xfrm>
                          <a:custGeom>
                            <a:avLst/>
                            <a:gdLst>
                              <a:gd name="T0" fmla="+- 0 7303 7303"/>
                              <a:gd name="T1" fmla="*/ T0 w 207"/>
                              <a:gd name="T2" fmla="+- 0 1903 1903"/>
                              <a:gd name="T3" fmla="*/ 1903 h 207"/>
                              <a:gd name="T4" fmla="+- 0 7510 7303"/>
                              <a:gd name="T5" fmla="*/ T4 w 207"/>
                              <a:gd name="T6" fmla="+- 0 1903 1903"/>
                              <a:gd name="T7" fmla="*/ 1903 h 207"/>
                              <a:gd name="T8" fmla="+- 0 7510 7303"/>
                              <a:gd name="T9" fmla="*/ T8 w 207"/>
                              <a:gd name="T10" fmla="+- 0 2110 1903"/>
                              <a:gd name="T11" fmla="*/ 2110 h 207"/>
                              <a:gd name="T12" fmla="+- 0 7303 7303"/>
                              <a:gd name="T13" fmla="*/ T12 w 207"/>
                              <a:gd name="T14" fmla="+- 0 2110 1903"/>
                              <a:gd name="T15" fmla="*/ 2110 h 207"/>
                              <a:gd name="T16" fmla="+- 0 7303 7303"/>
                              <a:gd name="T17" fmla="*/ T16 w 207"/>
                              <a:gd name="T18" fmla="+- 0 1903 1903"/>
                              <a:gd name="T19" fmla="*/ 190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C22996" id="Group 125" o:spid="_x0000_s1026" style="position:absolute;margin-left:365.15pt;margin-top:95.15pt;width:10.35pt;height:10.35pt;z-index:-251646976;mso-position-horizontal-relative:page" coordorigin="7303,1903" coordsize="207,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">
                <v:shape id="Freeform 126" o:spid="_x0000_s1027" style="position:absolute;left:7303;top:190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" path="m,l207,r,207l,207,,xe" filled="f" strokeweight=".72pt">
                  <v:path arrowok="t" o:connecttype="custom" o:connectlocs="0,1903;207,1903;207,2110;0,2110;0,1903" o:connectangles="0,0,0,0,0"/>
                </v:shape>
                <w10:wrap anchorx="page"/>
              </v:group>
            </w:pict>
          </mc:Fallback>
        </mc:AlternateContent>
      </w:r>
      <w:r w:rsidRPr="00112D07">
        <w:rPr>
          <w:b/>
        </w:rPr>
        <w:t>OTHER OPERATIONAL INFORMATION</w:t>
      </w:r>
    </w:p>
    <w:p w14:paraId="27E32BD4" w14:textId="77777777" w:rsidR="003536DE" w:rsidRPr="00112D07" w:rsidRDefault="003536DE" w:rsidP="003536DE">
      <w:pPr>
        <w:spacing w:line="200" w:lineRule="atLeast"/>
        <w:ind w:left="124"/>
        <w:rPr>
          <w:sz w:val="20"/>
          <w:szCs w:val="20"/>
        </w:rPr>
        <w:sectPr w:rsidR="003536DE" w:rsidRPr="00112D07" w:rsidSect="00500D94">
          <w:footerReference w:type="default" r:id="rId60"/>
          <w:pgSz w:w="12240" w:h="15840"/>
          <w:pgMar w:top="1780" w:right="1100" w:bottom="280" w:left="1200" w:header="935" w:footer="1008" w:gutter="0"/>
          <w:cols w:space="720"/>
          <w:docGrid w:linePitch="299"/>
        </w:sectPr>
      </w:pPr>
      <w:r w:rsidRPr="00112D07">
        <w:rPr>
          <w:noProof/>
          <w:sz w:val="20"/>
          <w:szCs w:val="20"/>
        </w:rPr>
        <mc:AlternateContent>
          <mc:Choice Requires="wpg">
            <w:drawing>
              <wp:inline distT="0" distB="0" distL="0" distR="0" wp14:anchorId="7A0D7FC8" wp14:editId="39AE3DC9">
                <wp:extent cx="6219825" cy="1485900"/>
                <wp:effectExtent l="0" t="0" r="28575" b="19050"/>
                <wp:docPr id="204"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1485900"/>
                          <a:chOff x="0" y="0"/>
                          <a:chExt cx="9795" cy="2583"/>
                        </a:xfrm>
                      </wpg:grpSpPr>
                      <wpg:grpSp>
                        <wpg:cNvPr id="205" name="Group 122"/>
                        <wpg:cNvGrpSpPr>
                          <a:grpSpLocks/>
                        </wpg:cNvGrpSpPr>
                        <wpg:grpSpPr bwMode="auto">
                          <a:xfrm>
                            <a:off x="0" y="0"/>
                            <a:ext cx="9795" cy="2583"/>
                            <a:chOff x="0" y="0"/>
                            <a:chExt cx="9795" cy="2583"/>
                          </a:xfrm>
                        </wpg:grpSpPr>
                        <wps:wsp>
                          <wps:cNvPr id="206" name="Freeform 124"/>
                          <wps:cNvSpPr>
                            <a:spLocks/>
                          </wps:cNvSpPr>
                          <wps:spPr bwMode="auto">
                            <a:xfrm>
                              <a:off x="5225" y="1570"/>
                              <a:ext cx="207" cy="207"/>
                            </a:xfrm>
                            <a:custGeom>
                              <a:avLst/>
                              <a:gdLst>
                                <a:gd name="T0" fmla="+- 0 5225 5225"/>
                                <a:gd name="T1" fmla="*/ T0 w 207"/>
                                <a:gd name="T2" fmla="+- 0 1570 1570"/>
                                <a:gd name="T3" fmla="*/ 1570 h 207"/>
                                <a:gd name="T4" fmla="+- 0 5431 5225"/>
                                <a:gd name="T5" fmla="*/ T4 w 207"/>
                                <a:gd name="T6" fmla="+- 0 1570 1570"/>
                                <a:gd name="T7" fmla="*/ 1570 h 207"/>
                                <a:gd name="T8" fmla="+- 0 5431 5225"/>
                                <a:gd name="T9" fmla="*/ T8 w 207"/>
                                <a:gd name="T10" fmla="+- 0 1776 1570"/>
                                <a:gd name="T11" fmla="*/ 1776 h 207"/>
                                <a:gd name="T12" fmla="+- 0 5225 5225"/>
                                <a:gd name="T13" fmla="*/ T12 w 207"/>
                                <a:gd name="T14" fmla="+- 0 1776 1570"/>
                                <a:gd name="T15" fmla="*/ 1776 h 207"/>
                                <a:gd name="T16" fmla="+- 0 5225 5225"/>
                                <a:gd name="T17" fmla="*/ T16 w 207"/>
                                <a:gd name="T18" fmla="+- 0 1570 1570"/>
                                <a:gd name="T19" fmla="*/ 1570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Text Box 123"/>
                          <wps:cNvSpPr txBox="1">
                            <a:spLocks noChangeArrowheads="1"/>
                          </wps:cNvSpPr>
                          <wps:spPr bwMode="auto">
                            <a:xfrm>
                              <a:off x="0" y="0"/>
                              <a:ext cx="9795" cy="2583"/>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2464887" w14:textId="77777777" w:rsidR="005D126F" w:rsidRDefault="005D126F"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7D5935C3" w14:textId="77777777" w:rsidR="005D126F" w:rsidRDefault="005D126F"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g:grpSp>
                    </wpg:wgp>
                  </a:graphicData>
                </a:graphic>
              </wp:inline>
            </w:drawing>
          </mc:Choice>
          <mc:Fallback>
            <w:pict>
              <v:group w14:anchorId="7A0D7FC8" id="Group 121" o:spid="_x0000_s1078" style="width:489.75pt;height:117pt;mso-position-horizontal-relative:char;mso-position-vertical-relative:line" coordsize="9795,2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">
                <v:group id="Group 122" o:spid="_x0000_s1079" style="position:absolute;width:9795;height:2583" coordsize="9795,2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Freeform 124" o:spid="_x0000_s1080" style="position:absolute;left:5225;top:1570;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" path="m,l206,r,206l,206,,xe" filled="f" strokeweight=".72pt">
                    <v:path arrowok="t" o:connecttype="custom" o:connectlocs="0,1570;206,1570;206,1776;0,1776;0,1570" o:connectangles="0,0,0,0,0"/>
                  </v:shape>
                  <v:shape id="Text Box 123" o:spid="_x0000_s1081" type="#_x0000_t202" style="position:absolute;width:9795;height:2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" filled="f" strokeweight=".82pt">
                    <v:textbox inset="0,0,0,0">
                      <w:txbxContent>
                        <w:p w14:paraId="22464887" w14:textId="77777777" w:rsidR="005D126F" w:rsidRDefault="005D126F"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7D5935C3" w14:textId="77777777" w:rsidR="005D126F" w:rsidRDefault="005D126F"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v:textbox>
                  </v:shape>
                </v:group>
                <w10:anchorlock/>
              </v:group>
            </w:pict>
          </mc:Fallback>
        </mc:AlternateContent>
      </w:r>
    </w:p>
    <w:p w14:paraId="51151E4F" w14:textId="4CC1AB43" w:rsidR="00D2363B" w:rsidRPr="00112D07" w:rsidRDefault="00D2363B" w:rsidP="00D2363B">
      <w:pPr>
        <w:pStyle w:val="Heading1"/>
        <w:jc w:val="center"/>
        <w:rPr>
          <w:sz w:val="20"/>
          <w:szCs w:val="20"/>
        </w:rPr>
      </w:pPr>
      <w:bookmarkStart w:id="386" w:name="_Toc522096644"/>
      <w:bookmarkStart w:id="387" w:name="_Toc522276544"/>
      <w:bookmarkStart w:id="388" w:name="_Toc530125537"/>
      <w:bookmarkStart w:id="389" w:name="_Toc530576488"/>
      <w:bookmarkStart w:id="390" w:name="_Hlk529266807"/>
      <w:bookmarkEnd w:id="385"/>
      <w:r w:rsidRPr="00112D07">
        <w:rPr>
          <w:sz w:val="20"/>
          <w:szCs w:val="20"/>
        </w:rPr>
        <w:t xml:space="preserve">PROPOSAL SUBMITTAL </w:t>
      </w:r>
      <w:r>
        <w:rPr>
          <w:sz w:val="20"/>
          <w:szCs w:val="20"/>
        </w:rPr>
        <w:t xml:space="preserve">FORM </w:t>
      </w:r>
      <w:r w:rsidR="00B10E33">
        <w:rPr>
          <w:sz w:val="20"/>
          <w:szCs w:val="20"/>
        </w:rPr>
        <w:t>5</w:t>
      </w:r>
      <w:r w:rsidR="00A606AD">
        <w:rPr>
          <w:sz w:val="20"/>
          <w:szCs w:val="20"/>
        </w:rPr>
        <w:t xml:space="preserve"> -</w:t>
      </w:r>
      <w:r w:rsidRPr="00112D07">
        <w:rPr>
          <w:sz w:val="20"/>
          <w:szCs w:val="20"/>
        </w:rPr>
        <w:t xml:space="preserve"> PROPOSER REFERENCES (3 Required)</w:t>
      </w:r>
      <w:bookmarkEnd w:id="386"/>
      <w:bookmarkEnd w:id="387"/>
      <w:bookmarkEnd w:id="388"/>
      <w:bookmarkEnd w:id="389"/>
    </w:p>
    <w:p w14:paraId="3238A2AE" w14:textId="77777777" w:rsidR="00D2363B" w:rsidRPr="00112D07" w:rsidRDefault="00D2363B" w:rsidP="00D2363B">
      <w:pPr>
        <w:spacing w:before="11"/>
        <w:rPr>
          <w:b/>
          <w:bCs/>
          <w:sz w:val="19"/>
          <w:szCs w:val="19"/>
        </w:rPr>
      </w:pPr>
    </w:p>
    <w:p w14:paraId="41C5A8DB" w14:textId="77777777" w:rsidR="00D2363B" w:rsidRPr="00112D07" w:rsidRDefault="00D2363B" w:rsidP="00D2363B">
      <w:pPr>
        <w:pStyle w:val="BodyText"/>
        <w:widowControl/>
        <w:spacing w:line="275" w:lineRule="auto"/>
        <w:ind w:left="156" w:right="158" w:firstLine="3"/>
        <w:jc w:val="both"/>
      </w:pPr>
      <w:r w:rsidRPr="00112D07">
        <w:t>Proposer is required to provide a minimum of three (3) customer references for similar scope and</w:t>
      </w:r>
      <w:r w:rsidRPr="00112D07">
        <w:rPr>
          <w:w w:val="99"/>
        </w:rPr>
        <w:t xml:space="preserve"> </w:t>
      </w:r>
      <w:r w:rsidRPr="00112D07">
        <w:t>magnitude of work that Proposer has performed within the past three years. Please include only references</w:t>
      </w:r>
      <w:r w:rsidRPr="00112D07">
        <w:rPr>
          <w:w w:val="99"/>
        </w:rPr>
        <w:t xml:space="preserve"> </w:t>
      </w:r>
      <w:r w:rsidRPr="00112D07">
        <w:t>for services that are similar enough to demonstrate Proposer’s ability to perform the services requested in the</w:t>
      </w:r>
      <w:r w:rsidRPr="00112D07">
        <w:rPr>
          <w:w w:val="99"/>
        </w:rPr>
        <w:t xml:space="preserve"> </w:t>
      </w:r>
      <w:r w:rsidRPr="00112D07">
        <w:t>above-referenced RFP.</w:t>
      </w:r>
    </w:p>
    <w:p w14:paraId="56EBA383" w14:textId="77777777" w:rsidR="00D2363B" w:rsidRPr="00112D07" w:rsidRDefault="00D2363B" w:rsidP="007D290C">
      <w:pPr>
        <w:pBdr>
          <w:bottom w:val="single" w:sz="4" w:space="1" w:color="A6A6A6" w:themeColor="background1" w:themeShade="A6"/>
        </w:pBdr>
        <w:spacing w:before="10"/>
        <w:ind w:hanging="760"/>
        <w:rPr>
          <w:sz w:val="24"/>
          <w:szCs w:val="24"/>
        </w:rPr>
      </w:pPr>
    </w:p>
    <w:p w14:paraId="28ECBD25" w14:textId="77777777" w:rsidR="00D2363B" w:rsidRPr="00112D07" w:rsidRDefault="00D2363B" w:rsidP="00D2363B">
      <w:pPr>
        <w:spacing w:line="30" w:lineRule="atLeast"/>
        <w:ind w:left="115"/>
        <w:rPr>
          <w:sz w:val="3"/>
          <w:szCs w:val="3"/>
        </w:rPr>
      </w:pPr>
    </w:p>
    <w:p w14:paraId="1D210524" w14:textId="77777777" w:rsidR="00D2363B" w:rsidRPr="00112D07" w:rsidRDefault="00D2363B" w:rsidP="00D2363B">
      <w:pPr>
        <w:spacing w:before="4"/>
        <w:rPr>
          <w:sz w:val="13"/>
          <w:szCs w:val="13"/>
        </w:rPr>
      </w:pPr>
    </w:p>
    <w:p w14:paraId="16CF019C"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1</w:t>
      </w:r>
    </w:p>
    <w:p w14:paraId="1E7D74BF" w14:textId="77777777" w:rsidR="00D2363B" w:rsidRPr="00112D07" w:rsidRDefault="00D2363B" w:rsidP="00D2363B">
      <w:pPr>
        <w:spacing w:before="4"/>
        <w:rPr>
          <w:b/>
          <w:bCs/>
          <w:sz w:val="13"/>
          <w:szCs w:val="13"/>
        </w:rPr>
      </w:pPr>
    </w:p>
    <w:p w14:paraId="4DF48A45" w14:textId="77777777" w:rsidR="00D2363B" w:rsidRPr="00112D07" w:rsidRDefault="00D2363B" w:rsidP="00D2363B">
      <w:pPr>
        <w:spacing w:before="4"/>
        <w:rPr>
          <w:b/>
          <w:bCs/>
          <w:sz w:val="13"/>
          <w:szCs w:val="13"/>
        </w:rPr>
      </w:pPr>
    </w:p>
    <w:tbl>
      <w:tblPr>
        <w:tblW w:w="5082" w:type="pct"/>
        <w:tblLook w:val="04A0" w:firstRow="1" w:lastRow="0" w:firstColumn="1" w:lastColumn="0" w:noHBand="0" w:noVBand="1"/>
      </w:tblPr>
      <w:tblGrid>
        <w:gridCol w:w="4100"/>
        <w:gridCol w:w="5698"/>
      </w:tblGrid>
      <w:tr w:rsidR="00D2363B" w:rsidRPr="00112D07" w14:paraId="032C5A70" w14:textId="77777777" w:rsidTr="007D290C">
        <w:trPr>
          <w:trHeight w:val="260"/>
        </w:trPr>
        <w:tc>
          <w:tcPr>
            <w:tcW w:w="2092" w:type="pct"/>
            <w:tcBorders>
              <w:top w:val="nil"/>
              <w:left w:val="nil"/>
              <w:bottom w:val="nil"/>
              <w:right w:val="nil"/>
            </w:tcBorders>
            <w:shd w:val="clear" w:color="auto" w:fill="auto"/>
            <w:noWrap/>
            <w:vAlign w:val="center"/>
            <w:hideMark/>
          </w:tcPr>
          <w:p w14:paraId="39694C7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2908" w:type="pct"/>
            <w:tcBorders>
              <w:top w:val="nil"/>
              <w:left w:val="nil"/>
              <w:bottom w:val="single" w:sz="4" w:space="0" w:color="auto"/>
              <w:right w:val="nil"/>
            </w:tcBorders>
            <w:shd w:val="clear" w:color="auto" w:fill="auto"/>
            <w:noWrap/>
            <w:vAlign w:val="bottom"/>
            <w:hideMark/>
          </w:tcPr>
          <w:p w14:paraId="17A72B1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C15B2D6" w14:textId="77777777" w:rsidTr="007D290C">
        <w:trPr>
          <w:trHeight w:val="260"/>
        </w:trPr>
        <w:tc>
          <w:tcPr>
            <w:tcW w:w="2092" w:type="pct"/>
            <w:tcBorders>
              <w:top w:val="nil"/>
              <w:left w:val="nil"/>
              <w:bottom w:val="nil"/>
              <w:right w:val="nil"/>
            </w:tcBorders>
            <w:shd w:val="clear" w:color="auto" w:fill="auto"/>
            <w:noWrap/>
            <w:vAlign w:val="center"/>
            <w:hideMark/>
          </w:tcPr>
          <w:p w14:paraId="579628B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2908" w:type="pct"/>
            <w:tcBorders>
              <w:top w:val="nil"/>
              <w:left w:val="nil"/>
              <w:bottom w:val="single" w:sz="4" w:space="0" w:color="auto"/>
              <w:right w:val="nil"/>
            </w:tcBorders>
            <w:shd w:val="clear" w:color="auto" w:fill="auto"/>
            <w:noWrap/>
            <w:vAlign w:val="bottom"/>
            <w:hideMark/>
          </w:tcPr>
          <w:p w14:paraId="36A3FC60"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732A40B" w14:textId="77777777" w:rsidTr="007D290C">
        <w:trPr>
          <w:trHeight w:val="260"/>
        </w:trPr>
        <w:tc>
          <w:tcPr>
            <w:tcW w:w="2092" w:type="pct"/>
            <w:tcBorders>
              <w:top w:val="nil"/>
              <w:left w:val="nil"/>
              <w:bottom w:val="nil"/>
              <w:right w:val="nil"/>
            </w:tcBorders>
            <w:shd w:val="clear" w:color="auto" w:fill="auto"/>
            <w:noWrap/>
            <w:vAlign w:val="center"/>
            <w:hideMark/>
          </w:tcPr>
          <w:p w14:paraId="777A8BE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2908" w:type="pct"/>
            <w:tcBorders>
              <w:top w:val="single" w:sz="4" w:space="0" w:color="auto"/>
              <w:left w:val="nil"/>
              <w:bottom w:val="single" w:sz="4" w:space="0" w:color="auto"/>
              <w:right w:val="nil"/>
            </w:tcBorders>
            <w:shd w:val="clear" w:color="auto" w:fill="auto"/>
            <w:noWrap/>
            <w:vAlign w:val="bottom"/>
            <w:hideMark/>
          </w:tcPr>
          <w:p w14:paraId="3356777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7BC7539" w14:textId="77777777" w:rsidTr="007D290C">
        <w:trPr>
          <w:trHeight w:val="260"/>
        </w:trPr>
        <w:tc>
          <w:tcPr>
            <w:tcW w:w="2092" w:type="pct"/>
            <w:tcBorders>
              <w:top w:val="nil"/>
              <w:left w:val="nil"/>
              <w:bottom w:val="nil"/>
              <w:right w:val="nil"/>
            </w:tcBorders>
            <w:shd w:val="clear" w:color="auto" w:fill="auto"/>
            <w:noWrap/>
            <w:vAlign w:val="bottom"/>
            <w:hideMark/>
          </w:tcPr>
          <w:p w14:paraId="0CCC053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2908" w:type="pct"/>
            <w:tcBorders>
              <w:top w:val="single" w:sz="4" w:space="0" w:color="auto"/>
              <w:left w:val="nil"/>
              <w:right w:val="nil"/>
            </w:tcBorders>
            <w:shd w:val="clear" w:color="auto" w:fill="auto"/>
            <w:noWrap/>
            <w:vAlign w:val="bottom"/>
            <w:hideMark/>
          </w:tcPr>
          <w:p w14:paraId="09F143A3" w14:textId="77777777" w:rsidR="00D2363B" w:rsidRPr="00112D07" w:rsidRDefault="00D2363B" w:rsidP="007D290C">
            <w:pPr>
              <w:pBdr>
                <w:bottom w:val="single" w:sz="4" w:space="1" w:color="auto"/>
              </w:pBdr>
              <w:spacing w:before="60"/>
              <w:ind w:left="-70" w:right="-120" w:firstLine="0"/>
              <w:rPr>
                <w:rFonts w:eastAsia="Times New Roman"/>
                <w:sz w:val="20"/>
                <w:szCs w:val="20"/>
              </w:rPr>
            </w:pPr>
          </w:p>
        </w:tc>
      </w:tr>
      <w:tr w:rsidR="00D2363B" w:rsidRPr="00112D07" w14:paraId="406A835E" w14:textId="77777777" w:rsidTr="007D290C">
        <w:trPr>
          <w:trHeight w:val="260"/>
        </w:trPr>
        <w:tc>
          <w:tcPr>
            <w:tcW w:w="2092" w:type="pct"/>
            <w:tcBorders>
              <w:top w:val="nil"/>
              <w:left w:val="nil"/>
              <w:bottom w:val="nil"/>
              <w:right w:val="nil"/>
            </w:tcBorders>
            <w:shd w:val="clear" w:color="auto" w:fill="auto"/>
            <w:noWrap/>
            <w:vAlign w:val="bottom"/>
            <w:hideMark/>
          </w:tcPr>
          <w:p w14:paraId="63E9B73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2908" w:type="pct"/>
            <w:tcBorders>
              <w:left w:val="nil"/>
              <w:bottom w:val="single" w:sz="4" w:space="0" w:color="auto"/>
              <w:right w:val="nil"/>
            </w:tcBorders>
            <w:shd w:val="clear" w:color="auto" w:fill="auto"/>
            <w:noWrap/>
            <w:vAlign w:val="bottom"/>
            <w:hideMark/>
          </w:tcPr>
          <w:p w14:paraId="18278D75" w14:textId="77777777" w:rsidR="00D2363B" w:rsidRPr="00112D07" w:rsidRDefault="00D2363B" w:rsidP="00500D94">
            <w:pPr>
              <w:spacing w:before="60"/>
              <w:ind w:hanging="110"/>
              <w:rPr>
                <w:rFonts w:eastAsia="Times New Roman"/>
                <w:sz w:val="20"/>
                <w:szCs w:val="20"/>
              </w:rPr>
            </w:pPr>
            <w:r w:rsidRPr="00112D07">
              <w:rPr>
                <w:rFonts w:eastAsia="Times New Roman"/>
                <w:sz w:val="20"/>
                <w:szCs w:val="20"/>
              </w:rPr>
              <w:t> </w:t>
            </w:r>
          </w:p>
        </w:tc>
      </w:tr>
      <w:tr w:rsidR="00D2363B" w:rsidRPr="00112D07" w14:paraId="29D05377" w14:textId="77777777" w:rsidTr="007D290C">
        <w:trPr>
          <w:trHeight w:val="260"/>
        </w:trPr>
        <w:tc>
          <w:tcPr>
            <w:tcW w:w="2092" w:type="pct"/>
            <w:tcBorders>
              <w:top w:val="nil"/>
              <w:left w:val="nil"/>
              <w:bottom w:val="nil"/>
              <w:right w:val="nil"/>
            </w:tcBorders>
            <w:shd w:val="clear" w:color="auto" w:fill="auto"/>
            <w:noWrap/>
            <w:vAlign w:val="center"/>
            <w:hideMark/>
          </w:tcPr>
          <w:p w14:paraId="513E7A0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64DC1FF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2908" w:type="pct"/>
            <w:tcBorders>
              <w:top w:val="nil"/>
              <w:left w:val="nil"/>
              <w:bottom w:val="single" w:sz="4" w:space="0" w:color="auto"/>
              <w:right w:val="nil"/>
            </w:tcBorders>
            <w:shd w:val="clear" w:color="auto" w:fill="auto"/>
            <w:noWrap/>
            <w:vAlign w:val="bottom"/>
            <w:hideMark/>
          </w:tcPr>
          <w:p w14:paraId="6BC2C36E"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4D561F" w14:textId="77777777" w:rsidTr="007D290C">
        <w:trPr>
          <w:trHeight w:val="250"/>
        </w:trPr>
        <w:tc>
          <w:tcPr>
            <w:tcW w:w="2092" w:type="pct"/>
            <w:tcBorders>
              <w:top w:val="nil"/>
              <w:left w:val="nil"/>
              <w:bottom w:val="nil"/>
              <w:right w:val="nil"/>
            </w:tcBorders>
            <w:shd w:val="clear" w:color="auto" w:fill="auto"/>
            <w:noWrap/>
            <w:vAlign w:val="bottom"/>
            <w:hideMark/>
          </w:tcPr>
          <w:p w14:paraId="381EC37D" w14:textId="77777777" w:rsidR="00D2363B" w:rsidRPr="00112D07" w:rsidRDefault="00D2363B" w:rsidP="00500D94">
            <w:pPr>
              <w:spacing w:before="60"/>
              <w:rPr>
                <w:rFonts w:eastAsia="Times New Roman"/>
                <w:sz w:val="20"/>
                <w:szCs w:val="20"/>
              </w:rPr>
            </w:pPr>
          </w:p>
        </w:tc>
        <w:tc>
          <w:tcPr>
            <w:tcW w:w="2908" w:type="pct"/>
            <w:tcBorders>
              <w:top w:val="nil"/>
              <w:left w:val="nil"/>
              <w:bottom w:val="single" w:sz="4" w:space="0" w:color="auto"/>
              <w:right w:val="nil"/>
            </w:tcBorders>
            <w:shd w:val="clear" w:color="auto" w:fill="auto"/>
            <w:noWrap/>
            <w:vAlign w:val="bottom"/>
            <w:hideMark/>
          </w:tcPr>
          <w:p w14:paraId="0F3E624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6488ADF" w14:textId="77777777" w:rsidTr="007D290C">
        <w:trPr>
          <w:trHeight w:val="250"/>
        </w:trPr>
        <w:tc>
          <w:tcPr>
            <w:tcW w:w="2092" w:type="pct"/>
            <w:tcBorders>
              <w:top w:val="nil"/>
              <w:left w:val="nil"/>
              <w:bottom w:val="nil"/>
              <w:right w:val="nil"/>
            </w:tcBorders>
            <w:shd w:val="clear" w:color="auto" w:fill="auto"/>
            <w:noWrap/>
            <w:vAlign w:val="bottom"/>
            <w:hideMark/>
          </w:tcPr>
          <w:p w14:paraId="1CEDC7AB" w14:textId="77777777" w:rsidR="00D2363B" w:rsidRPr="00112D07" w:rsidRDefault="00D2363B" w:rsidP="00500D94">
            <w:pPr>
              <w:spacing w:before="60"/>
              <w:rPr>
                <w:rFonts w:eastAsia="Times New Roman"/>
                <w:sz w:val="20"/>
                <w:szCs w:val="20"/>
              </w:rPr>
            </w:pPr>
          </w:p>
        </w:tc>
        <w:tc>
          <w:tcPr>
            <w:tcW w:w="2908" w:type="pct"/>
            <w:tcBorders>
              <w:top w:val="single" w:sz="4" w:space="0" w:color="auto"/>
              <w:left w:val="nil"/>
              <w:bottom w:val="single" w:sz="4" w:space="0" w:color="auto"/>
              <w:right w:val="nil"/>
            </w:tcBorders>
            <w:shd w:val="clear" w:color="auto" w:fill="auto"/>
            <w:noWrap/>
            <w:vAlign w:val="bottom"/>
            <w:hideMark/>
          </w:tcPr>
          <w:p w14:paraId="6911ADE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E51F7E2" w14:textId="77777777" w:rsidTr="007D290C">
        <w:trPr>
          <w:trHeight w:val="250"/>
        </w:trPr>
        <w:tc>
          <w:tcPr>
            <w:tcW w:w="2092" w:type="pct"/>
            <w:tcBorders>
              <w:top w:val="nil"/>
              <w:left w:val="nil"/>
              <w:bottom w:val="nil"/>
              <w:right w:val="nil"/>
            </w:tcBorders>
            <w:shd w:val="clear" w:color="auto" w:fill="auto"/>
            <w:noWrap/>
            <w:vAlign w:val="bottom"/>
          </w:tcPr>
          <w:p w14:paraId="080469B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CONTRACT AMOUNT ($):</w:t>
            </w:r>
          </w:p>
        </w:tc>
        <w:tc>
          <w:tcPr>
            <w:tcW w:w="2908" w:type="pct"/>
            <w:tcBorders>
              <w:top w:val="single" w:sz="4" w:space="0" w:color="auto"/>
              <w:left w:val="nil"/>
              <w:bottom w:val="single" w:sz="4" w:space="0" w:color="auto"/>
              <w:right w:val="nil"/>
            </w:tcBorders>
            <w:shd w:val="clear" w:color="auto" w:fill="auto"/>
            <w:noWrap/>
            <w:vAlign w:val="bottom"/>
          </w:tcPr>
          <w:p w14:paraId="2C57C5F4" w14:textId="77777777" w:rsidR="00D2363B" w:rsidRPr="00112D07" w:rsidRDefault="00D2363B" w:rsidP="00500D94">
            <w:pPr>
              <w:spacing w:before="60"/>
              <w:rPr>
                <w:rFonts w:eastAsia="Times New Roman"/>
                <w:sz w:val="20"/>
                <w:szCs w:val="20"/>
              </w:rPr>
            </w:pPr>
          </w:p>
        </w:tc>
      </w:tr>
    </w:tbl>
    <w:p w14:paraId="699F7590" w14:textId="77777777" w:rsidR="00D2363B" w:rsidRPr="00112D07" w:rsidRDefault="00D2363B" w:rsidP="00D2363B">
      <w:pPr>
        <w:spacing w:before="60"/>
        <w:rPr>
          <w:b/>
          <w:bCs/>
          <w:sz w:val="13"/>
          <w:szCs w:val="13"/>
        </w:rPr>
      </w:pPr>
    </w:p>
    <w:p w14:paraId="256DF4B3" w14:textId="77777777" w:rsidR="00D2363B" w:rsidRPr="00112D07" w:rsidRDefault="00D2363B" w:rsidP="00D2363B">
      <w:pPr>
        <w:pBdr>
          <w:bottom w:val="single" w:sz="8" w:space="1" w:color="auto"/>
        </w:pBdr>
        <w:spacing w:before="4"/>
        <w:rPr>
          <w:b/>
          <w:bCs/>
          <w:sz w:val="13"/>
          <w:szCs w:val="13"/>
        </w:rPr>
      </w:pPr>
    </w:p>
    <w:p w14:paraId="06513346" w14:textId="77777777" w:rsidR="00D2363B" w:rsidRPr="00112D07" w:rsidRDefault="00D2363B" w:rsidP="00D2363B">
      <w:pPr>
        <w:spacing w:before="4"/>
        <w:rPr>
          <w:b/>
          <w:bCs/>
          <w:sz w:val="13"/>
          <w:szCs w:val="13"/>
        </w:rPr>
      </w:pPr>
    </w:p>
    <w:p w14:paraId="7428B967" w14:textId="77777777" w:rsidR="00D2363B" w:rsidRPr="00112D07" w:rsidRDefault="00D2363B" w:rsidP="00D2363B">
      <w:pPr>
        <w:spacing w:before="4"/>
        <w:rPr>
          <w:b/>
          <w:bCs/>
          <w:sz w:val="13"/>
          <w:szCs w:val="13"/>
        </w:rPr>
      </w:pPr>
    </w:p>
    <w:p w14:paraId="595D8E5E"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2</w:t>
      </w:r>
    </w:p>
    <w:p w14:paraId="752B7FFE" w14:textId="77777777" w:rsidR="00D2363B" w:rsidRPr="00112D07" w:rsidRDefault="00D2363B" w:rsidP="00D2363B">
      <w:pPr>
        <w:spacing w:before="4"/>
        <w:rPr>
          <w:b/>
          <w:bCs/>
          <w:sz w:val="13"/>
          <w:szCs w:val="13"/>
        </w:rPr>
      </w:pPr>
    </w:p>
    <w:p w14:paraId="20DA16EE"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0C2F0384" w14:textId="77777777" w:rsidTr="00500D94">
        <w:trPr>
          <w:trHeight w:val="260"/>
        </w:trPr>
        <w:tc>
          <w:tcPr>
            <w:tcW w:w="1595" w:type="pct"/>
            <w:shd w:val="clear" w:color="auto" w:fill="auto"/>
            <w:noWrap/>
            <w:vAlign w:val="center"/>
            <w:hideMark/>
          </w:tcPr>
          <w:p w14:paraId="69AE726A"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405" w:type="pct"/>
            <w:tcBorders>
              <w:bottom w:val="single" w:sz="4" w:space="0" w:color="auto"/>
            </w:tcBorders>
            <w:shd w:val="clear" w:color="auto" w:fill="auto"/>
            <w:noWrap/>
            <w:vAlign w:val="bottom"/>
            <w:hideMark/>
          </w:tcPr>
          <w:p w14:paraId="6468310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441BA21" w14:textId="77777777" w:rsidTr="00500D94">
        <w:trPr>
          <w:trHeight w:val="260"/>
        </w:trPr>
        <w:tc>
          <w:tcPr>
            <w:tcW w:w="1595" w:type="pct"/>
            <w:shd w:val="clear" w:color="auto" w:fill="auto"/>
            <w:noWrap/>
            <w:vAlign w:val="center"/>
            <w:hideMark/>
          </w:tcPr>
          <w:p w14:paraId="02A6841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405" w:type="pct"/>
            <w:tcBorders>
              <w:top w:val="single" w:sz="4" w:space="0" w:color="auto"/>
              <w:bottom w:val="single" w:sz="4" w:space="0" w:color="auto"/>
            </w:tcBorders>
            <w:shd w:val="clear" w:color="auto" w:fill="auto"/>
            <w:noWrap/>
            <w:vAlign w:val="bottom"/>
            <w:hideMark/>
          </w:tcPr>
          <w:p w14:paraId="49275055"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035E25" w14:textId="77777777" w:rsidTr="00500D94">
        <w:trPr>
          <w:trHeight w:val="260"/>
        </w:trPr>
        <w:tc>
          <w:tcPr>
            <w:tcW w:w="1595" w:type="pct"/>
            <w:shd w:val="clear" w:color="auto" w:fill="auto"/>
            <w:noWrap/>
            <w:vAlign w:val="center"/>
            <w:hideMark/>
          </w:tcPr>
          <w:p w14:paraId="688E480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405" w:type="pct"/>
            <w:tcBorders>
              <w:top w:val="single" w:sz="4" w:space="0" w:color="auto"/>
              <w:bottom w:val="single" w:sz="4" w:space="0" w:color="auto"/>
            </w:tcBorders>
            <w:shd w:val="clear" w:color="auto" w:fill="auto"/>
            <w:noWrap/>
            <w:vAlign w:val="bottom"/>
            <w:hideMark/>
          </w:tcPr>
          <w:p w14:paraId="356DE552"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3EA7480" w14:textId="77777777" w:rsidTr="00500D94">
        <w:trPr>
          <w:trHeight w:val="260"/>
        </w:trPr>
        <w:tc>
          <w:tcPr>
            <w:tcW w:w="1595" w:type="pct"/>
            <w:shd w:val="clear" w:color="auto" w:fill="auto"/>
            <w:noWrap/>
            <w:vAlign w:val="bottom"/>
            <w:hideMark/>
          </w:tcPr>
          <w:p w14:paraId="203F85B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405" w:type="pct"/>
            <w:tcBorders>
              <w:top w:val="single" w:sz="4" w:space="0" w:color="auto"/>
              <w:bottom w:val="single" w:sz="4" w:space="0" w:color="auto"/>
            </w:tcBorders>
            <w:shd w:val="clear" w:color="auto" w:fill="auto"/>
            <w:noWrap/>
            <w:vAlign w:val="bottom"/>
            <w:hideMark/>
          </w:tcPr>
          <w:p w14:paraId="3FFA6466" w14:textId="77777777" w:rsidR="00D2363B" w:rsidRPr="00112D07" w:rsidRDefault="00D2363B" w:rsidP="00500D94">
            <w:pPr>
              <w:spacing w:before="60"/>
              <w:rPr>
                <w:rFonts w:eastAsia="Times New Roman"/>
                <w:sz w:val="20"/>
                <w:szCs w:val="20"/>
              </w:rPr>
            </w:pPr>
          </w:p>
        </w:tc>
      </w:tr>
      <w:tr w:rsidR="00D2363B" w:rsidRPr="00112D07" w14:paraId="67D96F95" w14:textId="77777777" w:rsidTr="00500D94">
        <w:trPr>
          <w:trHeight w:val="260"/>
        </w:trPr>
        <w:tc>
          <w:tcPr>
            <w:tcW w:w="1595" w:type="pct"/>
            <w:shd w:val="clear" w:color="auto" w:fill="auto"/>
            <w:noWrap/>
            <w:vAlign w:val="bottom"/>
            <w:hideMark/>
          </w:tcPr>
          <w:p w14:paraId="5484050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405" w:type="pct"/>
            <w:tcBorders>
              <w:top w:val="single" w:sz="4" w:space="0" w:color="auto"/>
              <w:bottom w:val="single" w:sz="4" w:space="0" w:color="auto"/>
            </w:tcBorders>
            <w:shd w:val="clear" w:color="auto" w:fill="auto"/>
            <w:noWrap/>
            <w:vAlign w:val="bottom"/>
            <w:hideMark/>
          </w:tcPr>
          <w:p w14:paraId="67C0BB2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466FBA7" w14:textId="77777777" w:rsidTr="00500D94">
        <w:trPr>
          <w:trHeight w:val="260"/>
        </w:trPr>
        <w:tc>
          <w:tcPr>
            <w:tcW w:w="1595" w:type="pct"/>
            <w:shd w:val="clear" w:color="auto" w:fill="auto"/>
            <w:noWrap/>
            <w:vAlign w:val="center"/>
            <w:hideMark/>
          </w:tcPr>
          <w:p w14:paraId="1B9A96D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1499D60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405" w:type="pct"/>
            <w:tcBorders>
              <w:top w:val="single" w:sz="4" w:space="0" w:color="auto"/>
              <w:bottom w:val="single" w:sz="4" w:space="0" w:color="auto"/>
            </w:tcBorders>
            <w:shd w:val="clear" w:color="auto" w:fill="auto"/>
            <w:noWrap/>
            <w:vAlign w:val="bottom"/>
            <w:hideMark/>
          </w:tcPr>
          <w:p w14:paraId="6CB3AFAA"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B364D90" w14:textId="77777777" w:rsidTr="00500D94">
        <w:trPr>
          <w:trHeight w:val="250"/>
        </w:trPr>
        <w:tc>
          <w:tcPr>
            <w:tcW w:w="1595" w:type="pct"/>
            <w:shd w:val="clear" w:color="auto" w:fill="auto"/>
            <w:noWrap/>
            <w:vAlign w:val="bottom"/>
            <w:hideMark/>
          </w:tcPr>
          <w:p w14:paraId="3DD108EA"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174FCB4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87FC897" w14:textId="77777777" w:rsidTr="00500D94">
        <w:trPr>
          <w:trHeight w:val="250"/>
        </w:trPr>
        <w:tc>
          <w:tcPr>
            <w:tcW w:w="1595" w:type="pct"/>
            <w:shd w:val="clear" w:color="auto" w:fill="auto"/>
            <w:noWrap/>
            <w:vAlign w:val="bottom"/>
            <w:hideMark/>
          </w:tcPr>
          <w:p w14:paraId="1D4A874C"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4F353D5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5DE36F8" w14:textId="77777777" w:rsidTr="00500D94">
        <w:trPr>
          <w:trHeight w:val="250"/>
        </w:trPr>
        <w:tc>
          <w:tcPr>
            <w:tcW w:w="1595" w:type="pct"/>
            <w:shd w:val="clear" w:color="auto" w:fill="auto"/>
            <w:noWrap/>
            <w:vAlign w:val="bottom"/>
          </w:tcPr>
          <w:p w14:paraId="693F1E59"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405" w:type="pct"/>
            <w:tcBorders>
              <w:top w:val="single" w:sz="4" w:space="0" w:color="auto"/>
              <w:bottom w:val="single" w:sz="4" w:space="0" w:color="auto"/>
            </w:tcBorders>
            <w:shd w:val="clear" w:color="auto" w:fill="auto"/>
            <w:noWrap/>
            <w:vAlign w:val="bottom"/>
          </w:tcPr>
          <w:p w14:paraId="357C1FD6" w14:textId="77777777" w:rsidR="00D2363B" w:rsidRPr="00112D07" w:rsidRDefault="00D2363B" w:rsidP="00500D94">
            <w:pPr>
              <w:spacing w:before="60"/>
              <w:rPr>
                <w:rFonts w:eastAsia="Times New Roman"/>
                <w:sz w:val="20"/>
                <w:szCs w:val="20"/>
              </w:rPr>
            </w:pPr>
          </w:p>
        </w:tc>
      </w:tr>
    </w:tbl>
    <w:p w14:paraId="68EFCD50" w14:textId="77777777" w:rsidR="00D2363B" w:rsidRPr="00112D07" w:rsidRDefault="00D2363B" w:rsidP="00D2363B">
      <w:pPr>
        <w:spacing w:before="60"/>
        <w:rPr>
          <w:b/>
          <w:bCs/>
          <w:sz w:val="13"/>
          <w:szCs w:val="13"/>
        </w:rPr>
      </w:pPr>
    </w:p>
    <w:p w14:paraId="52A474C4" w14:textId="77777777" w:rsidR="00D2363B" w:rsidRPr="00112D07" w:rsidRDefault="00D2363B" w:rsidP="00D2363B">
      <w:pPr>
        <w:pBdr>
          <w:bottom w:val="single" w:sz="8" w:space="1" w:color="auto"/>
        </w:pBdr>
        <w:spacing w:before="4"/>
        <w:rPr>
          <w:b/>
          <w:sz w:val="20"/>
          <w:szCs w:val="20"/>
          <w:u w:val="single"/>
        </w:rPr>
      </w:pPr>
    </w:p>
    <w:p w14:paraId="0A2062F7" w14:textId="77777777" w:rsidR="00D2363B" w:rsidRPr="00112D07" w:rsidRDefault="00D2363B" w:rsidP="00D2363B">
      <w:pPr>
        <w:spacing w:before="69"/>
        <w:ind w:left="160"/>
        <w:rPr>
          <w:b/>
          <w:sz w:val="20"/>
          <w:szCs w:val="20"/>
          <w:u w:val="single"/>
        </w:rPr>
      </w:pPr>
    </w:p>
    <w:p w14:paraId="17815674" w14:textId="77777777" w:rsidR="00D2363B" w:rsidRPr="00112D07" w:rsidRDefault="00D2363B" w:rsidP="00D2363B">
      <w:pPr>
        <w:rPr>
          <w:b/>
          <w:sz w:val="20"/>
          <w:szCs w:val="20"/>
          <w:u w:val="single"/>
        </w:rPr>
      </w:pPr>
    </w:p>
    <w:p w14:paraId="57DE66DF" w14:textId="77777777" w:rsidR="00D2363B" w:rsidRPr="00112D07" w:rsidRDefault="00D2363B" w:rsidP="007D290C">
      <w:pPr>
        <w:spacing w:before="69"/>
        <w:ind w:left="0" w:firstLine="0"/>
        <w:rPr>
          <w:b/>
          <w:sz w:val="20"/>
          <w:szCs w:val="20"/>
          <w:u w:val="single"/>
        </w:rPr>
        <w:sectPr w:rsidR="00D2363B" w:rsidRPr="00112D07">
          <w:pgSz w:w="12240" w:h="15840"/>
          <w:pgMar w:top="1780" w:right="1300" w:bottom="280" w:left="1300" w:header="935" w:footer="0" w:gutter="0"/>
          <w:cols w:space="720"/>
        </w:sectPr>
      </w:pPr>
    </w:p>
    <w:p w14:paraId="24B227D5" w14:textId="77777777" w:rsidR="00D2363B" w:rsidRPr="00112D07" w:rsidRDefault="00D2363B" w:rsidP="007D290C">
      <w:pPr>
        <w:spacing w:before="69"/>
        <w:ind w:left="0" w:firstLine="0"/>
        <w:rPr>
          <w:b/>
          <w:sz w:val="20"/>
          <w:szCs w:val="20"/>
          <w:u w:val="single"/>
        </w:rPr>
      </w:pPr>
    </w:p>
    <w:p w14:paraId="61AED1CC"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3</w:t>
      </w:r>
    </w:p>
    <w:p w14:paraId="0AB35A87" w14:textId="77777777" w:rsidR="00D2363B" w:rsidRPr="00112D07" w:rsidRDefault="00D2363B" w:rsidP="00D2363B">
      <w:pPr>
        <w:spacing w:before="4"/>
        <w:rPr>
          <w:b/>
          <w:bCs/>
          <w:sz w:val="13"/>
          <w:szCs w:val="13"/>
        </w:rPr>
      </w:pPr>
    </w:p>
    <w:p w14:paraId="1DA4913C"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709B5CD5" w14:textId="77777777" w:rsidTr="00500D94">
        <w:trPr>
          <w:trHeight w:val="260"/>
        </w:trPr>
        <w:tc>
          <w:tcPr>
            <w:tcW w:w="1691" w:type="pct"/>
            <w:tcBorders>
              <w:top w:val="nil"/>
              <w:left w:val="nil"/>
              <w:bottom w:val="nil"/>
              <w:right w:val="nil"/>
            </w:tcBorders>
            <w:shd w:val="clear" w:color="auto" w:fill="auto"/>
            <w:noWrap/>
            <w:vAlign w:val="center"/>
            <w:hideMark/>
          </w:tcPr>
          <w:p w14:paraId="4D647A5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22B7649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FE58599" w14:textId="77777777" w:rsidTr="00500D94">
        <w:trPr>
          <w:trHeight w:val="260"/>
        </w:trPr>
        <w:tc>
          <w:tcPr>
            <w:tcW w:w="1691" w:type="pct"/>
            <w:tcBorders>
              <w:top w:val="nil"/>
              <w:left w:val="nil"/>
              <w:bottom w:val="nil"/>
              <w:right w:val="nil"/>
            </w:tcBorders>
            <w:shd w:val="clear" w:color="auto" w:fill="auto"/>
            <w:noWrap/>
            <w:vAlign w:val="center"/>
            <w:hideMark/>
          </w:tcPr>
          <w:p w14:paraId="13453F0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628EEB4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0C09401" w14:textId="77777777" w:rsidTr="00500D94">
        <w:trPr>
          <w:trHeight w:val="260"/>
        </w:trPr>
        <w:tc>
          <w:tcPr>
            <w:tcW w:w="1691" w:type="pct"/>
            <w:tcBorders>
              <w:top w:val="nil"/>
              <w:left w:val="nil"/>
              <w:bottom w:val="nil"/>
              <w:right w:val="nil"/>
            </w:tcBorders>
            <w:shd w:val="clear" w:color="auto" w:fill="auto"/>
            <w:noWrap/>
            <w:vAlign w:val="center"/>
            <w:hideMark/>
          </w:tcPr>
          <w:p w14:paraId="434300E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7C86218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EA93A43" w14:textId="77777777" w:rsidTr="00500D94">
        <w:trPr>
          <w:trHeight w:val="260"/>
        </w:trPr>
        <w:tc>
          <w:tcPr>
            <w:tcW w:w="1691" w:type="pct"/>
            <w:tcBorders>
              <w:top w:val="nil"/>
              <w:left w:val="nil"/>
              <w:bottom w:val="nil"/>
              <w:right w:val="nil"/>
            </w:tcBorders>
            <w:shd w:val="clear" w:color="auto" w:fill="auto"/>
            <w:noWrap/>
            <w:vAlign w:val="bottom"/>
            <w:hideMark/>
          </w:tcPr>
          <w:p w14:paraId="36FAB61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single" w:sz="4" w:space="0" w:color="auto"/>
              <w:left w:val="nil"/>
              <w:bottom w:val="single" w:sz="4" w:space="0" w:color="auto"/>
              <w:right w:val="nil"/>
            </w:tcBorders>
            <w:shd w:val="clear" w:color="auto" w:fill="auto"/>
            <w:noWrap/>
            <w:vAlign w:val="bottom"/>
            <w:hideMark/>
          </w:tcPr>
          <w:p w14:paraId="4B2968E0" w14:textId="77777777" w:rsidR="00D2363B" w:rsidRPr="00112D07" w:rsidRDefault="00D2363B" w:rsidP="00500D94">
            <w:pPr>
              <w:spacing w:before="60"/>
              <w:rPr>
                <w:rFonts w:ascii="Arial Narrow" w:eastAsia="Times New Roman" w:hAnsi="Arial Narrow"/>
                <w:sz w:val="20"/>
                <w:szCs w:val="20"/>
              </w:rPr>
            </w:pPr>
          </w:p>
        </w:tc>
      </w:tr>
      <w:tr w:rsidR="00D2363B" w:rsidRPr="00112D07" w14:paraId="4FD8A6BC" w14:textId="77777777" w:rsidTr="00500D94">
        <w:trPr>
          <w:trHeight w:val="260"/>
        </w:trPr>
        <w:tc>
          <w:tcPr>
            <w:tcW w:w="1691" w:type="pct"/>
            <w:tcBorders>
              <w:top w:val="nil"/>
              <w:left w:val="nil"/>
              <w:bottom w:val="nil"/>
              <w:right w:val="nil"/>
            </w:tcBorders>
            <w:shd w:val="clear" w:color="auto" w:fill="auto"/>
            <w:noWrap/>
            <w:vAlign w:val="bottom"/>
            <w:hideMark/>
          </w:tcPr>
          <w:p w14:paraId="0D2CCA8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single" w:sz="4" w:space="0" w:color="auto"/>
              <w:left w:val="nil"/>
              <w:bottom w:val="single" w:sz="4" w:space="0" w:color="auto"/>
              <w:right w:val="nil"/>
            </w:tcBorders>
            <w:shd w:val="clear" w:color="auto" w:fill="auto"/>
            <w:noWrap/>
            <w:vAlign w:val="bottom"/>
            <w:hideMark/>
          </w:tcPr>
          <w:p w14:paraId="0A613FC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EE0D8B1" w14:textId="77777777" w:rsidTr="00500D94">
        <w:trPr>
          <w:trHeight w:val="260"/>
        </w:trPr>
        <w:tc>
          <w:tcPr>
            <w:tcW w:w="1691" w:type="pct"/>
            <w:tcBorders>
              <w:top w:val="nil"/>
              <w:left w:val="nil"/>
              <w:bottom w:val="nil"/>
              <w:right w:val="nil"/>
            </w:tcBorders>
            <w:shd w:val="clear" w:color="auto" w:fill="auto"/>
            <w:noWrap/>
            <w:vAlign w:val="center"/>
            <w:hideMark/>
          </w:tcPr>
          <w:p w14:paraId="4581544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0D8B542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3527472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A292FFA" w14:textId="77777777" w:rsidTr="00500D94">
        <w:trPr>
          <w:trHeight w:val="250"/>
        </w:trPr>
        <w:tc>
          <w:tcPr>
            <w:tcW w:w="1691" w:type="pct"/>
            <w:tcBorders>
              <w:top w:val="nil"/>
              <w:left w:val="nil"/>
              <w:bottom w:val="nil"/>
              <w:right w:val="nil"/>
            </w:tcBorders>
            <w:shd w:val="clear" w:color="auto" w:fill="auto"/>
            <w:noWrap/>
            <w:vAlign w:val="bottom"/>
            <w:hideMark/>
          </w:tcPr>
          <w:p w14:paraId="52E5C302"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5377133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2B1CAB8" w14:textId="77777777" w:rsidTr="00500D94">
        <w:trPr>
          <w:trHeight w:val="250"/>
        </w:trPr>
        <w:tc>
          <w:tcPr>
            <w:tcW w:w="1691" w:type="pct"/>
            <w:tcBorders>
              <w:top w:val="nil"/>
              <w:left w:val="nil"/>
              <w:bottom w:val="nil"/>
              <w:right w:val="nil"/>
            </w:tcBorders>
            <w:shd w:val="clear" w:color="auto" w:fill="auto"/>
            <w:noWrap/>
            <w:vAlign w:val="bottom"/>
            <w:hideMark/>
          </w:tcPr>
          <w:p w14:paraId="39223B20"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7143020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2924F014" w14:textId="77777777" w:rsidTr="00500D94">
        <w:trPr>
          <w:trHeight w:val="250"/>
        </w:trPr>
        <w:tc>
          <w:tcPr>
            <w:tcW w:w="1691" w:type="pct"/>
            <w:tcBorders>
              <w:top w:val="nil"/>
              <w:left w:val="nil"/>
              <w:bottom w:val="nil"/>
              <w:right w:val="nil"/>
            </w:tcBorders>
            <w:shd w:val="clear" w:color="auto" w:fill="auto"/>
            <w:noWrap/>
            <w:vAlign w:val="bottom"/>
          </w:tcPr>
          <w:p w14:paraId="69BAB834"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B39880B" w14:textId="77777777" w:rsidR="00D2363B" w:rsidRPr="00112D07" w:rsidRDefault="00D2363B" w:rsidP="00500D94">
            <w:pPr>
              <w:spacing w:before="60"/>
              <w:rPr>
                <w:rFonts w:eastAsia="Times New Roman"/>
                <w:sz w:val="20"/>
                <w:szCs w:val="20"/>
              </w:rPr>
            </w:pPr>
          </w:p>
        </w:tc>
      </w:tr>
    </w:tbl>
    <w:p w14:paraId="091B0031" w14:textId="77777777" w:rsidR="00D2363B" w:rsidRPr="00112D07" w:rsidRDefault="00D2363B" w:rsidP="00D2363B">
      <w:pPr>
        <w:spacing w:before="60"/>
        <w:rPr>
          <w:b/>
          <w:bCs/>
          <w:sz w:val="13"/>
          <w:szCs w:val="13"/>
        </w:rPr>
      </w:pPr>
    </w:p>
    <w:p w14:paraId="6BE311DE" w14:textId="77777777" w:rsidR="00D2363B" w:rsidRPr="00112D07" w:rsidRDefault="00D2363B" w:rsidP="00D2363B">
      <w:pPr>
        <w:pBdr>
          <w:bottom w:val="single" w:sz="8" w:space="1" w:color="auto"/>
        </w:pBdr>
        <w:spacing w:before="4"/>
        <w:rPr>
          <w:b/>
          <w:bCs/>
          <w:sz w:val="13"/>
          <w:szCs w:val="13"/>
        </w:rPr>
      </w:pPr>
    </w:p>
    <w:p w14:paraId="01316917" w14:textId="77777777" w:rsidR="00D2363B" w:rsidRPr="00112D07" w:rsidRDefault="00D2363B" w:rsidP="00D2363B">
      <w:pPr>
        <w:spacing w:before="4"/>
        <w:rPr>
          <w:b/>
          <w:bCs/>
          <w:sz w:val="13"/>
          <w:szCs w:val="13"/>
        </w:rPr>
      </w:pPr>
    </w:p>
    <w:p w14:paraId="5F993926"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4</w:t>
      </w:r>
    </w:p>
    <w:p w14:paraId="14323D93" w14:textId="77777777" w:rsidR="00D2363B" w:rsidRPr="00112D07" w:rsidRDefault="00D2363B" w:rsidP="00D2363B">
      <w:pPr>
        <w:spacing w:before="4"/>
        <w:rPr>
          <w:b/>
          <w:bCs/>
          <w:sz w:val="13"/>
          <w:szCs w:val="13"/>
        </w:rPr>
      </w:pPr>
    </w:p>
    <w:p w14:paraId="6670FC61"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1D56E94D" w14:textId="77777777" w:rsidTr="00500D94">
        <w:trPr>
          <w:trHeight w:val="260"/>
        </w:trPr>
        <w:tc>
          <w:tcPr>
            <w:tcW w:w="1691" w:type="pct"/>
            <w:tcBorders>
              <w:top w:val="nil"/>
              <w:left w:val="nil"/>
              <w:bottom w:val="nil"/>
              <w:right w:val="nil"/>
            </w:tcBorders>
            <w:shd w:val="clear" w:color="auto" w:fill="auto"/>
            <w:noWrap/>
            <w:vAlign w:val="center"/>
            <w:hideMark/>
          </w:tcPr>
          <w:p w14:paraId="178EF62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6284D7C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D668BBA" w14:textId="77777777" w:rsidTr="00500D94">
        <w:trPr>
          <w:trHeight w:val="260"/>
        </w:trPr>
        <w:tc>
          <w:tcPr>
            <w:tcW w:w="1691" w:type="pct"/>
            <w:tcBorders>
              <w:top w:val="nil"/>
              <w:left w:val="nil"/>
              <w:bottom w:val="nil"/>
              <w:right w:val="nil"/>
            </w:tcBorders>
            <w:shd w:val="clear" w:color="auto" w:fill="auto"/>
            <w:noWrap/>
            <w:vAlign w:val="center"/>
            <w:hideMark/>
          </w:tcPr>
          <w:p w14:paraId="2A40FA0D"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19C59EB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B86126" w14:textId="77777777" w:rsidTr="00500D94">
        <w:trPr>
          <w:trHeight w:val="260"/>
        </w:trPr>
        <w:tc>
          <w:tcPr>
            <w:tcW w:w="1691" w:type="pct"/>
            <w:tcBorders>
              <w:top w:val="nil"/>
              <w:left w:val="nil"/>
              <w:bottom w:val="nil"/>
              <w:right w:val="nil"/>
            </w:tcBorders>
            <w:shd w:val="clear" w:color="auto" w:fill="auto"/>
            <w:noWrap/>
            <w:vAlign w:val="center"/>
            <w:hideMark/>
          </w:tcPr>
          <w:p w14:paraId="720B2FB7"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323274D2"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CC9978" w14:textId="77777777" w:rsidTr="00500D94">
        <w:trPr>
          <w:trHeight w:val="260"/>
        </w:trPr>
        <w:tc>
          <w:tcPr>
            <w:tcW w:w="1691" w:type="pct"/>
            <w:tcBorders>
              <w:top w:val="nil"/>
              <w:left w:val="nil"/>
              <w:bottom w:val="nil"/>
              <w:right w:val="nil"/>
            </w:tcBorders>
            <w:shd w:val="clear" w:color="auto" w:fill="auto"/>
            <w:noWrap/>
            <w:vAlign w:val="bottom"/>
            <w:hideMark/>
          </w:tcPr>
          <w:p w14:paraId="4073C5D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nil"/>
              <w:left w:val="nil"/>
              <w:bottom w:val="nil"/>
              <w:right w:val="nil"/>
            </w:tcBorders>
            <w:shd w:val="clear" w:color="auto" w:fill="auto"/>
            <w:noWrap/>
            <w:vAlign w:val="bottom"/>
            <w:hideMark/>
          </w:tcPr>
          <w:p w14:paraId="347AD866" w14:textId="77777777" w:rsidR="00D2363B" w:rsidRPr="00112D07" w:rsidRDefault="00D2363B" w:rsidP="00500D94">
            <w:pPr>
              <w:spacing w:before="60"/>
              <w:rPr>
                <w:rFonts w:ascii="Arial Narrow" w:eastAsia="Times New Roman" w:hAnsi="Arial Narrow"/>
                <w:sz w:val="20"/>
                <w:szCs w:val="20"/>
              </w:rPr>
            </w:pPr>
          </w:p>
        </w:tc>
      </w:tr>
      <w:tr w:rsidR="00D2363B" w:rsidRPr="00112D07" w14:paraId="5E443638" w14:textId="77777777" w:rsidTr="00500D94">
        <w:trPr>
          <w:trHeight w:val="260"/>
        </w:trPr>
        <w:tc>
          <w:tcPr>
            <w:tcW w:w="1691" w:type="pct"/>
            <w:tcBorders>
              <w:top w:val="nil"/>
              <w:left w:val="nil"/>
              <w:bottom w:val="nil"/>
              <w:right w:val="nil"/>
            </w:tcBorders>
            <w:shd w:val="clear" w:color="auto" w:fill="auto"/>
            <w:noWrap/>
            <w:vAlign w:val="bottom"/>
            <w:hideMark/>
          </w:tcPr>
          <w:p w14:paraId="2F28775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nil"/>
              <w:left w:val="nil"/>
              <w:bottom w:val="single" w:sz="4" w:space="0" w:color="auto"/>
              <w:right w:val="nil"/>
            </w:tcBorders>
            <w:shd w:val="clear" w:color="auto" w:fill="auto"/>
            <w:noWrap/>
            <w:vAlign w:val="bottom"/>
            <w:hideMark/>
          </w:tcPr>
          <w:p w14:paraId="3E765FC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EDE9787" w14:textId="77777777" w:rsidTr="00500D94">
        <w:trPr>
          <w:trHeight w:val="260"/>
        </w:trPr>
        <w:tc>
          <w:tcPr>
            <w:tcW w:w="1691" w:type="pct"/>
            <w:tcBorders>
              <w:top w:val="nil"/>
              <w:left w:val="nil"/>
              <w:bottom w:val="nil"/>
              <w:right w:val="nil"/>
            </w:tcBorders>
            <w:shd w:val="clear" w:color="auto" w:fill="auto"/>
            <w:noWrap/>
            <w:vAlign w:val="center"/>
            <w:hideMark/>
          </w:tcPr>
          <w:p w14:paraId="79E0EAA4"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44968FC9"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5F16F5B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F5F6E03" w14:textId="77777777" w:rsidTr="00500D94">
        <w:trPr>
          <w:trHeight w:val="250"/>
        </w:trPr>
        <w:tc>
          <w:tcPr>
            <w:tcW w:w="1691" w:type="pct"/>
            <w:tcBorders>
              <w:top w:val="nil"/>
              <w:left w:val="nil"/>
              <w:bottom w:val="nil"/>
              <w:right w:val="nil"/>
            </w:tcBorders>
            <w:shd w:val="clear" w:color="auto" w:fill="auto"/>
            <w:noWrap/>
            <w:vAlign w:val="bottom"/>
            <w:hideMark/>
          </w:tcPr>
          <w:p w14:paraId="0C67C22E"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039111A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7B5540C" w14:textId="77777777" w:rsidTr="00500D94">
        <w:trPr>
          <w:trHeight w:val="250"/>
        </w:trPr>
        <w:tc>
          <w:tcPr>
            <w:tcW w:w="1691" w:type="pct"/>
            <w:tcBorders>
              <w:top w:val="nil"/>
              <w:left w:val="nil"/>
              <w:bottom w:val="nil"/>
              <w:right w:val="nil"/>
            </w:tcBorders>
            <w:shd w:val="clear" w:color="auto" w:fill="auto"/>
            <w:noWrap/>
            <w:vAlign w:val="bottom"/>
            <w:hideMark/>
          </w:tcPr>
          <w:p w14:paraId="3B0C5F54"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64B1E54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1476F9F" w14:textId="77777777" w:rsidTr="00500D94">
        <w:trPr>
          <w:trHeight w:val="250"/>
        </w:trPr>
        <w:tc>
          <w:tcPr>
            <w:tcW w:w="1691" w:type="pct"/>
            <w:tcBorders>
              <w:top w:val="nil"/>
              <w:left w:val="nil"/>
              <w:bottom w:val="nil"/>
              <w:right w:val="nil"/>
            </w:tcBorders>
            <w:shd w:val="clear" w:color="auto" w:fill="auto"/>
            <w:noWrap/>
            <w:vAlign w:val="bottom"/>
          </w:tcPr>
          <w:p w14:paraId="22660AE1"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3FBC2E42" w14:textId="77777777" w:rsidR="00D2363B" w:rsidRPr="00112D07" w:rsidRDefault="00D2363B" w:rsidP="00500D94">
            <w:pPr>
              <w:spacing w:before="60"/>
              <w:rPr>
                <w:rFonts w:eastAsia="Times New Roman"/>
                <w:sz w:val="20"/>
                <w:szCs w:val="20"/>
              </w:rPr>
            </w:pPr>
          </w:p>
        </w:tc>
      </w:tr>
    </w:tbl>
    <w:p w14:paraId="1C91F1D8" w14:textId="77777777" w:rsidR="00D2363B" w:rsidRPr="00112D07" w:rsidRDefault="00D2363B" w:rsidP="00D2363B">
      <w:pPr>
        <w:spacing w:before="60"/>
        <w:rPr>
          <w:b/>
          <w:bCs/>
          <w:sz w:val="13"/>
          <w:szCs w:val="13"/>
        </w:rPr>
      </w:pPr>
    </w:p>
    <w:p w14:paraId="25F79F19" w14:textId="77777777" w:rsidR="00D2363B" w:rsidRPr="00112D07" w:rsidRDefault="00D2363B" w:rsidP="00D2363B">
      <w:pPr>
        <w:pBdr>
          <w:bottom w:val="single" w:sz="8" w:space="1" w:color="auto"/>
        </w:pBdr>
        <w:spacing w:before="4"/>
        <w:rPr>
          <w:b/>
          <w:bCs/>
          <w:sz w:val="13"/>
          <w:szCs w:val="13"/>
        </w:rPr>
      </w:pPr>
    </w:p>
    <w:p w14:paraId="279F3B54" w14:textId="77777777" w:rsidR="00D2363B" w:rsidRPr="00112D07" w:rsidRDefault="00D2363B" w:rsidP="00D2363B">
      <w:pPr>
        <w:spacing w:before="4"/>
        <w:rPr>
          <w:b/>
          <w:bCs/>
          <w:sz w:val="13"/>
          <w:szCs w:val="13"/>
        </w:rPr>
      </w:pPr>
    </w:p>
    <w:p w14:paraId="22B3D6AA" w14:textId="77777777" w:rsidR="00D2363B" w:rsidRPr="00112D07" w:rsidRDefault="00D2363B" w:rsidP="00D2363B">
      <w:pPr>
        <w:spacing w:before="4"/>
        <w:rPr>
          <w:b/>
          <w:bCs/>
          <w:sz w:val="13"/>
          <w:szCs w:val="13"/>
        </w:rPr>
      </w:pPr>
    </w:p>
    <w:p w14:paraId="683F06BB" w14:textId="77777777" w:rsidR="00D2363B" w:rsidRPr="00112D07" w:rsidRDefault="00D2363B" w:rsidP="00D2363B">
      <w:pPr>
        <w:spacing w:before="4"/>
        <w:rPr>
          <w:b/>
          <w:bCs/>
          <w:sz w:val="13"/>
          <w:szCs w:val="13"/>
        </w:rPr>
      </w:pPr>
    </w:p>
    <w:p w14:paraId="54F21F01" w14:textId="77777777" w:rsidR="00D2363B" w:rsidRPr="00112D07" w:rsidRDefault="00D2363B" w:rsidP="00D2363B">
      <w:pPr>
        <w:spacing w:before="4"/>
        <w:rPr>
          <w:b/>
          <w:bCs/>
          <w:sz w:val="13"/>
          <w:szCs w:val="13"/>
        </w:rPr>
      </w:pPr>
    </w:p>
    <w:p w14:paraId="679C58DB" w14:textId="77777777" w:rsidR="00D2363B" w:rsidRPr="00112D07" w:rsidRDefault="00D2363B" w:rsidP="00D2363B">
      <w:pPr>
        <w:spacing w:before="4"/>
        <w:rPr>
          <w:b/>
          <w:bCs/>
          <w:sz w:val="13"/>
          <w:szCs w:val="13"/>
        </w:rPr>
      </w:pPr>
    </w:p>
    <w:bookmarkEnd w:id="390"/>
    <w:p w14:paraId="7409AE2F" w14:textId="77777777" w:rsidR="00D2363B" w:rsidRPr="00112D07" w:rsidRDefault="00D2363B" w:rsidP="00D2363B">
      <w:pPr>
        <w:spacing w:before="4"/>
        <w:rPr>
          <w:b/>
          <w:bCs/>
          <w:sz w:val="13"/>
          <w:szCs w:val="13"/>
        </w:rPr>
      </w:pPr>
    </w:p>
    <w:p w14:paraId="326C3F1B" w14:textId="77777777" w:rsidR="00D2363B" w:rsidRPr="00112D07" w:rsidRDefault="00D2363B" w:rsidP="00D2363B">
      <w:pPr>
        <w:spacing w:before="4"/>
        <w:rPr>
          <w:b/>
          <w:bCs/>
          <w:sz w:val="13"/>
          <w:szCs w:val="13"/>
        </w:rPr>
      </w:pPr>
    </w:p>
    <w:p w14:paraId="7DBDB65D" w14:textId="77777777" w:rsidR="00D2363B" w:rsidRPr="00112D07" w:rsidRDefault="00D2363B" w:rsidP="00D2363B">
      <w:pPr>
        <w:spacing w:before="4"/>
        <w:rPr>
          <w:b/>
          <w:bCs/>
          <w:sz w:val="13"/>
          <w:szCs w:val="13"/>
        </w:rPr>
      </w:pPr>
    </w:p>
    <w:p w14:paraId="7209F988" w14:textId="77777777" w:rsidR="00D2363B" w:rsidRPr="00112D07" w:rsidRDefault="00D2363B" w:rsidP="00D2363B">
      <w:pPr>
        <w:spacing w:before="4"/>
        <w:rPr>
          <w:b/>
          <w:bCs/>
          <w:sz w:val="13"/>
          <w:szCs w:val="13"/>
        </w:rPr>
      </w:pPr>
    </w:p>
    <w:p w14:paraId="03B6B80B" w14:textId="77777777" w:rsidR="00D2363B" w:rsidRPr="00112D07" w:rsidRDefault="00D2363B" w:rsidP="00D2363B">
      <w:pPr>
        <w:spacing w:before="4"/>
        <w:rPr>
          <w:b/>
          <w:bCs/>
          <w:sz w:val="13"/>
          <w:szCs w:val="13"/>
        </w:rPr>
      </w:pPr>
    </w:p>
    <w:p w14:paraId="13BF2530" w14:textId="77777777" w:rsidR="00D2363B" w:rsidRPr="00112D07" w:rsidRDefault="00D2363B" w:rsidP="00D2363B">
      <w:pPr>
        <w:spacing w:before="4"/>
        <w:rPr>
          <w:b/>
          <w:bCs/>
          <w:sz w:val="13"/>
          <w:szCs w:val="13"/>
        </w:rPr>
      </w:pPr>
    </w:p>
    <w:p w14:paraId="270255D7" w14:textId="77777777" w:rsidR="00D2363B" w:rsidRPr="00112D07" w:rsidRDefault="00D2363B" w:rsidP="00D2363B">
      <w:pPr>
        <w:spacing w:before="4"/>
        <w:rPr>
          <w:b/>
          <w:bCs/>
          <w:sz w:val="13"/>
          <w:szCs w:val="13"/>
        </w:rPr>
      </w:pPr>
    </w:p>
    <w:p w14:paraId="1FA3E3D0" w14:textId="77777777" w:rsidR="00D2363B" w:rsidRPr="00112D07" w:rsidRDefault="00D2363B" w:rsidP="00D2363B">
      <w:pPr>
        <w:spacing w:before="4"/>
        <w:rPr>
          <w:b/>
          <w:bCs/>
          <w:sz w:val="13"/>
          <w:szCs w:val="13"/>
        </w:rPr>
      </w:pPr>
    </w:p>
    <w:p w14:paraId="6D6759B5" w14:textId="77777777" w:rsidR="00D2363B" w:rsidRPr="00112D07" w:rsidRDefault="00D2363B" w:rsidP="00D2363B">
      <w:pPr>
        <w:spacing w:before="4"/>
        <w:rPr>
          <w:b/>
          <w:bCs/>
          <w:sz w:val="13"/>
          <w:szCs w:val="13"/>
        </w:rPr>
      </w:pPr>
    </w:p>
    <w:p w14:paraId="30E968F8" w14:textId="77777777" w:rsidR="00D2363B" w:rsidRPr="00112D07" w:rsidRDefault="00D2363B" w:rsidP="00D2363B">
      <w:pPr>
        <w:spacing w:before="4"/>
        <w:rPr>
          <w:b/>
          <w:bCs/>
          <w:sz w:val="13"/>
          <w:szCs w:val="13"/>
        </w:rPr>
      </w:pPr>
    </w:p>
    <w:p w14:paraId="056CC172" w14:textId="77777777" w:rsidR="00D2363B" w:rsidRPr="00112D07" w:rsidRDefault="00D2363B" w:rsidP="00D2363B">
      <w:pPr>
        <w:rPr>
          <w:sz w:val="20"/>
          <w:szCs w:val="20"/>
        </w:rPr>
      </w:pPr>
      <w:r w:rsidRPr="00112D07">
        <w:rPr>
          <w:sz w:val="20"/>
          <w:szCs w:val="20"/>
        </w:rPr>
        <w:br w:type="page"/>
      </w:r>
    </w:p>
    <w:p w14:paraId="3845F39A" w14:textId="77777777" w:rsidR="00D2363B" w:rsidRPr="00112D07" w:rsidRDefault="00D2363B" w:rsidP="00D2363B">
      <w:pPr>
        <w:spacing w:before="8"/>
        <w:rPr>
          <w:b/>
          <w:bCs/>
          <w:sz w:val="27"/>
          <w:szCs w:val="27"/>
        </w:rPr>
      </w:pPr>
    </w:p>
    <w:p w14:paraId="6E9F35D5" w14:textId="77777777" w:rsidR="00D2363B" w:rsidRPr="00112D07" w:rsidRDefault="00D2363B" w:rsidP="00D2363B">
      <w:pPr>
        <w:spacing w:before="72"/>
        <w:ind w:left="140"/>
      </w:pPr>
      <w:bookmarkStart w:id="391" w:name="_Hlk518303051"/>
      <w:r w:rsidRPr="00112D07">
        <w:rPr>
          <w:b/>
        </w:rPr>
        <w:t>REFERENCE QUESTIONNAIRE - INSTRUCTIONS TO THE PROPOSER:</w:t>
      </w:r>
    </w:p>
    <w:p w14:paraId="6CE112E1" w14:textId="77777777" w:rsidR="00D2363B" w:rsidRPr="00112D07" w:rsidRDefault="00D2363B" w:rsidP="00D2363B">
      <w:pPr>
        <w:spacing w:line="20" w:lineRule="atLeast"/>
        <w:ind w:left="105"/>
        <w:rPr>
          <w:sz w:val="2"/>
          <w:szCs w:val="2"/>
        </w:rPr>
      </w:pPr>
      <w:r w:rsidRPr="00112D07">
        <w:rPr>
          <w:noProof/>
          <w:sz w:val="2"/>
          <w:szCs w:val="2"/>
        </w:rPr>
        <mc:AlternateContent>
          <mc:Choice Requires="wpg">
            <w:drawing>
              <wp:inline distT="0" distB="0" distL="0" distR="0" wp14:anchorId="66A7FC15" wp14:editId="557EADA2">
                <wp:extent cx="5988050" cy="7620"/>
                <wp:effectExtent l="6350" t="5715" r="6350" b="5715"/>
                <wp:docPr id="162"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63" name="Group 80"/>
                        <wpg:cNvGrpSpPr>
                          <a:grpSpLocks/>
                        </wpg:cNvGrpSpPr>
                        <wpg:grpSpPr bwMode="auto">
                          <a:xfrm>
                            <a:off x="6" y="6"/>
                            <a:ext cx="9418" cy="2"/>
                            <a:chOff x="6" y="6"/>
                            <a:chExt cx="9418" cy="2"/>
                          </a:xfrm>
                        </wpg:grpSpPr>
                        <wps:wsp>
                          <wps:cNvPr id="164" name="Freeform 81"/>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87BCE59" id="Group 79"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">
                <v:group id="Group 80"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Freeform 81"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119E2E2A" w14:textId="77777777" w:rsidR="00D2363B" w:rsidRPr="00112D07" w:rsidRDefault="00D2363B" w:rsidP="00D2363B">
      <w:pPr>
        <w:spacing w:before="7"/>
        <w:rPr>
          <w:b/>
          <w:bCs/>
          <w:sz w:val="16"/>
          <w:szCs w:val="16"/>
        </w:rPr>
      </w:pPr>
    </w:p>
    <w:p w14:paraId="7C5DAE70" w14:textId="77777777" w:rsidR="00D2363B" w:rsidRPr="00112D07" w:rsidRDefault="00D2363B" w:rsidP="00D2363B">
      <w:pPr>
        <w:pStyle w:val="BodyText"/>
        <w:widowControl/>
        <w:spacing w:before="74" w:line="276" w:lineRule="auto"/>
        <w:ind w:left="139" w:right="139"/>
        <w:jc w:val="both"/>
      </w:pPr>
      <w:r w:rsidRPr="00112D07">
        <w:t>Proposers will be evaluated on three (3) completed reference questionnaires. The completed reference</w:t>
      </w:r>
      <w:r w:rsidRPr="00112D07">
        <w:rPr>
          <w:w w:val="99"/>
        </w:rPr>
        <w:t xml:space="preserve"> </w:t>
      </w:r>
      <w:r w:rsidRPr="00112D07">
        <w:t>questionnaires must be from individuals, companies, or public entities with knowledge of the Proposer’s</w:t>
      </w:r>
      <w:r w:rsidRPr="00112D07">
        <w:rPr>
          <w:w w:val="99"/>
        </w:rPr>
        <w:t xml:space="preserve"> </w:t>
      </w:r>
      <w:r w:rsidRPr="00112D07">
        <w:t>experience that is similar in nature and scope to the products and services being requested by the RFP.</w:t>
      </w:r>
      <w:r w:rsidRPr="00112D07">
        <w:rPr>
          <w:w w:val="99"/>
        </w:rPr>
        <w:t xml:space="preserve"> </w:t>
      </w:r>
      <w:r w:rsidRPr="00112D07">
        <w:t>References should be from current projects or projects completed within the last three (3) years from the</w:t>
      </w:r>
      <w:r w:rsidRPr="00112D07">
        <w:rPr>
          <w:w w:val="99"/>
        </w:rPr>
        <w:t xml:space="preserve"> </w:t>
      </w:r>
      <w:r w:rsidRPr="00112D07">
        <w:t>date of the RFP.</w:t>
      </w:r>
    </w:p>
    <w:p w14:paraId="30F9ECD5" w14:textId="77777777" w:rsidR="00D2363B" w:rsidRPr="00112D07" w:rsidRDefault="00D2363B" w:rsidP="00D2363B">
      <w:pPr>
        <w:spacing w:before="11"/>
      </w:pPr>
    </w:p>
    <w:p w14:paraId="7EFF81D0" w14:textId="77777777" w:rsidR="00D2363B" w:rsidRPr="00112D07" w:rsidRDefault="00D2363B" w:rsidP="00D2363B">
      <w:pPr>
        <w:pStyle w:val="BodyText"/>
        <w:widowControl/>
        <w:spacing w:line="277" w:lineRule="auto"/>
        <w:ind w:left="140" w:right="143"/>
      </w:pPr>
      <w:r w:rsidRPr="00112D07">
        <w:t>References which are not received prior to the proposal response due date and time will receive a score of</w:t>
      </w:r>
      <w:r w:rsidRPr="00112D07">
        <w:rPr>
          <w:w w:val="99"/>
        </w:rPr>
        <w:t xml:space="preserve"> </w:t>
      </w:r>
      <w:r w:rsidRPr="00112D07">
        <w:t>“0” for that reference. References outside the three (3) years will also receive a score of zero (0) points.</w:t>
      </w:r>
    </w:p>
    <w:p w14:paraId="2B2411FC" w14:textId="77777777" w:rsidR="00D2363B" w:rsidRPr="00112D07" w:rsidRDefault="00D2363B" w:rsidP="00D2363B">
      <w:pPr>
        <w:spacing w:before="10"/>
      </w:pPr>
    </w:p>
    <w:p w14:paraId="21D2A91F" w14:textId="77777777" w:rsidR="00D2363B" w:rsidRPr="00112D07" w:rsidRDefault="00D2363B" w:rsidP="00D2363B">
      <w:pPr>
        <w:pStyle w:val="BodyText"/>
        <w:widowControl/>
        <w:spacing w:line="275" w:lineRule="auto"/>
        <w:ind w:left="140" w:right="138" w:hanging="1"/>
      </w:pPr>
      <w:r w:rsidRPr="00112D07">
        <w:t>If more than three (3) qualifying references are received prior to the proposal due date, the three (3)</w:t>
      </w:r>
      <w:r w:rsidRPr="00112D07">
        <w:rPr>
          <w:w w:val="99"/>
        </w:rPr>
        <w:t xml:space="preserve"> </w:t>
      </w:r>
      <w:r w:rsidRPr="00112D07">
        <w:t>references with the highest scores will be used in the evaluation.</w:t>
      </w:r>
    </w:p>
    <w:p w14:paraId="29AEC30F" w14:textId="77777777" w:rsidR="00D2363B" w:rsidRPr="00112D07" w:rsidRDefault="00D2363B" w:rsidP="00D2363B">
      <w:pPr>
        <w:spacing w:before="3"/>
        <w:rPr>
          <w:sz w:val="23"/>
          <w:szCs w:val="23"/>
        </w:rPr>
      </w:pPr>
    </w:p>
    <w:p w14:paraId="307DE427" w14:textId="7860E71B" w:rsidR="00D2363B" w:rsidRPr="00112D07" w:rsidRDefault="00D2363B" w:rsidP="00D2363B">
      <w:pPr>
        <w:ind w:left="139"/>
        <w:rPr>
          <w:b/>
          <w:bCs/>
          <w:sz w:val="20"/>
          <w:szCs w:val="20"/>
        </w:rPr>
      </w:pPr>
      <w:r w:rsidRPr="00112D07">
        <w:rPr>
          <w:b/>
          <w:sz w:val="20"/>
          <w:szCs w:val="20"/>
        </w:rPr>
        <w:t xml:space="preserve">REFERENCES MUST BE RECEIVED BY </w:t>
      </w:r>
      <w:r w:rsidR="003D368C">
        <w:rPr>
          <w:b/>
          <w:sz w:val="20"/>
          <w:szCs w:val="20"/>
        </w:rPr>
        <w:t>PRDE</w:t>
      </w:r>
      <w:r w:rsidRPr="00112D07">
        <w:rPr>
          <w:b/>
          <w:sz w:val="20"/>
          <w:szCs w:val="20"/>
        </w:rPr>
        <w:t xml:space="preserve"> DIRECTLY FROM THE REFERENCE IN</w:t>
      </w:r>
      <w:r w:rsidRPr="00112D07">
        <w:rPr>
          <w:b/>
          <w:w w:val="99"/>
          <w:sz w:val="20"/>
          <w:szCs w:val="20"/>
        </w:rPr>
        <w:t xml:space="preserve"> </w:t>
      </w:r>
      <w:r w:rsidRPr="00112D07">
        <w:rPr>
          <w:b/>
          <w:sz w:val="20"/>
          <w:szCs w:val="20"/>
        </w:rPr>
        <w:t>ORDER TO BE CONSIDERED</w:t>
      </w:r>
    </w:p>
    <w:p w14:paraId="68A66D81" w14:textId="77777777" w:rsidR="00D2363B" w:rsidRPr="00112D07" w:rsidRDefault="00D2363B" w:rsidP="00D2363B">
      <w:pPr>
        <w:spacing w:before="1"/>
        <w:rPr>
          <w:b/>
          <w:bCs/>
          <w:sz w:val="23"/>
          <w:szCs w:val="23"/>
        </w:rPr>
      </w:pPr>
    </w:p>
    <w:p w14:paraId="53C3D6B0" w14:textId="77777777" w:rsidR="00D2363B" w:rsidRPr="00112D07" w:rsidRDefault="00D2363B" w:rsidP="006055CB">
      <w:pPr>
        <w:pStyle w:val="BodyText"/>
        <w:widowControl/>
        <w:numPr>
          <w:ilvl w:val="0"/>
          <w:numId w:val="51"/>
        </w:numPr>
        <w:tabs>
          <w:tab w:val="left" w:pos="500"/>
        </w:tabs>
        <w:autoSpaceDE/>
        <w:autoSpaceDN/>
        <w:spacing w:line="275" w:lineRule="auto"/>
        <w:ind w:right="143"/>
      </w:pPr>
      <w:r w:rsidRPr="00112D07">
        <w:t xml:space="preserve">Proposers </w:t>
      </w:r>
      <w:r w:rsidRPr="00112D07">
        <w:rPr>
          <w:u w:val="single" w:color="000000"/>
        </w:rPr>
        <w:t xml:space="preserve">must </w:t>
      </w:r>
      <w:r w:rsidRPr="00112D07">
        <w:t>complete the following information on page 2 of the “Reference’s Response To”</w:t>
      </w:r>
      <w:r w:rsidRPr="00112D07">
        <w:rPr>
          <w:w w:val="99"/>
        </w:rPr>
        <w:t xml:space="preserve"> </w:t>
      </w:r>
      <w:r w:rsidRPr="00112D07">
        <w:t xml:space="preserve">document </w:t>
      </w:r>
      <w:r w:rsidRPr="00112D07">
        <w:rPr>
          <w:u w:val="single" w:color="000000"/>
        </w:rPr>
        <w:t xml:space="preserve">before </w:t>
      </w:r>
      <w:r w:rsidRPr="00112D07">
        <w:t>sending it to the Reference for response.</w:t>
      </w:r>
    </w:p>
    <w:p w14:paraId="1B0FFC33" w14:textId="77777777" w:rsidR="00D2363B" w:rsidRPr="00112D07" w:rsidRDefault="00D2363B" w:rsidP="006055CB">
      <w:pPr>
        <w:pStyle w:val="BodyText"/>
        <w:widowControl/>
        <w:numPr>
          <w:ilvl w:val="1"/>
          <w:numId w:val="51"/>
        </w:numPr>
        <w:tabs>
          <w:tab w:val="left" w:pos="1220"/>
        </w:tabs>
        <w:autoSpaceDE/>
        <w:autoSpaceDN/>
        <w:spacing w:before="3"/>
        <w:ind w:firstLine="721"/>
      </w:pPr>
      <w:r w:rsidRPr="00112D07">
        <w:t>Print the name of your reference (company/organization) on the “REFERENCE NAME” line.</w:t>
      </w:r>
    </w:p>
    <w:p w14:paraId="4F4AF755" w14:textId="77777777" w:rsidR="00D2363B" w:rsidRPr="00112D07" w:rsidRDefault="00D2363B" w:rsidP="006055CB">
      <w:pPr>
        <w:pStyle w:val="BodyText"/>
        <w:widowControl/>
        <w:numPr>
          <w:ilvl w:val="1"/>
          <w:numId w:val="51"/>
        </w:numPr>
        <w:tabs>
          <w:tab w:val="left" w:pos="1220"/>
        </w:tabs>
        <w:autoSpaceDE/>
        <w:autoSpaceDN/>
        <w:spacing w:before="34" w:line="275" w:lineRule="auto"/>
        <w:ind w:right="1416" w:firstLine="721"/>
      </w:pPr>
      <w:r w:rsidRPr="00112D07">
        <w:t>Print the name of your company on the “PROPOSER (VENDOR) NAME” line.</w:t>
      </w:r>
      <w:r w:rsidRPr="00112D07">
        <w:rPr>
          <w:w w:val="99"/>
        </w:rPr>
        <w:t xml:space="preserve"> </w:t>
      </w:r>
      <w:r w:rsidRPr="00112D07">
        <w:t>Send the “Reference’s Response To” document to your references to complete and submit.</w:t>
      </w:r>
    </w:p>
    <w:p w14:paraId="09FF6AAC" w14:textId="77777777" w:rsidR="00D2363B" w:rsidRPr="00112D07" w:rsidRDefault="00D2363B" w:rsidP="00D2363B">
      <w:pPr>
        <w:rPr>
          <w:sz w:val="23"/>
          <w:szCs w:val="23"/>
        </w:rPr>
      </w:pPr>
    </w:p>
    <w:p w14:paraId="26AC0674" w14:textId="60139E72" w:rsidR="00D2363B" w:rsidRPr="00112D07" w:rsidRDefault="00D2363B" w:rsidP="00D2363B">
      <w:pPr>
        <w:pStyle w:val="BodyText"/>
        <w:widowControl/>
        <w:spacing w:line="276" w:lineRule="auto"/>
        <w:ind w:left="139" w:right="143"/>
        <w:sectPr w:rsidR="00D2363B" w:rsidRPr="00112D07">
          <w:pgSz w:w="12240" w:h="15840"/>
          <w:pgMar w:top="1780" w:right="1300" w:bottom="280" w:left="1300" w:header="935" w:footer="0" w:gutter="0"/>
          <w:cols w:space="720"/>
        </w:sectPr>
      </w:pPr>
      <w:r w:rsidRPr="00112D07">
        <w:rPr>
          <w:b/>
          <w:bCs/>
        </w:rPr>
        <w:t xml:space="preserve">NOTE: </w:t>
      </w:r>
      <w:r w:rsidRPr="00112D07">
        <w:t>It is the Proposer’s responsibility to follow up with its references to ensure timely receipt of all</w:t>
      </w:r>
      <w:r w:rsidRPr="00112D07">
        <w:rPr>
          <w:w w:val="99"/>
        </w:rPr>
        <w:t xml:space="preserve"> </w:t>
      </w:r>
      <w:r w:rsidRPr="00112D07">
        <w:t>questionnaires. Proposers may contact the RFP Lead prior to the RFP closing date to verify receipt of</w:t>
      </w:r>
      <w:r w:rsidRPr="00112D07">
        <w:rPr>
          <w:w w:val="99"/>
        </w:rPr>
        <w:t xml:space="preserve"> </w:t>
      </w:r>
      <w:r w:rsidRPr="00112D07">
        <w:t>references</w:t>
      </w:r>
    </w:p>
    <w:p w14:paraId="30804BEF" w14:textId="77777777" w:rsidR="00D2363B" w:rsidRPr="002A4125" w:rsidRDefault="00D2363B" w:rsidP="002A4125">
      <w:pPr>
        <w:spacing w:before="8"/>
        <w:ind w:left="0" w:firstLine="0"/>
        <w:rPr>
          <w:b/>
          <w:bCs/>
          <w:sz w:val="20"/>
          <w:szCs w:val="20"/>
        </w:rPr>
      </w:pPr>
    </w:p>
    <w:p w14:paraId="44EDE7B7" w14:textId="77777777" w:rsidR="00D2363B" w:rsidRPr="00112D07" w:rsidRDefault="00D2363B" w:rsidP="00D2363B">
      <w:pPr>
        <w:spacing w:before="72"/>
        <w:ind w:left="1855" w:right="1856"/>
        <w:jc w:val="center"/>
      </w:pPr>
      <w:r w:rsidRPr="00112D07">
        <w:rPr>
          <w:b/>
        </w:rPr>
        <w:t>REFERENCE QUESTIONNAIRE</w:t>
      </w:r>
    </w:p>
    <w:p w14:paraId="75DF33CA" w14:textId="77777777" w:rsidR="00D2363B" w:rsidRPr="00112D07" w:rsidRDefault="00D2363B" w:rsidP="00D2363B">
      <w:pPr>
        <w:spacing w:before="4"/>
        <w:rPr>
          <w:b/>
          <w:bCs/>
          <w:sz w:val="25"/>
          <w:szCs w:val="25"/>
        </w:rPr>
      </w:pPr>
    </w:p>
    <w:p w14:paraId="0ED2C432" w14:textId="77777777" w:rsidR="00D2363B" w:rsidRPr="00112D07" w:rsidRDefault="00D2363B" w:rsidP="00D2363B">
      <w:pPr>
        <w:ind w:left="329" w:right="143"/>
        <w:jc w:val="center"/>
        <w:rPr>
          <w:b/>
        </w:rPr>
      </w:pPr>
      <w:r w:rsidRPr="00112D07">
        <w:rPr>
          <w:b/>
        </w:rPr>
        <w:t>PUERTO RICO DEPARTMENT OF EDUCATION</w:t>
      </w:r>
    </w:p>
    <w:p w14:paraId="46BD76B9" w14:textId="5618EB24" w:rsidR="00D2363B" w:rsidRDefault="00D2363B" w:rsidP="00DB72BD">
      <w:pPr>
        <w:spacing w:after="0" w:line="259" w:lineRule="auto"/>
        <w:ind w:left="1440" w:right="550" w:hanging="1170"/>
        <w:jc w:val="center"/>
        <w:rPr>
          <w:b/>
          <w:sz w:val="24"/>
          <w:szCs w:val="24"/>
        </w:rPr>
      </w:pPr>
      <w:r w:rsidRPr="00C850DC">
        <w:rPr>
          <w:b/>
          <w:sz w:val="24"/>
          <w:szCs w:val="24"/>
        </w:rPr>
        <w:t>PRDE</w:t>
      </w:r>
      <w:r w:rsidR="00DB72BD">
        <w:rPr>
          <w:b/>
          <w:sz w:val="24"/>
          <w:szCs w:val="24"/>
        </w:rPr>
        <w:t>-OSIATD-2018-2004-</w:t>
      </w:r>
      <w:r w:rsidRPr="00C850DC">
        <w:rPr>
          <w:b/>
          <w:sz w:val="24"/>
          <w:szCs w:val="24"/>
        </w:rPr>
        <w:t>STUDENT INFORMATION SYSTEM (SIS)</w:t>
      </w:r>
    </w:p>
    <w:p w14:paraId="6D8078C3" w14:textId="77777777" w:rsidR="00D2363B" w:rsidRPr="00C850DC" w:rsidRDefault="00D2363B" w:rsidP="00D2363B">
      <w:pPr>
        <w:spacing w:after="0" w:line="259" w:lineRule="auto"/>
        <w:ind w:left="1440" w:right="1468"/>
        <w:jc w:val="both"/>
        <w:rPr>
          <w:sz w:val="24"/>
          <w:szCs w:val="24"/>
        </w:rPr>
      </w:pPr>
    </w:p>
    <w:p w14:paraId="74A5BDB5" w14:textId="77777777" w:rsidR="00D2363B" w:rsidRPr="00112D07" w:rsidRDefault="00D2363B" w:rsidP="00D2363B">
      <w:pPr>
        <w:rPr>
          <w:sz w:val="20"/>
          <w:szCs w:val="20"/>
        </w:rPr>
      </w:pPr>
    </w:p>
    <w:p w14:paraId="156BC61D" w14:textId="77777777" w:rsidR="00D2363B" w:rsidRPr="00112D07" w:rsidRDefault="00D2363B" w:rsidP="00D2363B">
      <w:pPr>
        <w:ind w:left="139"/>
        <w:rPr>
          <w:b/>
          <w:w w:val="95"/>
          <w:sz w:val="20"/>
          <w:szCs w:val="20"/>
        </w:rPr>
      </w:pPr>
      <w:r w:rsidRPr="00112D07">
        <w:rPr>
          <w:b/>
          <w:sz w:val="20"/>
          <w:szCs w:val="20"/>
        </w:rPr>
        <w:t xml:space="preserve">REFERENCE NAME (Company/Organization):  </w:t>
      </w:r>
      <w:r w:rsidRPr="00112D07">
        <w:rPr>
          <w:b/>
          <w:sz w:val="20"/>
          <w:szCs w:val="20"/>
        </w:rPr>
        <w:tab/>
      </w:r>
      <w:r w:rsidRPr="00112D07">
        <w:rPr>
          <w:b/>
          <w:w w:val="99"/>
          <w:sz w:val="20"/>
          <w:szCs w:val="20"/>
          <w:u w:val="single" w:color="000000"/>
        </w:rPr>
        <w:t xml:space="preserve"> </w:t>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p>
    <w:p w14:paraId="629BF5AA" w14:textId="77777777" w:rsidR="00D2363B" w:rsidRPr="00112D07" w:rsidRDefault="00D2363B" w:rsidP="00D2363B">
      <w:pPr>
        <w:ind w:left="329"/>
        <w:jc w:val="both"/>
        <w:rPr>
          <w:b/>
          <w:w w:val="95"/>
          <w:sz w:val="20"/>
          <w:szCs w:val="20"/>
        </w:rPr>
      </w:pPr>
    </w:p>
    <w:p w14:paraId="142C5E44" w14:textId="23ADD9C7" w:rsidR="00D2363B" w:rsidRPr="00147E3A" w:rsidRDefault="00D2363B" w:rsidP="00D2363B">
      <w:pPr>
        <w:ind w:left="139"/>
        <w:rPr>
          <w:b/>
          <w:bCs/>
          <w:sz w:val="20"/>
          <w:szCs w:val="20"/>
        </w:rPr>
      </w:pPr>
      <w:r w:rsidRPr="00112D07">
        <w:rPr>
          <w:b/>
          <w:bCs/>
          <w:sz w:val="20"/>
          <w:szCs w:val="20"/>
        </w:rPr>
        <w:t>PROPOSER (VENDOR) NAME:</w:t>
      </w:r>
      <w:r w:rsidRPr="00112D07">
        <w:rPr>
          <w:sz w:val="20"/>
          <w:szCs w:val="20"/>
        </w:rPr>
        <w:tab/>
      </w:r>
      <w:r w:rsidRPr="00112D07">
        <w:rPr>
          <w:w w:val="99"/>
          <w:sz w:val="20"/>
          <w:szCs w:val="20"/>
          <w:u w:val="single" w:color="000000"/>
        </w:rPr>
        <w:t xml:space="preserve"> </w:t>
      </w:r>
      <w:r w:rsidRPr="00112D07">
        <w:rPr>
          <w:sz w:val="20"/>
          <w:szCs w:val="20"/>
          <w:u w:val="single" w:color="000000"/>
        </w:rPr>
        <w:tab/>
      </w:r>
      <w:r w:rsidRPr="00112D07">
        <w:rPr>
          <w:sz w:val="20"/>
          <w:szCs w:val="20"/>
          <w:u w:val="single" w:color="000000"/>
        </w:rPr>
        <w:tab/>
      </w:r>
      <w:r w:rsidRPr="00112D07">
        <w:rPr>
          <w:sz w:val="20"/>
          <w:szCs w:val="20"/>
          <w:u w:val="single" w:color="000000"/>
        </w:rPr>
        <w:tab/>
      </w:r>
      <w:r w:rsidRPr="00112D07">
        <w:rPr>
          <w:sz w:val="20"/>
          <w:szCs w:val="20"/>
          <w:u w:val="single" w:color="000000"/>
        </w:rPr>
        <w:tab/>
        <w:t xml:space="preserve"> </w:t>
      </w:r>
      <w:r w:rsidRPr="00112D07">
        <w:rPr>
          <w:sz w:val="20"/>
          <w:szCs w:val="20"/>
        </w:rPr>
        <w:t xml:space="preserve">intends to submit a proposal to Puerto Rico Department of Education in response to </w:t>
      </w:r>
      <w:r w:rsidR="00487C02">
        <w:rPr>
          <w:sz w:val="20"/>
          <w:szCs w:val="20"/>
        </w:rPr>
        <w:t>PRDE</w:t>
      </w:r>
      <w:r w:rsidRPr="00112D07">
        <w:rPr>
          <w:sz w:val="20"/>
          <w:szCs w:val="20"/>
        </w:rPr>
        <w:t xml:space="preserve">’s </w:t>
      </w:r>
      <w:r w:rsidRPr="00147E3A">
        <w:rPr>
          <w:b/>
          <w:sz w:val="20"/>
          <w:szCs w:val="20"/>
        </w:rPr>
        <w:t>RFP</w:t>
      </w:r>
      <w:r w:rsidR="0064166B" w:rsidRPr="00147E3A">
        <w:rPr>
          <w:b/>
          <w:w w:val="99"/>
          <w:sz w:val="20"/>
          <w:szCs w:val="20"/>
        </w:rPr>
        <w:t xml:space="preserve"> PRDE-OSIATD-2018-004-STUDENT INFORMATION SYSTEM (SIS)</w:t>
      </w:r>
      <w:r w:rsidRPr="00147E3A">
        <w:rPr>
          <w:b/>
          <w:sz w:val="20"/>
          <w:szCs w:val="20"/>
        </w:rPr>
        <w:t>.</w:t>
      </w:r>
    </w:p>
    <w:p w14:paraId="05291293" w14:textId="77777777" w:rsidR="00D2363B" w:rsidRPr="00112D07" w:rsidRDefault="00D2363B" w:rsidP="00D2363B">
      <w:pPr>
        <w:spacing w:before="1"/>
        <w:rPr>
          <w:sz w:val="23"/>
          <w:szCs w:val="23"/>
        </w:rPr>
      </w:pPr>
    </w:p>
    <w:p w14:paraId="13BA49E7" w14:textId="77777777" w:rsidR="00D2363B" w:rsidRPr="00112D07" w:rsidRDefault="00D2363B" w:rsidP="00D2363B">
      <w:pPr>
        <w:ind w:left="139"/>
        <w:rPr>
          <w:b/>
          <w:sz w:val="20"/>
          <w:szCs w:val="20"/>
        </w:rPr>
      </w:pPr>
      <w:r w:rsidRPr="00112D07">
        <w:rPr>
          <w:b/>
          <w:sz w:val="20"/>
          <w:szCs w:val="20"/>
        </w:rPr>
        <w:t>INSTRUCTIONS TO INDIVIDUAL COMPLETING REFERENCE QUESTIONNAIRE:</w:t>
      </w:r>
    </w:p>
    <w:p w14:paraId="6CB1D4BE" w14:textId="77777777" w:rsidR="00D2363B" w:rsidRPr="00112D07" w:rsidRDefault="00D2363B" w:rsidP="00D2363B">
      <w:pPr>
        <w:spacing w:before="1"/>
        <w:rPr>
          <w:b/>
          <w:bCs/>
          <w:sz w:val="20"/>
          <w:szCs w:val="20"/>
        </w:rPr>
      </w:pPr>
    </w:p>
    <w:p w14:paraId="7D3B7534" w14:textId="77777777" w:rsidR="00D2363B" w:rsidRPr="00112D07" w:rsidRDefault="00D2363B" w:rsidP="006055CB">
      <w:pPr>
        <w:numPr>
          <w:ilvl w:val="0"/>
          <w:numId w:val="50"/>
        </w:numPr>
        <w:tabs>
          <w:tab w:val="left" w:pos="500"/>
        </w:tabs>
        <w:spacing w:after="0" w:line="240" w:lineRule="auto"/>
        <w:rPr>
          <w:sz w:val="20"/>
          <w:szCs w:val="20"/>
        </w:rPr>
      </w:pPr>
      <w:r w:rsidRPr="00112D07">
        <w:rPr>
          <w:sz w:val="20"/>
        </w:rPr>
        <w:t xml:space="preserve">Complete </w:t>
      </w:r>
      <w:r w:rsidRPr="00112D07">
        <w:rPr>
          <w:b/>
          <w:sz w:val="20"/>
        </w:rPr>
        <w:t xml:space="preserve">Section I. RATING </w:t>
      </w:r>
      <w:r w:rsidRPr="00112D07">
        <w:rPr>
          <w:sz w:val="20"/>
        </w:rPr>
        <w:t>using the Rating Scale provided</w:t>
      </w:r>
      <w:r w:rsidRPr="00112D07">
        <w:rPr>
          <w:color w:val="FF0000"/>
          <w:sz w:val="20"/>
        </w:rPr>
        <w:t>.</w:t>
      </w:r>
    </w:p>
    <w:p w14:paraId="6D0C5994" w14:textId="77777777" w:rsidR="00D2363B" w:rsidRPr="00112D07" w:rsidRDefault="00D2363B" w:rsidP="006055CB">
      <w:pPr>
        <w:numPr>
          <w:ilvl w:val="0"/>
          <w:numId w:val="50"/>
        </w:numPr>
        <w:tabs>
          <w:tab w:val="left" w:pos="500"/>
        </w:tabs>
        <w:spacing w:before="118" w:after="0" w:line="240" w:lineRule="auto"/>
        <w:ind w:right="143"/>
        <w:rPr>
          <w:sz w:val="20"/>
          <w:szCs w:val="20"/>
        </w:rPr>
      </w:pPr>
      <w:r w:rsidRPr="00112D07">
        <w:rPr>
          <w:sz w:val="20"/>
        </w:rPr>
        <w:t xml:space="preserve">Complete </w:t>
      </w:r>
      <w:r w:rsidRPr="00112D07">
        <w:rPr>
          <w:b/>
          <w:sz w:val="20"/>
        </w:rPr>
        <w:t xml:space="preserve">Section II. GENERAL INFORMATION </w:t>
      </w:r>
      <w:r w:rsidRPr="00112D07">
        <w:rPr>
          <w:sz w:val="20"/>
        </w:rPr>
        <w:t>(</w:t>
      </w:r>
      <w:r w:rsidRPr="00112D07">
        <w:rPr>
          <w:i/>
          <w:sz w:val="20"/>
        </w:rPr>
        <w:t>This section is for information only and will not be</w:t>
      </w:r>
      <w:r w:rsidRPr="00112D07">
        <w:rPr>
          <w:i/>
          <w:w w:val="99"/>
          <w:sz w:val="20"/>
        </w:rPr>
        <w:t xml:space="preserve"> </w:t>
      </w:r>
      <w:r w:rsidRPr="00112D07">
        <w:rPr>
          <w:i/>
          <w:sz w:val="20"/>
        </w:rPr>
        <w:t>scored.)</w:t>
      </w:r>
    </w:p>
    <w:p w14:paraId="0DD56F31" w14:textId="77777777" w:rsidR="00D2363B" w:rsidRPr="00112D07" w:rsidRDefault="00D2363B" w:rsidP="006055CB">
      <w:pPr>
        <w:numPr>
          <w:ilvl w:val="0"/>
          <w:numId w:val="50"/>
        </w:numPr>
        <w:tabs>
          <w:tab w:val="left" w:pos="500"/>
        </w:tabs>
        <w:spacing w:before="120" w:after="0" w:line="240" w:lineRule="auto"/>
        <w:rPr>
          <w:sz w:val="20"/>
          <w:szCs w:val="20"/>
        </w:rPr>
      </w:pPr>
      <w:r w:rsidRPr="00112D07">
        <w:rPr>
          <w:sz w:val="20"/>
        </w:rPr>
        <w:t xml:space="preserve">Complete  </w:t>
      </w:r>
      <w:r w:rsidRPr="00112D07">
        <w:rPr>
          <w:b/>
          <w:sz w:val="20"/>
        </w:rPr>
        <w:t xml:space="preserve">Section  III.  ACKNOWLEDGEMENT  </w:t>
      </w:r>
      <w:r w:rsidRPr="00112D07">
        <w:rPr>
          <w:sz w:val="20"/>
        </w:rPr>
        <w:t>by  manually  signing  and  dating  the  document.</w:t>
      </w:r>
    </w:p>
    <w:p w14:paraId="501757FB" w14:textId="77777777" w:rsidR="00D2363B" w:rsidRPr="00112D07" w:rsidRDefault="00D2363B" w:rsidP="00D2363B">
      <w:pPr>
        <w:ind w:left="499"/>
        <w:rPr>
          <w:sz w:val="20"/>
          <w:szCs w:val="20"/>
        </w:rPr>
      </w:pPr>
      <w:r w:rsidRPr="00112D07">
        <w:rPr>
          <w:i/>
          <w:sz w:val="20"/>
        </w:rPr>
        <w:t>(</w:t>
      </w:r>
      <w:r w:rsidRPr="00112D07">
        <w:rPr>
          <w:i/>
          <w:color w:val="FF0000"/>
          <w:sz w:val="20"/>
        </w:rPr>
        <w:t>Reference documents must include a manual actual signature</w:t>
      </w:r>
      <w:r w:rsidRPr="00112D07">
        <w:rPr>
          <w:i/>
          <w:sz w:val="20"/>
        </w:rPr>
        <w:t>.)</w:t>
      </w:r>
    </w:p>
    <w:p w14:paraId="2A972654" w14:textId="77777777" w:rsidR="00D2363B" w:rsidRPr="00112D07" w:rsidRDefault="00D2363B" w:rsidP="006055CB">
      <w:pPr>
        <w:numPr>
          <w:ilvl w:val="0"/>
          <w:numId w:val="50"/>
        </w:numPr>
        <w:tabs>
          <w:tab w:val="left" w:pos="500"/>
        </w:tabs>
        <w:spacing w:before="120" w:after="0" w:line="240" w:lineRule="auto"/>
        <w:ind w:hanging="359"/>
        <w:rPr>
          <w:sz w:val="20"/>
          <w:szCs w:val="20"/>
        </w:rPr>
      </w:pPr>
      <w:r w:rsidRPr="00112D07">
        <w:rPr>
          <w:sz w:val="20"/>
        </w:rPr>
        <w:t xml:space="preserve">E-mail  </w:t>
      </w:r>
      <w:r w:rsidRPr="00112D07">
        <w:rPr>
          <w:b/>
          <w:color w:val="FF0000"/>
          <w:sz w:val="20"/>
          <w:u w:val="thick" w:color="FF0000"/>
        </w:rPr>
        <w:t xml:space="preserve">THIS  PAGE  </w:t>
      </w:r>
      <w:r w:rsidRPr="00112D07">
        <w:rPr>
          <w:sz w:val="20"/>
        </w:rPr>
        <w:t xml:space="preserve">and  your  completed  reference  document,  </w:t>
      </w:r>
      <w:r w:rsidRPr="00112D07">
        <w:rPr>
          <w:b/>
          <w:color w:val="FF0000"/>
          <w:sz w:val="20"/>
          <w:u w:val="thick" w:color="FF0000"/>
        </w:rPr>
        <w:t xml:space="preserve">SECTIONS  I  through  III  </w:t>
      </w:r>
      <w:r w:rsidRPr="00112D07">
        <w:rPr>
          <w:sz w:val="20"/>
        </w:rPr>
        <w:t>to</w:t>
      </w:r>
    </w:p>
    <w:p w14:paraId="03A63ECF" w14:textId="08158926" w:rsidR="00D2363B" w:rsidRPr="00147E3A" w:rsidRDefault="00D2363B" w:rsidP="00D45000">
      <w:pPr>
        <w:pStyle w:val="BodyText"/>
        <w:widowControl/>
        <w:tabs>
          <w:tab w:val="left" w:pos="860"/>
        </w:tabs>
        <w:autoSpaceDE/>
        <w:autoSpaceDN/>
        <w:ind w:right="141" w:firstLine="499"/>
        <w:jc w:val="both"/>
        <w:rPr>
          <w:color w:val="0000FF"/>
        </w:rPr>
      </w:pPr>
      <w:r w:rsidRPr="00147E3A">
        <w:rPr>
          <w:noProof/>
          <w:color w:val="0000FF"/>
          <w:lang w:bidi="ar-SA"/>
        </w:rPr>
        <mc:AlternateContent>
          <mc:Choice Requires="wpg">
            <w:drawing>
              <wp:anchor distT="0" distB="0" distL="114300" distR="114300" simplePos="0" relativeHeight="251671552" behindDoc="1" locked="0" layoutInCell="1" allowOverlap="1" wp14:anchorId="77D8114A" wp14:editId="371C443C">
                <wp:simplePos x="0" y="0"/>
                <wp:positionH relativeFrom="page">
                  <wp:posOffset>2774950</wp:posOffset>
                </wp:positionH>
                <wp:positionV relativeFrom="paragraph">
                  <wp:posOffset>146685</wp:posOffset>
                </wp:positionV>
                <wp:extent cx="40005" cy="10795"/>
                <wp:effectExtent l="12700" t="635" r="13970" b="7620"/>
                <wp:wrapNone/>
                <wp:docPr id="160"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 cy="10795"/>
                          <a:chOff x="4370" y="231"/>
                          <a:chExt cx="63" cy="17"/>
                        </a:xfrm>
                      </wpg:grpSpPr>
                      <wps:wsp>
                        <wps:cNvPr id="161" name="Freeform 78"/>
                        <wps:cNvSpPr>
                          <a:spLocks/>
                        </wps:cNvSpPr>
                        <wps:spPr bwMode="auto">
                          <a:xfrm>
                            <a:off x="4370" y="231"/>
                            <a:ext cx="63" cy="17"/>
                          </a:xfrm>
                          <a:custGeom>
                            <a:avLst/>
                            <a:gdLst>
                              <a:gd name="T0" fmla="+- 0 4370 4370"/>
                              <a:gd name="T1" fmla="*/ T0 w 63"/>
                              <a:gd name="T2" fmla="+- 0 240 231"/>
                              <a:gd name="T3" fmla="*/ 240 h 17"/>
                              <a:gd name="T4" fmla="+- 0 4433 4370"/>
                              <a:gd name="T5" fmla="*/ T4 w 63"/>
                              <a:gd name="T6" fmla="+- 0 240 231"/>
                              <a:gd name="T7" fmla="*/ 240 h 17"/>
                            </a:gdLst>
                            <a:ahLst/>
                            <a:cxnLst>
                              <a:cxn ang="0">
                                <a:pos x="T1" y="T3"/>
                              </a:cxn>
                              <a:cxn ang="0">
                                <a:pos x="T5" y="T7"/>
                              </a:cxn>
                            </a:cxnLst>
                            <a:rect l="0" t="0" r="r" b="b"/>
                            <a:pathLst>
                              <a:path w="63" h="17">
                                <a:moveTo>
                                  <a:pt x="0" y="9"/>
                                </a:moveTo>
                                <a:lnTo>
                                  <a:pt x="63" y="9"/>
                                </a:lnTo>
                              </a:path>
                            </a:pathLst>
                          </a:custGeom>
                          <a:noFill/>
                          <a:ln w="1193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7A732B" id="Group 77" o:spid="_x0000_s1026" style="position:absolute;margin-left:218.5pt;margin-top:11.55pt;width:3.15pt;height:.85pt;z-index:-251644928;mso-position-horizontal-relative:page" coordorigin="4370,231" coordsize="6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">
                <v:shape id="Freeform 78" o:spid="_x0000_s1027" style="position:absolute;left:4370;top:231;width:63;height:17;visibility:visible;mso-wrap-style:square;v-text-anchor:top" coordsize="6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" path="m,9r63,e" filled="f" strokecolor="blue" strokeweight=".94pt">
                  <v:path arrowok="t" o:connecttype="custom" o:connectlocs="0,240;63,240" o:connectangles="0,0"/>
                </v:shape>
                <w10:wrap anchorx="page"/>
              </v:group>
            </w:pict>
          </mc:Fallback>
        </mc:AlternateContent>
      </w:r>
      <w:hyperlink r:id="rId61" w:history="1">
        <w:r w:rsidR="00147E3A" w:rsidRPr="00147E3A">
          <w:rPr>
            <w:rStyle w:val="Hyperlink"/>
            <w:color w:val="0000FF"/>
          </w:rPr>
          <w:t>SIS_RFP_@de.pr.gov</w:t>
        </w:r>
      </w:hyperlink>
      <w:r w:rsidR="00147E3A" w:rsidRPr="00147E3A">
        <w:rPr>
          <w:color w:val="0000FF"/>
        </w:rPr>
        <w:t xml:space="preserve">.  </w:t>
      </w:r>
    </w:p>
    <w:p w14:paraId="1BC439F5" w14:textId="77777777" w:rsidR="00D2363B" w:rsidRPr="00147E3A" w:rsidRDefault="00D2363B" w:rsidP="00D2363B">
      <w:pPr>
        <w:ind w:left="499"/>
        <w:rPr>
          <w:color w:val="0000FF"/>
          <w:u w:val="single"/>
        </w:rPr>
      </w:pPr>
    </w:p>
    <w:p w14:paraId="51F02CAB" w14:textId="714A15E4" w:rsidR="00D2363B" w:rsidRPr="00112D07" w:rsidRDefault="00D2363B" w:rsidP="006055CB">
      <w:pPr>
        <w:pStyle w:val="BodyText"/>
        <w:widowControl/>
        <w:numPr>
          <w:ilvl w:val="0"/>
          <w:numId w:val="50"/>
        </w:numPr>
        <w:tabs>
          <w:tab w:val="left" w:pos="500"/>
        </w:tabs>
        <w:autoSpaceDE/>
        <w:autoSpaceDN/>
        <w:spacing w:before="118"/>
        <w:ind w:left="500" w:right="137"/>
        <w:jc w:val="both"/>
      </w:pPr>
      <w:r w:rsidRPr="00112D07">
        <w:t xml:space="preserve">This completed document </w:t>
      </w:r>
      <w:r w:rsidRPr="00112D07">
        <w:rPr>
          <w:b/>
          <w:u w:val="thick" w:color="000000"/>
        </w:rPr>
        <w:t xml:space="preserve">MUST </w:t>
      </w:r>
      <w:r w:rsidRPr="00112D07">
        <w:t xml:space="preserve">be received no later than </w:t>
      </w:r>
      <w:r w:rsidR="00147E3A" w:rsidRPr="00147E3A">
        <w:rPr>
          <w:b/>
          <w:u w:val="single"/>
        </w:rPr>
        <w:t>4</w:t>
      </w:r>
      <w:r w:rsidRPr="00147E3A">
        <w:rPr>
          <w:b/>
          <w:u w:val="single"/>
        </w:rPr>
        <w:t xml:space="preserve">:00 p.m. on </w:t>
      </w:r>
      <w:r w:rsidR="005B7935">
        <w:rPr>
          <w:b/>
          <w:u w:val="single"/>
        </w:rPr>
        <w:t>January 2, 2019</w:t>
      </w:r>
      <w:r w:rsidRPr="00112D07">
        <w:t xml:space="preserve"> AST.</w:t>
      </w:r>
      <w:r w:rsidRPr="00112D07">
        <w:rPr>
          <w:w w:val="99"/>
        </w:rPr>
        <w:t xml:space="preserve"> </w:t>
      </w:r>
      <w:r w:rsidRPr="00112D07">
        <w:t>Reference documents received after this time will not be considered. References received without a</w:t>
      </w:r>
      <w:r w:rsidRPr="00112D07">
        <w:rPr>
          <w:w w:val="99"/>
        </w:rPr>
        <w:t xml:space="preserve"> </w:t>
      </w:r>
      <w:r w:rsidRPr="00112D07">
        <w:t>manual signature will not be accepted.</w:t>
      </w:r>
    </w:p>
    <w:p w14:paraId="05EE6C99" w14:textId="77777777" w:rsidR="00D2363B" w:rsidRPr="00112D07" w:rsidRDefault="00D2363B" w:rsidP="006055CB">
      <w:pPr>
        <w:pStyle w:val="BodyText"/>
        <w:widowControl/>
        <w:numPr>
          <w:ilvl w:val="0"/>
          <w:numId w:val="50"/>
        </w:numPr>
        <w:tabs>
          <w:tab w:val="left" w:pos="500"/>
        </w:tabs>
        <w:autoSpaceDE/>
        <w:autoSpaceDN/>
        <w:spacing w:before="120"/>
        <w:ind w:hanging="359"/>
      </w:pPr>
      <w:r w:rsidRPr="00112D07">
        <w:t xml:space="preserve">DO </w:t>
      </w:r>
      <w:r w:rsidRPr="00112D07">
        <w:rPr>
          <w:b/>
          <w:u w:val="thick" w:color="000000"/>
        </w:rPr>
        <w:t xml:space="preserve">NOT </w:t>
      </w:r>
      <w:r w:rsidRPr="00112D07">
        <w:t>return this document to the Proposer (Vendor).</w:t>
      </w:r>
    </w:p>
    <w:p w14:paraId="26C8E035" w14:textId="77777777" w:rsidR="00D2363B" w:rsidRPr="00112D07" w:rsidRDefault="00D2363B" w:rsidP="006055CB">
      <w:pPr>
        <w:pStyle w:val="BodyText"/>
        <w:widowControl/>
        <w:numPr>
          <w:ilvl w:val="0"/>
          <w:numId w:val="50"/>
        </w:numPr>
        <w:tabs>
          <w:tab w:val="left" w:pos="500"/>
        </w:tabs>
        <w:autoSpaceDE/>
        <w:autoSpaceDN/>
        <w:spacing w:before="118"/>
        <w:ind w:right="143" w:hanging="359"/>
        <w:jc w:val="both"/>
      </w:pPr>
      <w:r w:rsidRPr="00112D07">
        <w:t xml:space="preserve">The Puerto Rico Department of Education </w:t>
      </w:r>
      <w:r>
        <w:t xml:space="preserve">(PRDE) </w:t>
      </w:r>
      <w:r w:rsidRPr="00112D07">
        <w:t>may contact references by phone for further clarification if</w:t>
      </w:r>
      <w:r w:rsidRPr="00112D07">
        <w:rPr>
          <w:w w:val="99"/>
        </w:rPr>
        <w:t xml:space="preserve"> </w:t>
      </w:r>
      <w:r w:rsidRPr="00112D07">
        <w:t>necessary.</w:t>
      </w:r>
    </w:p>
    <w:p w14:paraId="034E14B2" w14:textId="77777777" w:rsidR="00D2363B" w:rsidRPr="00112D07" w:rsidRDefault="00D2363B" w:rsidP="00D2363B">
      <w:pPr>
        <w:sectPr w:rsidR="00D2363B" w:rsidRPr="00112D07">
          <w:pgSz w:w="12240" w:h="15840"/>
          <w:pgMar w:top="1780" w:right="1300" w:bottom="280" w:left="1300" w:header="935" w:footer="0" w:gutter="0"/>
          <w:cols w:space="720"/>
        </w:sectPr>
      </w:pPr>
    </w:p>
    <w:p w14:paraId="657C900F" w14:textId="77777777" w:rsidR="00D2363B" w:rsidRPr="00112D07" w:rsidRDefault="00D2363B" w:rsidP="00D2363B">
      <w:pPr>
        <w:rPr>
          <w:b/>
          <w:bCs/>
          <w:sz w:val="18"/>
          <w:szCs w:val="18"/>
        </w:rPr>
      </w:pPr>
    </w:p>
    <w:p w14:paraId="76AF6D69" w14:textId="40B1467F" w:rsidR="00D2363B" w:rsidRPr="00112D07" w:rsidRDefault="00D85E61" w:rsidP="00D85E61">
      <w:pPr>
        <w:spacing w:line="252" w:lineRule="exact"/>
        <w:ind w:left="2170"/>
      </w:pPr>
      <w:bookmarkStart w:id="392" w:name="_Hlk529266900"/>
      <w:r>
        <w:rPr>
          <w:b/>
        </w:rPr>
        <w:t xml:space="preserve">FORM 5 CONTINUED: </w:t>
      </w:r>
      <w:r w:rsidR="00D2363B" w:rsidRPr="00112D07">
        <w:rPr>
          <w:b/>
        </w:rPr>
        <w:t>REFERENCE QUESTIONNAIRE</w:t>
      </w:r>
    </w:p>
    <w:p w14:paraId="43053D72" w14:textId="77777777" w:rsidR="00D2363B" w:rsidRPr="00112D07" w:rsidRDefault="00D2363B" w:rsidP="00D85E61">
      <w:pPr>
        <w:ind w:left="209" w:right="-20" w:hanging="209"/>
        <w:jc w:val="center"/>
        <w:rPr>
          <w:b/>
        </w:rPr>
      </w:pPr>
      <w:r w:rsidRPr="00112D07">
        <w:rPr>
          <w:b/>
        </w:rPr>
        <w:t>PUERTO RICO DEPARTMENT OF EDUCATION</w:t>
      </w:r>
    </w:p>
    <w:p w14:paraId="3B131242" w14:textId="15983182" w:rsidR="00D2363B" w:rsidRDefault="00D2363B" w:rsidP="00D2363B">
      <w:pPr>
        <w:spacing w:after="0" w:line="259" w:lineRule="auto"/>
        <w:ind w:left="1440" w:right="1468"/>
        <w:jc w:val="both"/>
        <w:rPr>
          <w:b/>
          <w:sz w:val="24"/>
          <w:szCs w:val="24"/>
        </w:rPr>
      </w:pPr>
      <w:r w:rsidRPr="00C850DC">
        <w:rPr>
          <w:b/>
          <w:sz w:val="24"/>
          <w:szCs w:val="24"/>
        </w:rPr>
        <w:t xml:space="preserve">PRDE – </w:t>
      </w:r>
      <w:r w:rsidRPr="00C850DC">
        <w:rPr>
          <w:b/>
          <w:color w:val="FF0000"/>
          <w:sz w:val="24"/>
          <w:szCs w:val="24"/>
        </w:rPr>
        <w:t>XXXXXX</w:t>
      </w:r>
      <w:r w:rsidRPr="00C850DC">
        <w:rPr>
          <w:b/>
          <w:sz w:val="24"/>
          <w:szCs w:val="24"/>
        </w:rPr>
        <w:t xml:space="preserve"> – STUDENT INFORMATION SYSTEM (SIS)</w:t>
      </w:r>
    </w:p>
    <w:p w14:paraId="65B051A1" w14:textId="77777777" w:rsidR="00D2363B" w:rsidRPr="00112D07" w:rsidRDefault="00D2363B" w:rsidP="00D2363B">
      <w:pPr>
        <w:rPr>
          <w:b/>
          <w:bCs/>
        </w:rPr>
      </w:pPr>
    </w:p>
    <w:p w14:paraId="38387DA8" w14:textId="77777777" w:rsidR="00D2363B" w:rsidRPr="00112D07" w:rsidRDefault="00D2363B" w:rsidP="00D2363B">
      <w:pPr>
        <w:spacing w:before="11"/>
        <w:rPr>
          <w:b/>
          <w:bCs/>
          <w:sz w:val="20"/>
          <w:szCs w:val="20"/>
        </w:rPr>
      </w:pPr>
    </w:p>
    <w:p w14:paraId="6A396CA5" w14:textId="77777777" w:rsidR="00D2363B" w:rsidRPr="00112D07" w:rsidRDefault="00D2363B" w:rsidP="00D2363B">
      <w:pPr>
        <w:tabs>
          <w:tab w:val="left" w:pos="9006"/>
        </w:tabs>
        <w:ind w:left="199"/>
      </w:pPr>
      <w:r w:rsidRPr="00112D07">
        <w:rPr>
          <w:b/>
        </w:rPr>
        <w:t xml:space="preserve">REFERENCE NAME: </w:t>
      </w:r>
      <w:r w:rsidRPr="00112D07">
        <w:rPr>
          <w:b/>
          <w:u w:val="single" w:color="000000"/>
        </w:rPr>
        <w:t xml:space="preserve"> </w:t>
      </w:r>
      <w:r w:rsidRPr="00112D07">
        <w:rPr>
          <w:b/>
          <w:u w:val="single" w:color="000000"/>
        </w:rPr>
        <w:tab/>
      </w:r>
    </w:p>
    <w:p w14:paraId="3809F53F" w14:textId="77777777" w:rsidR="00D2363B" w:rsidRPr="00112D07" w:rsidRDefault="00D2363B" w:rsidP="00D2363B">
      <w:pPr>
        <w:spacing w:before="8"/>
        <w:rPr>
          <w:b/>
          <w:bCs/>
          <w:sz w:val="15"/>
          <w:szCs w:val="15"/>
        </w:rPr>
      </w:pPr>
    </w:p>
    <w:p w14:paraId="71123CAA" w14:textId="77777777" w:rsidR="00D2363B" w:rsidRPr="00112D07" w:rsidRDefault="00D2363B" w:rsidP="00D2363B">
      <w:pPr>
        <w:tabs>
          <w:tab w:val="left" w:pos="9004"/>
        </w:tabs>
        <w:spacing w:before="72"/>
        <w:ind w:left="199"/>
      </w:pPr>
      <w:r w:rsidRPr="00112D07">
        <w:rPr>
          <w:b/>
        </w:rPr>
        <w:t xml:space="preserve">PROPOSER (VENDOR) NAME : </w:t>
      </w:r>
      <w:r w:rsidRPr="00112D07">
        <w:rPr>
          <w:b/>
          <w:u w:val="single" w:color="000000"/>
        </w:rPr>
        <w:t xml:space="preserve"> </w:t>
      </w:r>
      <w:r w:rsidRPr="00112D07">
        <w:rPr>
          <w:b/>
          <w:u w:val="single" w:color="000000"/>
        </w:rPr>
        <w:tab/>
      </w:r>
    </w:p>
    <w:p w14:paraId="63AE2A3C" w14:textId="77777777" w:rsidR="00D2363B" w:rsidRPr="00112D07" w:rsidRDefault="00D2363B" w:rsidP="00D2363B">
      <w:pPr>
        <w:spacing w:before="8"/>
        <w:rPr>
          <w:b/>
          <w:bCs/>
          <w:sz w:val="20"/>
          <w:szCs w:val="20"/>
        </w:rPr>
      </w:pPr>
    </w:p>
    <w:p w14:paraId="2B972FF7" w14:textId="77777777" w:rsidR="00D2363B" w:rsidRPr="00112D07" w:rsidRDefault="00D2363B" w:rsidP="00D2363B">
      <w:pPr>
        <w:spacing w:before="72"/>
        <w:ind w:left="200"/>
      </w:pPr>
      <w:r w:rsidRPr="00112D07">
        <w:rPr>
          <w:b/>
        </w:rPr>
        <w:t>Section I. RATING</w:t>
      </w:r>
    </w:p>
    <w:p w14:paraId="6217ED59" w14:textId="77777777" w:rsidR="00D2363B" w:rsidRPr="00112D07" w:rsidRDefault="00D2363B" w:rsidP="00D2363B">
      <w:pPr>
        <w:spacing w:line="20" w:lineRule="atLeast"/>
        <w:ind w:left="165"/>
        <w:rPr>
          <w:sz w:val="2"/>
          <w:szCs w:val="2"/>
        </w:rPr>
      </w:pPr>
      <w:r w:rsidRPr="00112D07">
        <w:rPr>
          <w:noProof/>
          <w:sz w:val="2"/>
          <w:szCs w:val="2"/>
        </w:rPr>
        <mc:AlternateContent>
          <mc:Choice Requires="wpg">
            <w:drawing>
              <wp:inline distT="0" distB="0" distL="0" distR="0" wp14:anchorId="5272917B" wp14:editId="1043F3CD">
                <wp:extent cx="5988050" cy="7620"/>
                <wp:effectExtent l="6350" t="3175" r="6350" b="8255"/>
                <wp:docPr id="157"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8" name="Group 75"/>
                        <wpg:cNvGrpSpPr>
                          <a:grpSpLocks/>
                        </wpg:cNvGrpSpPr>
                        <wpg:grpSpPr bwMode="auto">
                          <a:xfrm>
                            <a:off x="6" y="6"/>
                            <a:ext cx="9418" cy="2"/>
                            <a:chOff x="6" y="6"/>
                            <a:chExt cx="9418" cy="2"/>
                          </a:xfrm>
                        </wpg:grpSpPr>
                        <wps:wsp>
                          <wps:cNvPr id="159" name="Freeform 76"/>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7862899" id="Group 74"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jAVhQ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">
                <v:group id="Group 75"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76"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4AF94846" w14:textId="77777777" w:rsidR="00D2363B" w:rsidRPr="00112D07" w:rsidRDefault="00D2363B" w:rsidP="00D2363B">
      <w:pPr>
        <w:spacing w:before="6"/>
        <w:rPr>
          <w:b/>
          <w:bCs/>
          <w:sz w:val="15"/>
          <w:szCs w:val="15"/>
        </w:rPr>
      </w:pPr>
    </w:p>
    <w:p w14:paraId="58567035" w14:textId="77777777" w:rsidR="00D2363B" w:rsidRPr="00112D07" w:rsidRDefault="00D2363B" w:rsidP="00D2363B">
      <w:pPr>
        <w:pStyle w:val="BodyText"/>
        <w:widowControl/>
        <w:spacing w:before="74"/>
        <w:ind w:left="200" w:right="506"/>
      </w:pPr>
      <w:r w:rsidRPr="00112D07">
        <w:t>Using the Rating Scale provided below, rate the following numbered items by circling the appropriate</w:t>
      </w:r>
      <w:r w:rsidRPr="00112D07">
        <w:rPr>
          <w:w w:val="99"/>
        </w:rPr>
        <w:t xml:space="preserve"> </w:t>
      </w:r>
      <w:r w:rsidRPr="00112D07">
        <w:t>number for each item:</w:t>
      </w:r>
    </w:p>
    <w:p w14:paraId="071B85BD" w14:textId="77777777" w:rsidR="00D2363B" w:rsidRPr="00112D07" w:rsidRDefault="00D2363B" w:rsidP="00D2363B">
      <w:pPr>
        <w:spacing w:before="120"/>
        <w:ind w:right="1031"/>
        <w:jc w:val="center"/>
      </w:pPr>
      <w:r w:rsidRPr="00112D07">
        <w:rPr>
          <w:b/>
        </w:rPr>
        <w:t>RATING SCALE</w:t>
      </w:r>
    </w:p>
    <w:tbl>
      <w:tblPr>
        <w:tblW w:w="0" w:type="auto"/>
        <w:tblInd w:w="1398" w:type="dxa"/>
        <w:tblLayout w:type="fixed"/>
        <w:tblCellMar>
          <w:left w:w="0" w:type="dxa"/>
          <w:right w:w="0" w:type="dxa"/>
        </w:tblCellMar>
        <w:tblLook w:val="01E0" w:firstRow="1" w:lastRow="1" w:firstColumn="1" w:lastColumn="1" w:noHBand="0" w:noVBand="0"/>
      </w:tblPr>
      <w:tblGrid>
        <w:gridCol w:w="4550"/>
        <w:gridCol w:w="1572"/>
      </w:tblGrid>
      <w:tr w:rsidR="00D2363B" w:rsidRPr="00112D07" w14:paraId="5AFDDFDC" w14:textId="77777777" w:rsidTr="00500D94">
        <w:trPr>
          <w:trHeight w:hRule="exact" w:val="420"/>
        </w:trPr>
        <w:tc>
          <w:tcPr>
            <w:tcW w:w="4550" w:type="dxa"/>
            <w:tcBorders>
              <w:top w:val="single" w:sz="8" w:space="0" w:color="000000"/>
              <w:left w:val="single" w:sz="8" w:space="0" w:color="000000"/>
              <w:bottom w:val="single" w:sz="18" w:space="0" w:color="000000"/>
              <w:right w:val="single" w:sz="8" w:space="0" w:color="000000"/>
            </w:tcBorders>
          </w:tcPr>
          <w:p w14:paraId="45E64707"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b/>
                <w:sz w:val="20"/>
              </w:rPr>
              <w:t>CATEGORY</w:t>
            </w:r>
          </w:p>
        </w:tc>
        <w:tc>
          <w:tcPr>
            <w:tcW w:w="1572" w:type="dxa"/>
            <w:tcBorders>
              <w:top w:val="single" w:sz="8" w:space="0" w:color="000000"/>
              <w:left w:val="single" w:sz="8" w:space="0" w:color="000000"/>
              <w:bottom w:val="single" w:sz="18" w:space="0" w:color="000000"/>
              <w:right w:val="single" w:sz="8" w:space="0" w:color="000000"/>
            </w:tcBorders>
          </w:tcPr>
          <w:p w14:paraId="2E3FA731" w14:textId="77777777" w:rsidR="00D2363B" w:rsidRPr="00112D07" w:rsidRDefault="00D2363B" w:rsidP="00500D94">
            <w:pPr>
              <w:pStyle w:val="TableParagraph"/>
              <w:widowControl/>
              <w:spacing w:before="39"/>
              <w:ind w:left="-11"/>
              <w:rPr>
                <w:rFonts w:ascii="Arial" w:eastAsia="Arial" w:hAnsi="Arial" w:cs="Arial"/>
                <w:sz w:val="20"/>
                <w:szCs w:val="20"/>
              </w:rPr>
            </w:pPr>
            <w:r w:rsidRPr="00112D07">
              <w:rPr>
                <w:rFonts w:ascii="Arial"/>
                <w:b/>
                <w:sz w:val="20"/>
              </w:rPr>
              <w:t>SCORE</w:t>
            </w:r>
          </w:p>
        </w:tc>
      </w:tr>
      <w:tr w:rsidR="00D2363B" w:rsidRPr="00112D07" w14:paraId="0A802387" w14:textId="77777777" w:rsidTr="00500D94">
        <w:trPr>
          <w:trHeight w:hRule="exact" w:val="331"/>
        </w:trPr>
        <w:tc>
          <w:tcPr>
            <w:tcW w:w="4550" w:type="dxa"/>
            <w:tcBorders>
              <w:top w:val="single" w:sz="18" w:space="0" w:color="000000"/>
              <w:left w:val="single" w:sz="8" w:space="0" w:color="000000"/>
              <w:bottom w:val="single" w:sz="8" w:space="0" w:color="000000"/>
              <w:right w:val="single" w:sz="8" w:space="0" w:color="000000"/>
            </w:tcBorders>
          </w:tcPr>
          <w:p w14:paraId="5881EBB0"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Poor or Inadequate Performance</w:t>
            </w:r>
          </w:p>
        </w:tc>
        <w:tc>
          <w:tcPr>
            <w:tcW w:w="1572" w:type="dxa"/>
            <w:tcBorders>
              <w:top w:val="single" w:sz="18" w:space="0" w:color="000000"/>
              <w:left w:val="single" w:sz="8" w:space="0" w:color="000000"/>
              <w:bottom w:val="single" w:sz="8" w:space="0" w:color="000000"/>
              <w:right w:val="single" w:sz="8" w:space="0" w:color="000000"/>
            </w:tcBorders>
          </w:tcPr>
          <w:p w14:paraId="0B3BA6F1" w14:textId="77777777" w:rsidR="00D2363B" w:rsidRPr="00112D07" w:rsidRDefault="00D2363B" w:rsidP="00500D94">
            <w:pPr>
              <w:pStyle w:val="TableParagraph"/>
              <w:widowControl/>
              <w:spacing w:before="39"/>
              <w:ind w:right="20"/>
              <w:jc w:val="center"/>
              <w:rPr>
                <w:rFonts w:ascii="Arial" w:eastAsia="Arial" w:hAnsi="Arial" w:cs="Arial"/>
                <w:sz w:val="20"/>
                <w:szCs w:val="20"/>
              </w:rPr>
            </w:pPr>
            <w:r w:rsidRPr="00112D07">
              <w:rPr>
                <w:rFonts w:ascii="Arial"/>
                <w:sz w:val="20"/>
              </w:rPr>
              <w:t>0</w:t>
            </w:r>
          </w:p>
        </w:tc>
      </w:tr>
      <w:tr w:rsidR="00D2363B" w:rsidRPr="00112D07" w14:paraId="4F931AFA"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70DF9974"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Below Average</w:t>
            </w:r>
          </w:p>
        </w:tc>
        <w:tc>
          <w:tcPr>
            <w:tcW w:w="1572" w:type="dxa"/>
            <w:tcBorders>
              <w:top w:val="single" w:sz="8" w:space="0" w:color="000000"/>
              <w:left w:val="single" w:sz="8" w:space="0" w:color="000000"/>
              <w:bottom w:val="single" w:sz="8" w:space="0" w:color="000000"/>
              <w:right w:val="single" w:sz="8" w:space="0" w:color="000000"/>
            </w:tcBorders>
          </w:tcPr>
          <w:p w14:paraId="4D0EE5CF"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1 – 3</w:t>
            </w:r>
          </w:p>
        </w:tc>
      </w:tr>
      <w:tr w:rsidR="00D2363B" w:rsidRPr="00112D07" w14:paraId="5A581966"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597ECE6C"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Average</w:t>
            </w:r>
          </w:p>
        </w:tc>
        <w:tc>
          <w:tcPr>
            <w:tcW w:w="1572" w:type="dxa"/>
            <w:tcBorders>
              <w:top w:val="single" w:sz="8" w:space="0" w:color="000000"/>
              <w:left w:val="single" w:sz="8" w:space="0" w:color="000000"/>
              <w:bottom w:val="single" w:sz="8" w:space="0" w:color="000000"/>
              <w:right w:val="single" w:sz="8" w:space="0" w:color="000000"/>
            </w:tcBorders>
          </w:tcPr>
          <w:p w14:paraId="70C1EAC2"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4 – 6</w:t>
            </w:r>
          </w:p>
        </w:tc>
      </w:tr>
      <w:tr w:rsidR="00D2363B" w:rsidRPr="00112D07" w14:paraId="49CC238E"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00D340E4"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Above Average</w:t>
            </w:r>
          </w:p>
        </w:tc>
        <w:tc>
          <w:tcPr>
            <w:tcW w:w="1572" w:type="dxa"/>
            <w:tcBorders>
              <w:top w:val="single" w:sz="8" w:space="0" w:color="000000"/>
              <w:left w:val="single" w:sz="8" w:space="0" w:color="000000"/>
              <w:bottom w:val="single" w:sz="8" w:space="0" w:color="000000"/>
              <w:right w:val="single" w:sz="8" w:space="0" w:color="000000"/>
            </w:tcBorders>
          </w:tcPr>
          <w:p w14:paraId="436D0E58"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7 - 9</w:t>
            </w:r>
          </w:p>
        </w:tc>
      </w:tr>
      <w:tr w:rsidR="00D2363B" w:rsidRPr="00112D07" w14:paraId="389D860E"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377CDEDF"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Excellent</w:t>
            </w:r>
          </w:p>
        </w:tc>
        <w:tc>
          <w:tcPr>
            <w:tcW w:w="1572" w:type="dxa"/>
            <w:tcBorders>
              <w:top w:val="single" w:sz="8" w:space="0" w:color="000000"/>
              <w:left w:val="single" w:sz="8" w:space="0" w:color="000000"/>
              <w:bottom w:val="single" w:sz="8" w:space="0" w:color="000000"/>
              <w:right w:val="single" w:sz="8" w:space="0" w:color="000000"/>
            </w:tcBorders>
          </w:tcPr>
          <w:p w14:paraId="4C7ED426"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10</w:t>
            </w:r>
          </w:p>
        </w:tc>
      </w:tr>
    </w:tbl>
    <w:p w14:paraId="0E2C8F2C" w14:textId="77777777" w:rsidR="00D2363B" w:rsidRPr="00112D07" w:rsidRDefault="00D2363B" w:rsidP="00D2363B">
      <w:pPr>
        <w:spacing w:before="6"/>
        <w:rPr>
          <w:b/>
          <w:bCs/>
          <w:sz w:val="15"/>
          <w:szCs w:val="15"/>
        </w:rPr>
      </w:pPr>
    </w:p>
    <w:p w14:paraId="5E7D346B"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quality of the vendor’s services:</w:t>
      </w:r>
    </w:p>
    <w:p w14:paraId="0450D7DF" w14:textId="77777777" w:rsidR="00D2363B" w:rsidRPr="00112D07" w:rsidRDefault="00D2363B" w:rsidP="00D2363B"/>
    <w:p w14:paraId="2C76482D" w14:textId="77777777" w:rsidR="00D2363B" w:rsidRPr="00112D07" w:rsidRDefault="00D2363B" w:rsidP="00D2363B">
      <w:pPr>
        <w:tabs>
          <w:tab w:val="left" w:pos="1190"/>
          <w:tab w:val="left" w:pos="1730"/>
          <w:tab w:val="left" w:pos="2270"/>
          <w:tab w:val="left" w:pos="2810"/>
          <w:tab w:val="left" w:pos="3350"/>
          <w:tab w:val="left" w:pos="3890"/>
          <w:tab w:val="left" w:pos="4430"/>
          <w:tab w:val="left" w:pos="4969"/>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0BBA8BC" w14:textId="77777777" w:rsidR="00D2363B" w:rsidRPr="00112D07" w:rsidRDefault="00D2363B" w:rsidP="00D2363B">
      <w:pPr>
        <w:spacing w:before="11"/>
        <w:rPr>
          <w:b/>
          <w:bCs/>
          <w:sz w:val="19"/>
          <w:szCs w:val="19"/>
        </w:rPr>
      </w:pPr>
    </w:p>
    <w:p w14:paraId="4A450B97"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response time of this vendor:</w:t>
      </w:r>
    </w:p>
    <w:p w14:paraId="55DA6AC8" w14:textId="77777777" w:rsidR="00D2363B" w:rsidRPr="00112D07" w:rsidRDefault="00D2363B" w:rsidP="00D2363B"/>
    <w:p w14:paraId="373F6D13"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17483364" w14:textId="77777777" w:rsidR="00D2363B" w:rsidRPr="00112D07" w:rsidRDefault="00D2363B" w:rsidP="00D2363B">
      <w:pPr>
        <w:rPr>
          <w:b/>
          <w:bCs/>
        </w:rPr>
      </w:pPr>
    </w:p>
    <w:p w14:paraId="47E853BA"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 xml:space="preserve">Rate how well the agreed upon, planned schedule was consistently met and deliverables provided on time.  </w:t>
      </w:r>
      <w:r w:rsidRPr="00112D07">
        <w:rPr>
          <w:i/>
        </w:rPr>
        <w:t>(This pertains to delays under the control of the vendor):</w:t>
      </w:r>
    </w:p>
    <w:p w14:paraId="36E0DC97" w14:textId="77777777" w:rsidR="00D2363B" w:rsidRPr="00112D07" w:rsidRDefault="00D2363B" w:rsidP="00D2363B">
      <w:pPr>
        <w:rPr>
          <w:i/>
        </w:rPr>
      </w:pPr>
    </w:p>
    <w:p w14:paraId="6B7B5469" w14:textId="77777777" w:rsidR="00D2363B" w:rsidRPr="00112D07" w:rsidRDefault="00D2363B" w:rsidP="00D2363B">
      <w:pPr>
        <w:tabs>
          <w:tab w:val="left" w:pos="1189"/>
          <w:tab w:val="left" w:pos="1729"/>
          <w:tab w:val="left" w:pos="2269"/>
          <w:tab w:val="left" w:pos="2809"/>
          <w:tab w:val="left" w:pos="3349"/>
          <w:tab w:val="left" w:pos="3889"/>
          <w:tab w:val="left" w:pos="4428"/>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5622BE3" w14:textId="77777777" w:rsidR="00D2363B" w:rsidRPr="00112D07" w:rsidRDefault="00D2363B" w:rsidP="00D2363B">
      <w:pPr>
        <w:rPr>
          <w:b/>
          <w:bCs/>
        </w:rPr>
      </w:pPr>
    </w:p>
    <w:p w14:paraId="523AAB7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customer service and timeliness in responding to customer service inquiries, issues and resolutions:</w:t>
      </w:r>
    </w:p>
    <w:p w14:paraId="2FD09B6B" w14:textId="77777777" w:rsidR="00D2363B" w:rsidRPr="00112D07" w:rsidRDefault="00D2363B" w:rsidP="00D2363B">
      <w:pPr>
        <w:pStyle w:val="ListParagraph"/>
        <w:ind w:left="540"/>
      </w:pPr>
    </w:p>
    <w:p w14:paraId="70E731A2"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06804EA" w14:textId="77777777" w:rsidR="00D2363B" w:rsidRPr="00112D07" w:rsidRDefault="00D2363B" w:rsidP="00D2363B">
      <w:pPr>
        <w:rPr>
          <w:b/>
          <w:bCs/>
        </w:rPr>
      </w:pPr>
    </w:p>
    <w:p w14:paraId="619188F4"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knowledge of the vendor’s assigned staff and their ability to accomplish duties as contracted:</w:t>
      </w:r>
    </w:p>
    <w:p w14:paraId="273FF3E6" w14:textId="77777777" w:rsidR="00D2363B" w:rsidRPr="00112D07" w:rsidRDefault="00D2363B" w:rsidP="00D2363B"/>
    <w:p w14:paraId="5B7C90AD" w14:textId="77777777" w:rsidR="00D2363B" w:rsidRPr="00112D07" w:rsidRDefault="00D2363B" w:rsidP="00D2363B">
      <w:pPr>
        <w:tabs>
          <w:tab w:val="left" w:pos="1187"/>
          <w:tab w:val="left" w:pos="1726"/>
          <w:tab w:val="left" w:pos="2266"/>
          <w:tab w:val="left" w:pos="2806"/>
          <w:tab w:val="left" w:pos="3346"/>
          <w:tab w:val="left" w:pos="3886"/>
          <w:tab w:val="left" w:pos="4426"/>
          <w:tab w:val="left" w:pos="4966"/>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4C719AF" w14:textId="77777777" w:rsidR="00D2363B" w:rsidRPr="00112D07" w:rsidRDefault="00D2363B" w:rsidP="00D2363B">
      <w:pPr>
        <w:sectPr w:rsidR="00D2363B" w:rsidRPr="00112D07">
          <w:pgSz w:w="12240" w:h="15840"/>
          <w:pgMar w:top="1780" w:right="1300" w:bottom="280" w:left="1240" w:header="935" w:footer="0" w:gutter="0"/>
          <w:cols w:space="720"/>
        </w:sectPr>
      </w:pPr>
    </w:p>
    <w:p w14:paraId="75312A6F" w14:textId="77777777" w:rsidR="00D2363B" w:rsidRPr="00112D07" w:rsidRDefault="00D2363B" w:rsidP="00D2363B">
      <w:pPr>
        <w:pBdr>
          <w:top w:val="single" w:sz="4" w:space="1" w:color="A6A6A6" w:themeColor="background1" w:themeShade="A6"/>
        </w:pBdr>
        <w:ind w:right="126"/>
        <w:jc w:val="right"/>
        <w:rPr>
          <w:sz w:val="17"/>
          <w:szCs w:val="17"/>
        </w:rPr>
      </w:pPr>
    </w:p>
    <w:p w14:paraId="7A35D8AF" w14:textId="77777777" w:rsidR="00D2363B" w:rsidRPr="00112D07" w:rsidRDefault="00D2363B" w:rsidP="00D2363B">
      <w:pPr>
        <w:spacing w:before="8"/>
        <w:rPr>
          <w:b/>
          <w:bCs/>
          <w:sz w:val="27"/>
          <w:szCs w:val="27"/>
        </w:rPr>
      </w:pPr>
      <w:bookmarkStart w:id="393" w:name="_Hlk530126658"/>
    </w:p>
    <w:p w14:paraId="7EC6B538"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accuracy and timeliness of the vendor’s billing and/or invoices:</w:t>
      </w:r>
    </w:p>
    <w:p w14:paraId="28232B18" w14:textId="77777777" w:rsidR="00D2363B" w:rsidRPr="00112D07" w:rsidRDefault="00D2363B" w:rsidP="00D2363B"/>
    <w:p w14:paraId="6838F409"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6BF6DF93" w14:textId="77777777" w:rsidR="00D2363B" w:rsidRPr="00112D07" w:rsidRDefault="00D2363B" w:rsidP="00D2363B">
      <w:pPr>
        <w:rPr>
          <w:b/>
          <w:bCs/>
        </w:rPr>
      </w:pPr>
    </w:p>
    <w:p w14:paraId="78EBF03A"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ability to resolve a problem related to the services provided quickly and effectively:</w:t>
      </w:r>
    </w:p>
    <w:p w14:paraId="0E6BDB95" w14:textId="77777777" w:rsidR="00D2363B" w:rsidRPr="00112D07" w:rsidRDefault="00D2363B" w:rsidP="00D2363B"/>
    <w:p w14:paraId="5AD39601" w14:textId="77777777" w:rsidR="00D2363B" w:rsidRPr="00112D07" w:rsidRDefault="00D2363B" w:rsidP="00D2363B">
      <w:pPr>
        <w:tabs>
          <w:tab w:val="left" w:pos="1189"/>
          <w:tab w:val="left" w:pos="1729"/>
          <w:tab w:val="left" w:pos="2269"/>
          <w:tab w:val="left" w:pos="2809"/>
          <w:tab w:val="left" w:pos="3349"/>
          <w:tab w:val="left" w:pos="3889"/>
          <w:tab w:val="left" w:pos="4429"/>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022E8B05" w14:textId="77777777" w:rsidR="00D2363B" w:rsidRPr="00112D07" w:rsidRDefault="00D2363B" w:rsidP="00D2363B">
      <w:pPr>
        <w:rPr>
          <w:b/>
          <w:bCs/>
        </w:rPr>
      </w:pPr>
    </w:p>
    <w:p w14:paraId="4E97EC72"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flexibility in meeting changing business requirements:</w:t>
      </w:r>
    </w:p>
    <w:p w14:paraId="3556C302" w14:textId="77777777" w:rsidR="00D2363B" w:rsidRPr="00112D07" w:rsidRDefault="00D2363B" w:rsidP="00D2363B"/>
    <w:p w14:paraId="5C83FC4A"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4E72978C" w14:textId="77777777" w:rsidR="00D2363B" w:rsidRPr="00112D07" w:rsidRDefault="00D2363B" w:rsidP="00D2363B">
      <w:pPr>
        <w:spacing w:before="9"/>
        <w:rPr>
          <w:b/>
          <w:bCs/>
          <w:sz w:val="21"/>
          <w:szCs w:val="21"/>
        </w:rPr>
      </w:pPr>
    </w:p>
    <w:p w14:paraId="1D2CA89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likelihood of your company/organization recommending this vendor to others in the future:</w:t>
      </w:r>
    </w:p>
    <w:p w14:paraId="554C23FC" w14:textId="77777777" w:rsidR="00D2363B" w:rsidRPr="00112D07" w:rsidRDefault="00D2363B" w:rsidP="00D2363B"/>
    <w:p w14:paraId="650D5BCD" w14:textId="77777777" w:rsidR="00D2363B" w:rsidRPr="00112D07" w:rsidRDefault="00D2363B" w:rsidP="00D2363B">
      <w:pPr>
        <w:tabs>
          <w:tab w:val="left" w:pos="1186"/>
          <w:tab w:val="left" w:pos="1726"/>
          <w:tab w:val="left" w:pos="2266"/>
          <w:tab w:val="left" w:pos="2806"/>
          <w:tab w:val="left" w:pos="3346"/>
          <w:tab w:val="left" w:pos="3885"/>
          <w:tab w:val="left" w:pos="4425"/>
          <w:tab w:val="left" w:pos="4965"/>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4C87BED5" w14:textId="77777777" w:rsidR="00D2363B" w:rsidRPr="00112D07" w:rsidRDefault="00D2363B" w:rsidP="00D2363B">
      <w:pPr>
        <w:spacing w:before="10"/>
        <w:rPr>
          <w:b/>
          <w:bCs/>
          <w:sz w:val="21"/>
          <w:szCs w:val="21"/>
        </w:rPr>
      </w:pPr>
    </w:p>
    <w:p w14:paraId="0EB0D8C9" w14:textId="77777777" w:rsidR="00D2363B" w:rsidRPr="00112D07" w:rsidRDefault="00D2363B" w:rsidP="00D2363B">
      <w:pPr>
        <w:ind w:left="200"/>
      </w:pPr>
      <w:r w:rsidRPr="00112D07">
        <w:rPr>
          <w:b/>
        </w:rPr>
        <w:t>Section II. GENERAL INFORMATION</w:t>
      </w:r>
    </w:p>
    <w:p w14:paraId="31793D9C" w14:textId="77777777" w:rsidR="00D2363B" w:rsidRPr="00112D07" w:rsidRDefault="00D2363B" w:rsidP="00D2363B">
      <w:pPr>
        <w:spacing w:line="20" w:lineRule="atLeast"/>
        <w:ind w:left="165"/>
        <w:rPr>
          <w:sz w:val="2"/>
          <w:szCs w:val="2"/>
        </w:rPr>
      </w:pPr>
      <w:r w:rsidRPr="00112D07">
        <w:rPr>
          <w:noProof/>
          <w:sz w:val="2"/>
          <w:szCs w:val="2"/>
        </w:rPr>
        <mc:AlternateContent>
          <mc:Choice Requires="wpg">
            <w:drawing>
              <wp:inline distT="0" distB="0" distL="0" distR="0" wp14:anchorId="19ECCA54" wp14:editId="2C1ABD9A">
                <wp:extent cx="5988050" cy="7620"/>
                <wp:effectExtent l="6350" t="8890" r="6350" b="2540"/>
                <wp:docPr id="15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5" name="Group 72"/>
                        <wpg:cNvGrpSpPr>
                          <a:grpSpLocks/>
                        </wpg:cNvGrpSpPr>
                        <wpg:grpSpPr bwMode="auto">
                          <a:xfrm>
                            <a:off x="6" y="6"/>
                            <a:ext cx="9418" cy="2"/>
                            <a:chOff x="6" y="6"/>
                            <a:chExt cx="9418" cy="2"/>
                          </a:xfrm>
                        </wpg:grpSpPr>
                        <wps:wsp>
                          <wps:cNvPr id="156" name="Freeform 73"/>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0B63D4" id="Group 71"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">
                <v:group id="Group 72"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Freeform 73"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" path="m,l9417,e" filled="f" strokeweight=".20497mm">
                    <v:path arrowok="t" o:connecttype="custom" o:connectlocs="0,0;9417,0" o:connectangles="0,0"/>
                  </v:shape>
                </v:group>
                <w10:anchorlock/>
              </v:group>
            </w:pict>
          </mc:Fallback>
        </mc:AlternateContent>
      </w:r>
    </w:p>
    <w:p w14:paraId="133D520E" w14:textId="77777777" w:rsidR="00D2363B" w:rsidRPr="00112D07" w:rsidRDefault="00D2363B" w:rsidP="00D2363B">
      <w:pPr>
        <w:spacing w:before="11"/>
        <w:rPr>
          <w:b/>
          <w:bCs/>
          <w:sz w:val="15"/>
          <w:szCs w:val="15"/>
        </w:rPr>
      </w:pPr>
    </w:p>
    <w:p w14:paraId="3281A865" w14:textId="77777777" w:rsidR="00D2363B" w:rsidRPr="00112D07" w:rsidRDefault="00D2363B" w:rsidP="006055CB">
      <w:pPr>
        <w:pStyle w:val="ListParagraph"/>
        <w:widowControl w:val="0"/>
        <w:numPr>
          <w:ilvl w:val="0"/>
          <w:numId w:val="53"/>
        </w:numPr>
        <w:spacing w:after="0" w:line="240" w:lineRule="auto"/>
        <w:contextualSpacing w:val="0"/>
      </w:pPr>
      <w:r w:rsidRPr="00112D07">
        <w:t>Please include a brief description of the products and services provided by this vendor for your business/organization and any other comments you would like to provide:</w:t>
      </w:r>
    </w:p>
    <w:p w14:paraId="33260535" w14:textId="77777777" w:rsidR="00D2363B" w:rsidRPr="00112D07" w:rsidRDefault="00D2363B" w:rsidP="00D2363B">
      <w:pPr>
        <w:spacing w:before="7"/>
        <w:rPr>
          <w:sz w:val="23"/>
          <w:szCs w:val="23"/>
        </w:rPr>
      </w:pPr>
    </w:p>
    <w:p w14:paraId="54A285EA" w14:textId="77777777" w:rsidR="00D2363B" w:rsidRPr="00112D07" w:rsidRDefault="00D2363B" w:rsidP="00D2363B">
      <w:pPr>
        <w:spacing w:line="20" w:lineRule="atLeast"/>
        <w:ind w:left="254"/>
        <w:rPr>
          <w:sz w:val="2"/>
          <w:szCs w:val="2"/>
        </w:rPr>
      </w:pPr>
      <w:r w:rsidRPr="00112D07">
        <w:rPr>
          <w:noProof/>
          <w:sz w:val="2"/>
          <w:szCs w:val="2"/>
        </w:rPr>
        <mc:AlternateContent>
          <mc:Choice Requires="wpg">
            <w:drawing>
              <wp:inline distT="0" distB="0" distL="0" distR="0" wp14:anchorId="18E8828E" wp14:editId="2AE5519C">
                <wp:extent cx="5929630" cy="4445"/>
                <wp:effectExtent l="5715" t="6985" r="8255" b="7620"/>
                <wp:docPr id="151"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52" name="Group 69"/>
                        <wpg:cNvGrpSpPr>
                          <a:grpSpLocks/>
                        </wpg:cNvGrpSpPr>
                        <wpg:grpSpPr bwMode="auto">
                          <a:xfrm>
                            <a:off x="3" y="3"/>
                            <a:ext cx="9332" cy="2"/>
                            <a:chOff x="3" y="3"/>
                            <a:chExt cx="9332" cy="2"/>
                          </a:xfrm>
                        </wpg:grpSpPr>
                        <wps:wsp>
                          <wps:cNvPr id="153" name="Freeform 70"/>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74E963E" id="Group 68"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">
                <v:group id="Group 69"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70"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" path="m,l9332,e" filled="f" strokeweight=".34pt">
                    <v:path arrowok="t" o:connecttype="custom" o:connectlocs="0,0;9332,0" o:connectangles="0,0"/>
                  </v:shape>
                </v:group>
                <w10:anchorlock/>
              </v:group>
            </w:pict>
          </mc:Fallback>
        </mc:AlternateContent>
      </w:r>
    </w:p>
    <w:p w14:paraId="79F83CAB" w14:textId="77777777" w:rsidR="00D2363B" w:rsidRPr="00112D07" w:rsidRDefault="00D2363B" w:rsidP="00D2363B">
      <w:pPr>
        <w:spacing w:before="8"/>
        <w:rPr>
          <w:sz w:val="21"/>
          <w:szCs w:val="21"/>
        </w:rPr>
      </w:pPr>
    </w:p>
    <w:p w14:paraId="433C6415" w14:textId="77777777" w:rsidR="00D2363B" w:rsidRPr="00112D07" w:rsidRDefault="00D2363B" w:rsidP="00D2363B">
      <w:pPr>
        <w:spacing w:line="20" w:lineRule="atLeast"/>
        <w:ind w:left="259"/>
        <w:rPr>
          <w:sz w:val="2"/>
          <w:szCs w:val="2"/>
        </w:rPr>
      </w:pPr>
      <w:r w:rsidRPr="00112D07">
        <w:rPr>
          <w:noProof/>
          <w:sz w:val="2"/>
          <w:szCs w:val="2"/>
        </w:rPr>
        <mc:AlternateContent>
          <mc:Choice Requires="wpg">
            <w:drawing>
              <wp:inline distT="0" distB="0" distL="0" distR="0" wp14:anchorId="3A78A736" wp14:editId="41B39EC7">
                <wp:extent cx="5927090" cy="4445"/>
                <wp:effectExtent l="8890" t="3810" r="7620" b="10795"/>
                <wp:docPr id="148"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7090" cy="4445"/>
                          <a:chOff x="0" y="0"/>
                          <a:chExt cx="9334" cy="7"/>
                        </a:xfrm>
                      </wpg:grpSpPr>
                      <wpg:grpSp>
                        <wpg:cNvPr id="149" name="Group 66"/>
                        <wpg:cNvGrpSpPr>
                          <a:grpSpLocks/>
                        </wpg:cNvGrpSpPr>
                        <wpg:grpSpPr bwMode="auto">
                          <a:xfrm>
                            <a:off x="3" y="3"/>
                            <a:ext cx="9327" cy="2"/>
                            <a:chOff x="3" y="3"/>
                            <a:chExt cx="9327" cy="2"/>
                          </a:xfrm>
                        </wpg:grpSpPr>
                        <wps:wsp>
                          <wps:cNvPr id="150" name="Freeform 67"/>
                          <wps:cNvSpPr>
                            <a:spLocks/>
                          </wps:cNvSpPr>
                          <wps:spPr bwMode="auto">
                            <a:xfrm>
                              <a:off x="3" y="3"/>
                              <a:ext cx="9327" cy="2"/>
                            </a:xfrm>
                            <a:custGeom>
                              <a:avLst/>
                              <a:gdLst>
                                <a:gd name="T0" fmla="+- 0 3 3"/>
                                <a:gd name="T1" fmla="*/ T0 w 9327"/>
                                <a:gd name="T2" fmla="+- 0 9330 3"/>
                                <a:gd name="T3" fmla="*/ T2 w 9327"/>
                              </a:gdLst>
                              <a:ahLst/>
                              <a:cxnLst>
                                <a:cxn ang="0">
                                  <a:pos x="T1" y="0"/>
                                </a:cxn>
                                <a:cxn ang="0">
                                  <a:pos x="T3" y="0"/>
                                </a:cxn>
                              </a:cxnLst>
                              <a:rect l="0" t="0" r="r" b="b"/>
                              <a:pathLst>
                                <a:path w="9327">
                                  <a:moveTo>
                                    <a:pt x="0" y="0"/>
                                  </a:moveTo>
                                  <a:lnTo>
                                    <a:pt x="9327"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B1448D" id="Group 65" o:spid="_x0000_s1026" style="width:466.7pt;height:.35pt;mso-position-horizontal-relative:char;mso-position-vertical-relative:line" coordsize="93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">
                <v:group id="Group 66" o:spid="_x0000_s1027" style="position:absolute;left:3;top:3;width:9327;height:2" coordorigin="3,3"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Freeform 67" o:spid="_x0000_s1028" style="position:absolute;left:3;top:3;width:9327;height:2;visibility:visible;mso-wrap-style:square;v-text-anchor:top"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" path="m,l9327,e" filled="f" strokeweight=".34pt">
                    <v:path arrowok="t" o:connecttype="custom" o:connectlocs="0,0;9327,0" o:connectangles="0,0"/>
                  </v:shape>
                </v:group>
                <w10:anchorlock/>
              </v:group>
            </w:pict>
          </mc:Fallback>
        </mc:AlternateContent>
      </w:r>
    </w:p>
    <w:p w14:paraId="7ED84C1F" w14:textId="77777777" w:rsidR="00D2363B" w:rsidRPr="00112D07" w:rsidRDefault="00D2363B" w:rsidP="00D2363B">
      <w:pPr>
        <w:spacing w:before="8"/>
        <w:rPr>
          <w:sz w:val="21"/>
          <w:szCs w:val="21"/>
        </w:rPr>
      </w:pPr>
    </w:p>
    <w:p w14:paraId="4AED40F0" w14:textId="77777777" w:rsidR="00D2363B" w:rsidRPr="00112D07" w:rsidRDefault="00D2363B" w:rsidP="00D2363B">
      <w:pPr>
        <w:spacing w:line="20" w:lineRule="atLeast"/>
        <w:ind w:left="254"/>
        <w:rPr>
          <w:sz w:val="2"/>
          <w:szCs w:val="2"/>
        </w:rPr>
      </w:pPr>
      <w:r w:rsidRPr="00112D07">
        <w:rPr>
          <w:noProof/>
          <w:sz w:val="2"/>
          <w:szCs w:val="2"/>
        </w:rPr>
        <mc:AlternateContent>
          <mc:Choice Requires="wpg">
            <w:drawing>
              <wp:inline distT="0" distB="0" distL="0" distR="0" wp14:anchorId="22DF222B" wp14:editId="652E9859">
                <wp:extent cx="5929630" cy="4445"/>
                <wp:effectExtent l="5715" t="9525" r="8255" b="5080"/>
                <wp:docPr id="145"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46" name="Group 63"/>
                        <wpg:cNvGrpSpPr>
                          <a:grpSpLocks/>
                        </wpg:cNvGrpSpPr>
                        <wpg:grpSpPr bwMode="auto">
                          <a:xfrm>
                            <a:off x="3" y="3"/>
                            <a:ext cx="9332" cy="2"/>
                            <a:chOff x="3" y="3"/>
                            <a:chExt cx="9332" cy="2"/>
                          </a:xfrm>
                        </wpg:grpSpPr>
                        <wps:wsp>
                          <wps:cNvPr id="147" name="Freeform 64"/>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0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528E09C" id="Group 62"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">
                <v:group id="Group 63"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64"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" path="m,l9332,e" filled="f" strokeweight=".1196mm">
                    <v:path arrowok="t" o:connecttype="custom" o:connectlocs="0,0;9332,0" o:connectangles="0,0"/>
                  </v:shape>
                </v:group>
                <w10:anchorlock/>
              </v:group>
            </w:pict>
          </mc:Fallback>
        </mc:AlternateContent>
      </w:r>
    </w:p>
    <w:p w14:paraId="0AE124D0" w14:textId="77777777" w:rsidR="00D2363B" w:rsidRPr="00112D07" w:rsidRDefault="00D2363B" w:rsidP="00D2363B">
      <w:pPr>
        <w:spacing w:before="8"/>
        <w:rPr>
          <w:sz w:val="21"/>
          <w:szCs w:val="21"/>
        </w:rPr>
      </w:pPr>
    </w:p>
    <w:p w14:paraId="7A4DE912" w14:textId="77777777" w:rsidR="00D2363B" w:rsidRPr="00112D07" w:rsidRDefault="00D2363B" w:rsidP="00D2363B">
      <w:pPr>
        <w:spacing w:line="20" w:lineRule="atLeast"/>
        <w:ind w:left="167"/>
        <w:rPr>
          <w:sz w:val="2"/>
          <w:szCs w:val="2"/>
        </w:rPr>
      </w:pPr>
      <w:r w:rsidRPr="00112D07">
        <w:rPr>
          <w:noProof/>
          <w:sz w:val="2"/>
          <w:szCs w:val="2"/>
        </w:rPr>
        <mc:AlternateContent>
          <mc:Choice Requires="wpg">
            <w:drawing>
              <wp:inline distT="0" distB="0" distL="0" distR="0" wp14:anchorId="4797682C" wp14:editId="168431A9">
                <wp:extent cx="5984875" cy="4445"/>
                <wp:effectExtent l="7620" t="6350" r="8255" b="8255"/>
                <wp:docPr id="5"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4875" cy="4445"/>
                          <a:chOff x="0" y="0"/>
                          <a:chExt cx="9425" cy="7"/>
                        </a:xfrm>
                      </wpg:grpSpPr>
                      <wpg:grpSp>
                        <wpg:cNvPr id="6" name="Group 60"/>
                        <wpg:cNvGrpSpPr>
                          <a:grpSpLocks/>
                        </wpg:cNvGrpSpPr>
                        <wpg:grpSpPr bwMode="auto">
                          <a:xfrm>
                            <a:off x="3" y="3"/>
                            <a:ext cx="9418" cy="2"/>
                            <a:chOff x="3" y="3"/>
                            <a:chExt cx="9418" cy="2"/>
                          </a:xfrm>
                        </wpg:grpSpPr>
                        <wps:wsp>
                          <wps:cNvPr id="7" name="Freeform 61"/>
                          <wps:cNvSpPr>
                            <a:spLocks/>
                          </wps:cNvSpPr>
                          <wps:spPr bwMode="auto">
                            <a:xfrm>
                              <a:off x="3" y="3"/>
                              <a:ext cx="9418" cy="2"/>
                            </a:xfrm>
                            <a:custGeom>
                              <a:avLst/>
                              <a:gdLst>
                                <a:gd name="T0" fmla="+- 0 3 3"/>
                                <a:gd name="T1" fmla="*/ T0 w 9418"/>
                                <a:gd name="T2" fmla="+- 0 9421 3"/>
                                <a:gd name="T3" fmla="*/ T2 w 9418"/>
                              </a:gdLst>
                              <a:ahLst/>
                              <a:cxnLst>
                                <a:cxn ang="0">
                                  <a:pos x="T1" y="0"/>
                                </a:cxn>
                                <a:cxn ang="0">
                                  <a:pos x="T3" y="0"/>
                                </a:cxn>
                              </a:cxnLst>
                              <a:rect l="0" t="0" r="r" b="b"/>
                              <a:pathLst>
                                <a:path w="9418">
                                  <a:moveTo>
                                    <a:pt x="0" y="0"/>
                                  </a:moveTo>
                                  <a:lnTo>
                                    <a:pt x="941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8966E6" id="Group 59" o:spid="_x0000_s1026" style="width:471.25pt;height:.35pt;mso-position-horizontal-relative:char;mso-position-vertical-relative:line" coordsize="94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">
                <v:group id="Group 60" o:spid="_x0000_s1027" style="position:absolute;left:3;top:3;width:9418;height:2" coordorigin="3,3"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61" o:spid="_x0000_s1028" style="position:absolute;left:3;top:3;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" path="m,l9418,e" filled="f" strokeweight=".34pt">
                    <v:path arrowok="t" o:connecttype="custom" o:connectlocs="0,0;9418,0" o:connectangles="0,0"/>
                  </v:shape>
                </v:group>
                <w10:anchorlock/>
              </v:group>
            </w:pict>
          </mc:Fallback>
        </mc:AlternateContent>
      </w:r>
    </w:p>
    <w:p w14:paraId="19F34982" w14:textId="77777777" w:rsidR="00D2363B" w:rsidRPr="00112D07" w:rsidRDefault="00D2363B" w:rsidP="00D2363B">
      <w:pPr>
        <w:pStyle w:val="ListParagraph"/>
        <w:ind w:left="614"/>
      </w:pPr>
    </w:p>
    <w:p w14:paraId="2557BE58" w14:textId="77777777" w:rsidR="00D2363B" w:rsidRPr="00112D07" w:rsidRDefault="00D2363B" w:rsidP="006055CB">
      <w:pPr>
        <w:pStyle w:val="ListParagraph"/>
        <w:widowControl w:val="0"/>
        <w:numPr>
          <w:ilvl w:val="0"/>
          <w:numId w:val="53"/>
        </w:numPr>
        <w:spacing w:after="0" w:line="240" w:lineRule="auto"/>
        <w:contextualSpacing w:val="0"/>
      </w:pPr>
      <w:r w:rsidRPr="00112D07">
        <w:t>During what time period did the vendor provide these services for your business?</w:t>
      </w:r>
    </w:p>
    <w:p w14:paraId="322DFFB3" w14:textId="77777777" w:rsidR="00D2363B" w:rsidRPr="00112D07" w:rsidRDefault="00D2363B" w:rsidP="00D2363B">
      <w:pPr>
        <w:spacing w:before="8"/>
        <w:rPr>
          <w:sz w:val="15"/>
          <w:szCs w:val="15"/>
        </w:rPr>
      </w:pPr>
    </w:p>
    <w:p w14:paraId="29B745AE" w14:textId="77777777" w:rsidR="00D2363B" w:rsidRPr="00112D07" w:rsidRDefault="00D2363B" w:rsidP="00D2363B">
      <w:pPr>
        <w:rPr>
          <w:sz w:val="15"/>
          <w:szCs w:val="15"/>
        </w:rPr>
        <w:sectPr w:rsidR="00D2363B" w:rsidRPr="00112D07">
          <w:pgSz w:w="12240" w:h="15840"/>
          <w:pgMar w:top="1780" w:right="1300" w:bottom="280" w:left="1240" w:header="935" w:footer="0" w:gutter="0"/>
          <w:cols w:space="720"/>
        </w:sectPr>
      </w:pPr>
    </w:p>
    <w:p w14:paraId="76F8DAE8" w14:textId="77777777" w:rsidR="00D2363B" w:rsidRPr="00112D07" w:rsidRDefault="00D2363B" w:rsidP="00D2363B">
      <w:pPr>
        <w:ind w:left="720"/>
      </w:pPr>
      <w:r w:rsidRPr="00112D07">
        <w:t>Month:</w:t>
      </w:r>
      <w:r w:rsidRPr="00112D07">
        <w:rPr>
          <w:u w:val="single" w:color="000000"/>
        </w:rPr>
        <w:tab/>
      </w:r>
      <w:r w:rsidRPr="00112D07">
        <w:rPr>
          <w:u w:val="single" w:color="000000"/>
        </w:rPr>
        <w:tab/>
      </w:r>
      <w:r w:rsidRPr="00112D07">
        <w:t xml:space="preserve">Year: </w:t>
      </w:r>
      <w:r w:rsidRPr="00112D07">
        <w:rPr>
          <w:u w:val="single" w:color="000000"/>
        </w:rPr>
        <w:t xml:space="preserve">      </w:t>
      </w:r>
      <w:r w:rsidRPr="00112D07">
        <w:rPr>
          <w:u w:val="single" w:color="000000"/>
        </w:rPr>
        <w:tab/>
      </w:r>
    </w:p>
    <w:bookmarkEnd w:id="393"/>
    <w:p w14:paraId="43F2E70C" w14:textId="77777777" w:rsidR="00D2363B" w:rsidRPr="00112D07" w:rsidRDefault="00D2363B" w:rsidP="00D2363B">
      <w:pPr>
        <w:ind w:left="720"/>
      </w:pPr>
      <w:r w:rsidRPr="00112D07">
        <w:br w:type="column"/>
        <w:t>to</w:t>
      </w:r>
      <w:r w:rsidRPr="00112D07">
        <w:tab/>
      </w:r>
      <w:r w:rsidRPr="00112D07">
        <w:rPr>
          <w:w w:val="95"/>
        </w:rPr>
        <w:t>Month:</w:t>
      </w:r>
      <w:r w:rsidRPr="00112D07">
        <w:rPr>
          <w:w w:val="95"/>
          <w:u w:val="single" w:color="000000"/>
        </w:rPr>
        <w:tab/>
      </w:r>
      <w:r w:rsidRPr="00112D07">
        <w:rPr>
          <w:w w:val="95"/>
          <w:u w:val="single" w:color="000000"/>
        </w:rPr>
        <w:tab/>
      </w:r>
      <w:r w:rsidRPr="00112D07">
        <w:t xml:space="preserve">Year: </w:t>
      </w:r>
      <w:r w:rsidRPr="00112D07">
        <w:rPr>
          <w:u w:val="single" w:color="000000"/>
        </w:rPr>
        <w:t xml:space="preserve">       </w:t>
      </w:r>
      <w:r w:rsidRPr="00112D07">
        <w:rPr>
          <w:u w:val="single" w:color="000000"/>
        </w:rPr>
        <w:tab/>
      </w:r>
    </w:p>
    <w:p w14:paraId="58969F6F" w14:textId="77777777" w:rsidR="00D2363B" w:rsidRPr="00112D07" w:rsidRDefault="00D2363B" w:rsidP="00D2363B">
      <w:pPr>
        <w:sectPr w:rsidR="00D2363B" w:rsidRPr="00112D07">
          <w:type w:val="continuous"/>
          <w:pgSz w:w="12240" w:h="15840"/>
          <w:pgMar w:top="460" w:right="1300" w:bottom="280" w:left="1240" w:header="720" w:footer="720" w:gutter="0"/>
          <w:cols w:num="2" w:space="720" w:equalWidth="0">
            <w:col w:w="4144" w:space="40"/>
            <w:col w:w="5516"/>
          </w:cols>
        </w:sectPr>
      </w:pPr>
    </w:p>
    <w:p w14:paraId="256F4AA1" w14:textId="77777777" w:rsidR="00D2363B" w:rsidRPr="00112D07" w:rsidRDefault="00D2363B" w:rsidP="00D2363B">
      <w:pPr>
        <w:spacing w:before="6"/>
        <w:rPr>
          <w:sz w:val="15"/>
          <w:szCs w:val="15"/>
        </w:rPr>
      </w:pPr>
    </w:p>
    <w:p w14:paraId="398ECC25" w14:textId="77777777" w:rsidR="00D2363B" w:rsidRPr="00112D07" w:rsidRDefault="00D2363B" w:rsidP="00D2363B">
      <w:pPr>
        <w:spacing w:before="72"/>
        <w:ind w:left="200"/>
      </w:pPr>
      <w:r w:rsidRPr="00112D07">
        <w:rPr>
          <w:b/>
        </w:rPr>
        <w:t>Section III. ACKNOWLEDGEMENT</w:t>
      </w:r>
    </w:p>
    <w:p w14:paraId="363A701F" w14:textId="77777777" w:rsidR="00D2363B" w:rsidRPr="00112D07" w:rsidRDefault="00D2363B" w:rsidP="00D2363B">
      <w:pPr>
        <w:spacing w:line="20" w:lineRule="atLeast"/>
        <w:ind w:left="165"/>
        <w:rPr>
          <w:sz w:val="2"/>
          <w:szCs w:val="2"/>
        </w:rPr>
      </w:pPr>
      <w:r w:rsidRPr="00112D07">
        <w:rPr>
          <w:noProof/>
          <w:sz w:val="2"/>
          <w:szCs w:val="2"/>
        </w:rPr>
        <mc:AlternateContent>
          <mc:Choice Requires="wpg">
            <w:drawing>
              <wp:inline distT="0" distB="0" distL="0" distR="0" wp14:anchorId="6871D36B" wp14:editId="71C8A475">
                <wp:extent cx="5988050" cy="7620"/>
                <wp:effectExtent l="6350" t="2540" r="6350" b="8890"/>
                <wp:docPr id="134"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36" name="Group 57"/>
                        <wpg:cNvGrpSpPr>
                          <a:grpSpLocks/>
                        </wpg:cNvGrpSpPr>
                        <wpg:grpSpPr bwMode="auto">
                          <a:xfrm>
                            <a:off x="6" y="6"/>
                            <a:ext cx="9418" cy="2"/>
                            <a:chOff x="6" y="6"/>
                            <a:chExt cx="9418" cy="2"/>
                          </a:xfrm>
                        </wpg:grpSpPr>
                        <wps:wsp>
                          <wps:cNvPr id="138" name="Freeform 58"/>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8DBEB61" id="Group 56"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LXkhA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">
                <v:group id="Group 57"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58"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" path="m,l9417,e" filled="f" strokeweight=".58pt">
                    <v:path arrowok="t" o:connecttype="custom" o:connectlocs="0,0;9417,0" o:connectangles="0,0"/>
                  </v:shape>
                </v:group>
                <w10:anchorlock/>
              </v:group>
            </w:pict>
          </mc:Fallback>
        </mc:AlternateContent>
      </w:r>
    </w:p>
    <w:p w14:paraId="7AEC3671" w14:textId="77777777" w:rsidR="00D2363B" w:rsidRPr="00112D07" w:rsidRDefault="00D2363B" w:rsidP="00D2363B">
      <w:pPr>
        <w:spacing w:before="11"/>
        <w:rPr>
          <w:b/>
          <w:bCs/>
          <w:sz w:val="15"/>
          <w:szCs w:val="15"/>
        </w:rPr>
      </w:pPr>
    </w:p>
    <w:p w14:paraId="52F17D71" w14:textId="77777777" w:rsidR="00D2363B" w:rsidRPr="00112D07" w:rsidRDefault="00D2363B" w:rsidP="00D2363B">
      <w:pPr>
        <w:ind w:left="165"/>
      </w:pPr>
      <w:r w:rsidRPr="00112D07">
        <w:t>I affirm to the best of my knowledge that the information I have provided is true, correct, and factual:</w:t>
      </w:r>
    </w:p>
    <w:p w14:paraId="15664393" w14:textId="77777777" w:rsidR="00D2363B" w:rsidRPr="00112D07" w:rsidRDefault="00D2363B" w:rsidP="00D2363B">
      <w:pPr>
        <w:ind w:left="165"/>
        <w:rPr>
          <w:sz w:val="20"/>
          <w:szCs w:val="20"/>
        </w:rPr>
      </w:pPr>
    </w:p>
    <w:p w14:paraId="0F3B2AFB" w14:textId="77777777" w:rsidR="00D2363B" w:rsidRPr="00112D07" w:rsidRDefault="00D2363B" w:rsidP="00D2363B">
      <w:pPr>
        <w:ind w:left="165"/>
      </w:pPr>
    </w:p>
    <w:p w14:paraId="6BECAB15" w14:textId="77777777" w:rsidR="00D2363B" w:rsidRPr="00112D07" w:rsidRDefault="00D2363B" w:rsidP="00D2363B">
      <w:pPr>
        <w:ind w:left="165"/>
        <w:rPr>
          <w:sz w:val="2"/>
          <w:szCs w:val="2"/>
        </w:rPr>
      </w:pPr>
      <w:r w:rsidRPr="00112D07">
        <w:rPr>
          <w:noProof/>
          <w:sz w:val="2"/>
        </w:rPr>
        <mc:AlternateContent>
          <mc:Choice Requires="wpg">
            <w:drawing>
              <wp:inline distT="0" distB="0" distL="0" distR="0" wp14:anchorId="395A0E9F" wp14:editId="4EEFB5D0">
                <wp:extent cx="2805430" cy="8890"/>
                <wp:effectExtent l="5080" t="6350" r="8890" b="3810"/>
                <wp:docPr id="128"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30" name="Group 54"/>
                        <wpg:cNvGrpSpPr>
                          <a:grpSpLocks/>
                        </wpg:cNvGrpSpPr>
                        <wpg:grpSpPr bwMode="auto">
                          <a:xfrm>
                            <a:off x="7" y="7"/>
                            <a:ext cx="4404" cy="2"/>
                            <a:chOff x="7" y="7"/>
                            <a:chExt cx="4404" cy="2"/>
                          </a:xfrm>
                        </wpg:grpSpPr>
                        <wps:wsp>
                          <wps:cNvPr id="132" name="Freeform 55"/>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E7035D9" id="Group 53"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">
                <v:group id="Group 54"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55"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rPr>
        <mc:AlternateContent>
          <mc:Choice Requires="wpg">
            <w:drawing>
              <wp:inline distT="0" distB="0" distL="0" distR="0" wp14:anchorId="5D1ED469" wp14:editId="02C7B6E9">
                <wp:extent cx="2494915" cy="8890"/>
                <wp:effectExtent l="5080" t="6350" r="5080" b="3810"/>
                <wp:docPr id="122"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24" name="Group 51"/>
                        <wpg:cNvGrpSpPr>
                          <a:grpSpLocks/>
                        </wpg:cNvGrpSpPr>
                        <wpg:grpSpPr bwMode="auto">
                          <a:xfrm>
                            <a:off x="7" y="7"/>
                            <a:ext cx="3915" cy="2"/>
                            <a:chOff x="7" y="7"/>
                            <a:chExt cx="3915" cy="2"/>
                          </a:xfrm>
                        </wpg:grpSpPr>
                        <wps:wsp>
                          <wps:cNvPr id="126" name="Freeform 52"/>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216221F" id="Group 50"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">
                <v:group id="Group 51"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52"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716C44E7" w14:textId="77777777" w:rsidR="00D2363B" w:rsidRPr="00112D07" w:rsidRDefault="00D2363B" w:rsidP="00D2363B">
      <w:pPr>
        <w:ind w:left="165"/>
      </w:pPr>
      <w:r w:rsidRPr="00112D07">
        <w:t>Signature of Reference</w:t>
      </w:r>
      <w:r w:rsidRPr="00112D07">
        <w:tab/>
      </w:r>
      <w:r w:rsidRPr="00112D07">
        <w:tab/>
      </w:r>
      <w:r w:rsidRPr="00112D07">
        <w:tab/>
      </w:r>
      <w:r w:rsidRPr="00112D07">
        <w:tab/>
        <w:t>Date</w:t>
      </w:r>
    </w:p>
    <w:p w14:paraId="619C50EB" w14:textId="77777777" w:rsidR="00D2363B" w:rsidRPr="00112D07" w:rsidRDefault="00D2363B" w:rsidP="00D2363B">
      <w:pPr>
        <w:ind w:left="165"/>
        <w:rPr>
          <w:sz w:val="20"/>
          <w:szCs w:val="20"/>
        </w:rPr>
      </w:pPr>
    </w:p>
    <w:p w14:paraId="44D94314" w14:textId="77777777" w:rsidR="00D2363B" w:rsidRPr="00112D07" w:rsidRDefault="00D2363B" w:rsidP="00D2363B"/>
    <w:p w14:paraId="5DEF2BD5" w14:textId="77777777" w:rsidR="00D2363B" w:rsidRPr="00112D07" w:rsidRDefault="00D2363B" w:rsidP="00D2363B">
      <w:pPr>
        <w:ind w:left="165"/>
        <w:rPr>
          <w:sz w:val="2"/>
          <w:szCs w:val="2"/>
        </w:rPr>
      </w:pPr>
      <w:r w:rsidRPr="00112D07">
        <w:rPr>
          <w:noProof/>
          <w:sz w:val="2"/>
        </w:rPr>
        <mc:AlternateContent>
          <mc:Choice Requires="wpg">
            <w:drawing>
              <wp:inline distT="0" distB="0" distL="0" distR="0" wp14:anchorId="42C0B84D" wp14:editId="766B2987">
                <wp:extent cx="2805430" cy="8890"/>
                <wp:effectExtent l="5080" t="3175" r="8890" b="6985"/>
                <wp:docPr id="116"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18" name="Group 48"/>
                        <wpg:cNvGrpSpPr>
                          <a:grpSpLocks/>
                        </wpg:cNvGrpSpPr>
                        <wpg:grpSpPr bwMode="auto">
                          <a:xfrm>
                            <a:off x="7" y="7"/>
                            <a:ext cx="4404" cy="2"/>
                            <a:chOff x="7" y="7"/>
                            <a:chExt cx="4404" cy="2"/>
                          </a:xfrm>
                        </wpg:grpSpPr>
                        <wps:wsp>
                          <wps:cNvPr id="120" name="Freeform 49"/>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EF86BA8" id="Group 47"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">
                <v:group id="Group 48"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49"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rPr>
        <mc:AlternateContent>
          <mc:Choice Requires="wpg">
            <w:drawing>
              <wp:inline distT="0" distB="0" distL="0" distR="0" wp14:anchorId="082522CC" wp14:editId="13B49E3D">
                <wp:extent cx="2494915" cy="8890"/>
                <wp:effectExtent l="5080" t="3175" r="5080" b="6985"/>
                <wp:docPr id="110"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12" name="Group 45"/>
                        <wpg:cNvGrpSpPr>
                          <a:grpSpLocks/>
                        </wpg:cNvGrpSpPr>
                        <wpg:grpSpPr bwMode="auto">
                          <a:xfrm>
                            <a:off x="7" y="7"/>
                            <a:ext cx="3915" cy="2"/>
                            <a:chOff x="7" y="7"/>
                            <a:chExt cx="3915" cy="2"/>
                          </a:xfrm>
                        </wpg:grpSpPr>
                        <wps:wsp>
                          <wps:cNvPr id="114" name="Freeform 46"/>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B93A1B7" id="Group 44"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">
                <v:group id="Group 45"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Freeform 46"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3B7174DA" w14:textId="77777777" w:rsidR="00D2363B" w:rsidRPr="00112D07" w:rsidRDefault="00D2363B" w:rsidP="00D2363B">
      <w:pPr>
        <w:ind w:left="165"/>
      </w:pPr>
      <w:r w:rsidRPr="00112D07">
        <w:t>Print Name</w:t>
      </w:r>
      <w:r w:rsidRPr="00112D07">
        <w:tab/>
      </w:r>
      <w:r w:rsidRPr="00112D07">
        <w:tab/>
      </w:r>
      <w:r w:rsidRPr="00112D07">
        <w:tab/>
      </w:r>
      <w:r w:rsidRPr="00112D07">
        <w:tab/>
      </w:r>
      <w:r w:rsidRPr="00112D07">
        <w:tab/>
      </w:r>
      <w:r w:rsidRPr="00112D07">
        <w:tab/>
        <w:t>Title</w:t>
      </w:r>
    </w:p>
    <w:p w14:paraId="0A9CAD4F" w14:textId="77777777" w:rsidR="00D2363B" w:rsidRPr="00112D07" w:rsidRDefault="00D2363B" w:rsidP="00D2363B">
      <w:pPr>
        <w:ind w:left="165"/>
        <w:rPr>
          <w:sz w:val="20"/>
          <w:szCs w:val="20"/>
        </w:rPr>
      </w:pPr>
    </w:p>
    <w:p w14:paraId="37B16892" w14:textId="77777777" w:rsidR="00D2363B" w:rsidRPr="00112D07" w:rsidRDefault="00D2363B" w:rsidP="00D2363B">
      <w:pPr>
        <w:ind w:left="165"/>
      </w:pPr>
    </w:p>
    <w:p w14:paraId="2C057DB6" w14:textId="77777777" w:rsidR="00D2363B" w:rsidRPr="00112D07" w:rsidRDefault="00D2363B" w:rsidP="00D2363B">
      <w:pPr>
        <w:ind w:left="165"/>
        <w:rPr>
          <w:sz w:val="2"/>
          <w:szCs w:val="2"/>
        </w:rPr>
      </w:pPr>
      <w:r w:rsidRPr="00112D07">
        <w:rPr>
          <w:noProof/>
          <w:sz w:val="2"/>
          <w:szCs w:val="2"/>
        </w:rPr>
        <mc:AlternateContent>
          <mc:Choice Requires="wpg">
            <w:drawing>
              <wp:inline distT="0" distB="0" distL="0" distR="0" wp14:anchorId="1327517F" wp14:editId="666E259D">
                <wp:extent cx="2805430" cy="8890"/>
                <wp:effectExtent l="5080" t="8890" r="8890" b="1270"/>
                <wp:docPr id="10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6" name="Group 42"/>
                        <wpg:cNvGrpSpPr>
                          <a:grpSpLocks/>
                        </wpg:cNvGrpSpPr>
                        <wpg:grpSpPr bwMode="auto">
                          <a:xfrm>
                            <a:off x="7" y="7"/>
                            <a:ext cx="4404" cy="2"/>
                            <a:chOff x="7" y="7"/>
                            <a:chExt cx="4404" cy="2"/>
                          </a:xfrm>
                        </wpg:grpSpPr>
                        <wps:wsp>
                          <wps:cNvPr id="108" name="Freeform 43"/>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0306338" id="Group 41"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">
                <v:group id="Group 42"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43"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" path="m,l4404,e" filled="f" strokeweight=".24536mm">
                    <v:path arrowok="t" o:connecttype="custom" o:connectlocs="0,0;4404,0" o:connectangles="0,0"/>
                  </v:shape>
                </v:group>
                <w10:anchorlock/>
              </v:group>
            </w:pict>
          </mc:Fallback>
        </mc:AlternateContent>
      </w:r>
    </w:p>
    <w:p w14:paraId="69B46C55" w14:textId="77777777" w:rsidR="00D2363B" w:rsidRPr="00112D07" w:rsidRDefault="00D2363B" w:rsidP="00D2363B">
      <w:pPr>
        <w:ind w:left="165"/>
      </w:pPr>
      <w:r w:rsidRPr="00112D07">
        <w:t>Phone Number</w:t>
      </w:r>
    </w:p>
    <w:p w14:paraId="49ACE214" w14:textId="77777777" w:rsidR="00D2363B" w:rsidRPr="00112D07" w:rsidRDefault="00D2363B" w:rsidP="00D2363B">
      <w:pPr>
        <w:ind w:left="165"/>
        <w:rPr>
          <w:sz w:val="20"/>
          <w:szCs w:val="20"/>
        </w:rPr>
      </w:pPr>
    </w:p>
    <w:p w14:paraId="0869F402" w14:textId="77777777" w:rsidR="00D2363B" w:rsidRPr="00112D07" w:rsidRDefault="00D2363B" w:rsidP="00D2363B">
      <w:pPr>
        <w:ind w:left="165"/>
      </w:pPr>
    </w:p>
    <w:p w14:paraId="63C2A2ED" w14:textId="77777777" w:rsidR="00D2363B" w:rsidRPr="00112D07" w:rsidRDefault="00D2363B" w:rsidP="00D2363B">
      <w:pPr>
        <w:ind w:left="165"/>
        <w:rPr>
          <w:sz w:val="2"/>
          <w:szCs w:val="2"/>
        </w:rPr>
      </w:pPr>
      <w:r w:rsidRPr="00112D07">
        <w:rPr>
          <w:noProof/>
          <w:sz w:val="2"/>
          <w:szCs w:val="2"/>
        </w:rPr>
        <mc:AlternateContent>
          <mc:Choice Requires="wpg">
            <w:drawing>
              <wp:inline distT="0" distB="0" distL="0" distR="0" wp14:anchorId="2AA5E5E2" wp14:editId="3970CD84">
                <wp:extent cx="2805430" cy="8890"/>
                <wp:effectExtent l="5080" t="6985" r="8890" b="3175"/>
                <wp:docPr id="9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0" name="Group 39"/>
                        <wpg:cNvGrpSpPr>
                          <a:grpSpLocks/>
                        </wpg:cNvGrpSpPr>
                        <wpg:grpSpPr bwMode="auto">
                          <a:xfrm>
                            <a:off x="7" y="7"/>
                            <a:ext cx="4404" cy="2"/>
                            <a:chOff x="7" y="7"/>
                            <a:chExt cx="4404" cy="2"/>
                          </a:xfrm>
                        </wpg:grpSpPr>
                        <wps:wsp>
                          <wps:cNvPr id="102" name="Freeform 40"/>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EF0985B" id="Group 38"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">
                <v:group id="Group 39"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40"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" path="m,l4404,e" filled="f" strokeweight=".24536mm">
                    <v:path arrowok="t" o:connecttype="custom" o:connectlocs="0,0;4404,0" o:connectangles="0,0"/>
                  </v:shape>
                </v:group>
                <w10:anchorlock/>
              </v:group>
            </w:pict>
          </mc:Fallback>
        </mc:AlternateContent>
      </w:r>
    </w:p>
    <w:p w14:paraId="3CF152C3" w14:textId="77777777" w:rsidR="00831DF3" w:rsidRDefault="00D2363B" w:rsidP="00147E3A">
      <w:pPr>
        <w:spacing w:after="0" w:line="236" w:lineRule="auto"/>
        <w:ind w:left="0" w:right="5963" w:firstLine="180"/>
        <w:jc w:val="both"/>
        <w:rPr>
          <w:w w:val="95"/>
        </w:rPr>
      </w:pPr>
      <w:r w:rsidRPr="00112D07">
        <w:t>Email address</w:t>
      </w:r>
      <w:bookmarkEnd w:id="391"/>
      <w:r w:rsidR="001A3A11" w:rsidRPr="00020F51">
        <w:rPr>
          <w:w w:val="95"/>
        </w:rPr>
        <w:tab/>
      </w:r>
    </w:p>
    <w:p w14:paraId="1100D590" w14:textId="77777777" w:rsidR="00500D94" w:rsidRDefault="00500D94" w:rsidP="00D2363B">
      <w:pPr>
        <w:spacing w:after="0" w:line="236" w:lineRule="auto"/>
        <w:ind w:left="0" w:right="5963" w:firstLine="0"/>
        <w:jc w:val="both"/>
        <w:rPr>
          <w:w w:val="95"/>
        </w:rPr>
      </w:pPr>
    </w:p>
    <w:p w14:paraId="680DBD2B" w14:textId="77777777" w:rsidR="00500D94" w:rsidRDefault="00500D94">
      <w:pPr>
        <w:spacing w:after="160" w:line="259" w:lineRule="auto"/>
        <w:ind w:left="0" w:firstLine="0"/>
        <w:rPr>
          <w:w w:val="95"/>
        </w:rPr>
      </w:pPr>
      <w:r>
        <w:rPr>
          <w:w w:val="95"/>
        </w:rPr>
        <w:br w:type="page"/>
      </w:r>
    </w:p>
    <w:p w14:paraId="721EFBE0" w14:textId="1EDA0515" w:rsidR="00500D94" w:rsidRPr="00112D07" w:rsidRDefault="00500D94" w:rsidP="00500D94">
      <w:pPr>
        <w:pStyle w:val="Heading1"/>
        <w:jc w:val="center"/>
        <w:rPr>
          <w:sz w:val="20"/>
          <w:szCs w:val="20"/>
        </w:rPr>
      </w:pPr>
      <w:bookmarkStart w:id="394" w:name="_Toc522096645"/>
      <w:bookmarkStart w:id="395" w:name="_Toc522276545"/>
      <w:bookmarkStart w:id="396" w:name="_Toc530125538"/>
      <w:bookmarkStart w:id="397" w:name="_Toc530576489"/>
      <w:bookmarkStart w:id="398" w:name="_Hlk529266943"/>
      <w:bookmarkEnd w:id="392"/>
      <w:r w:rsidRPr="00112D07">
        <w:rPr>
          <w:sz w:val="20"/>
          <w:szCs w:val="20"/>
        </w:rPr>
        <w:t xml:space="preserve">PROPOSAL SUBMITTAL </w:t>
      </w:r>
      <w:r>
        <w:rPr>
          <w:sz w:val="20"/>
          <w:szCs w:val="20"/>
        </w:rPr>
        <w:t xml:space="preserve">FORM </w:t>
      </w:r>
      <w:r w:rsidR="00B10E33">
        <w:rPr>
          <w:sz w:val="20"/>
          <w:szCs w:val="20"/>
        </w:rPr>
        <w:t>6</w:t>
      </w:r>
      <w:r w:rsidR="00A606AD">
        <w:rPr>
          <w:sz w:val="20"/>
          <w:szCs w:val="20"/>
        </w:rPr>
        <w:t xml:space="preserve"> -</w:t>
      </w:r>
      <w:r w:rsidRPr="00112D07">
        <w:rPr>
          <w:sz w:val="20"/>
          <w:szCs w:val="20"/>
        </w:rPr>
        <w:t xml:space="preserve"> DESIGNATION OF SUBCONTRACTORS</w:t>
      </w:r>
      <w:bookmarkEnd w:id="394"/>
      <w:bookmarkEnd w:id="395"/>
      <w:bookmarkEnd w:id="396"/>
      <w:bookmarkEnd w:id="397"/>
    </w:p>
    <w:p w14:paraId="29B1B7BD" w14:textId="77777777" w:rsidR="00500D94" w:rsidRPr="00112D07" w:rsidRDefault="00500D94" w:rsidP="00500D94">
      <w:pPr>
        <w:spacing w:before="6"/>
        <w:rPr>
          <w:b/>
          <w:bCs/>
          <w:sz w:val="13"/>
          <w:szCs w:val="13"/>
        </w:rPr>
      </w:pPr>
    </w:p>
    <w:p w14:paraId="21E28EC6" w14:textId="77777777" w:rsidR="00500D94" w:rsidRPr="00112D07" w:rsidRDefault="00500D94" w:rsidP="00500D94">
      <w:pPr>
        <w:ind w:left="115"/>
        <w:rPr>
          <w:b/>
        </w:rPr>
      </w:pPr>
    </w:p>
    <w:p w14:paraId="0B8C15DA" w14:textId="77777777" w:rsidR="00500D94" w:rsidRPr="00112D07" w:rsidRDefault="00500D94" w:rsidP="00500D94">
      <w:pPr>
        <w:ind w:left="115"/>
        <w:rPr>
          <w:b/>
          <w:bCs/>
        </w:rPr>
      </w:pPr>
      <w:r w:rsidRPr="00112D07">
        <w:rPr>
          <w:b/>
        </w:rPr>
        <w:t>PROPOSER NAME:</w:t>
      </w:r>
    </w:p>
    <w:p w14:paraId="182F1075" w14:textId="77777777" w:rsidR="00500D94" w:rsidRPr="00112D07" w:rsidRDefault="00500D94" w:rsidP="00500D94">
      <w:pPr>
        <w:spacing w:line="30" w:lineRule="atLeast"/>
        <w:ind w:left="115"/>
        <w:rPr>
          <w:sz w:val="3"/>
          <w:szCs w:val="3"/>
        </w:rPr>
      </w:pPr>
      <w:r w:rsidRPr="00112D07">
        <w:rPr>
          <w:noProof/>
          <w:sz w:val="3"/>
          <w:szCs w:val="3"/>
        </w:rPr>
        <mc:AlternateContent>
          <mc:Choice Requires="wpg">
            <w:drawing>
              <wp:inline distT="0" distB="0" distL="0" distR="0" wp14:anchorId="3789268F" wp14:editId="2398FB1E">
                <wp:extent cx="6000115" cy="19685"/>
                <wp:effectExtent l="9525" t="9525" r="635" b="8890"/>
                <wp:docPr id="9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94" name="Group 36"/>
                        <wpg:cNvGrpSpPr>
                          <a:grpSpLocks/>
                        </wpg:cNvGrpSpPr>
                        <wpg:grpSpPr bwMode="auto">
                          <a:xfrm>
                            <a:off x="15" y="15"/>
                            <a:ext cx="9418" cy="2"/>
                            <a:chOff x="15" y="15"/>
                            <a:chExt cx="9418" cy="2"/>
                          </a:xfrm>
                        </wpg:grpSpPr>
                        <wps:wsp>
                          <wps:cNvPr id="96" name="Freeform 37"/>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81D53D4" id="Group 35"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">
                <v:group id="Group 36"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Freeform 37"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60971E30" w14:textId="77777777" w:rsidR="00500D94" w:rsidRPr="00112D07" w:rsidRDefault="00500D94" w:rsidP="00500D94">
      <w:pPr>
        <w:rPr>
          <w:b/>
          <w:bCs/>
          <w:sz w:val="20"/>
          <w:szCs w:val="20"/>
        </w:rPr>
      </w:pPr>
    </w:p>
    <w:p w14:paraId="206DEE6E" w14:textId="77777777" w:rsidR="00500D94" w:rsidRPr="00112D07" w:rsidRDefault="00500D94" w:rsidP="00500D94">
      <w:pPr>
        <w:spacing w:before="194"/>
        <w:ind w:left="160"/>
        <w:rPr>
          <w:u w:val="single"/>
        </w:rPr>
      </w:pPr>
      <w:r w:rsidRPr="00112D07">
        <w:rPr>
          <w:b/>
          <w:u w:val="single"/>
        </w:rPr>
        <w:t>SUBCONTRACTOR NO. 1:</w:t>
      </w:r>
    </w:p>
    <w:p w14:paraId="3460C761" w14:textId="77777777" w:rsidR="00500D94" w:rsidRPr="00112D07" w:rsidRDefault="00500D94" w:rsidP="00500D94">
      <w:pPr>
        <w:pStyle w:val="BodyText"/>
        <w:widowControl/>
        <w:tabs>
          <w:tab w:val="left" w:pos="3759"/>
          <w:tab w:val="left" w:pos="6092"/>
          <w:tab w:val="left" w:pos="8539"/>
          <w:tab w:val="left" w:pos="9429"/>
        </w:tabs>
        <w:spacing w:before="136" w:line="360" w:lineRule="auto"/>
        <w:ind w:left="160"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FCDB0C5" w14:textId="77777777" w:rsidR="00500D94" w:rsidRPr="00112D07" w:rsidRDefault="00500D94" w:rsidP="00500D94">
      <w:pPr>
        <w:spacing w:line="360" w:lineRule="auto"/>
        <w:sectPr w:rsidR="00500D94" w:rsidRPr="00112D07">
          <w:pgSz w:w="12240" w:h="15840"/>
          <w:pgMar w:top="1780" w:right="1280" w:bottom="280" w:left="1280" w:header="935" w:footer="0" w:gutter="0"/>
          <w:cols w:space="720"/>
        </w:sectPr>
      </w:pPr>
    </w:p>
    <w:p w14:paraId="11038249" w14:textId="77777777" w:rsidR="00500D94" w:rsidRPr="00112D07" w:rsidRDefault="00500D94" w:rsidP="00500D94">
      <w:pPr>
        <w:pStyle w:val="BodyText"/>
        <w:widowControl/>
        <w:spacing w:before="3" w:line="358" w:lineRule="auto"/>
        <w:ind w:left="159"/>
      </w:pPr>
      <w:r w:rsidRPr="00112D07">
        <w:t>Subcontractor Name:</w:t>
      </w:r>
      <w:r w:rsidRPr="00112D07">
        <w:rPr>
          <w:w w:val="99"/>
        </w:rPr>
        <w:t xml:space="preserve"> </w:t>
      </w:r>
      <w:r w:rsidRPr="00112D07">
        <w:t>Address:</w:t>
      </w:r>
    </w:p>
    <w:p w14:paraId="4EA9E2CA" w14:textId="77777777" w:rsidR="00500D94" w:rsidRPr="00112D07" w:rsidRDefault="00500D94" w:rsidP="00500D94">
      <w:pPr>
        <w:pStyle w:val="BodyText"/>
        <w:widowControl/>
        <w:spacing w:before="5" w:line="360" w:lineRule="auto"/>
        <w:ind w:left="159"/>
      </w:pPr>
      <w:r w:rsidRPr="00112D07">
        <w:t>Contact Person/Title:</w:t>
      </w:r>
      <w:r w:rsidRPr="00112D07">
        <w:rPr>
          <w:w w:val="99"/>
        </w:rPr>
        <w:t xml:space="preserve"> </w:t>
      </w:r>
      <w:r w:rsidRPr="00112D07">
        <w:t>Phone:</w:t>
      </w:r>
    </w:p>
    <w:p w14:paraId="666E4908" w14:textId="77777777" w:rsidR="00500D94" w:rsidRPr="00112D07" w:rsidRDefault="00500D94" w:rsidP="00500D94">
      <w:pPr>
        <w:pStyle w:val="BodyText"/>
        <w:widowControl/>
        <w:spacing w:before="3"/>
        <w:ind w:left="159"/>
      </w:pPr>
      <w:r w:rsidRPr="00112D07">
        <w:t>Email Address:</w:t>
      </w:r>
    </w:p>
    <w:p w14:paraId="2FF49618" w14:textId="77777777" w:rsidR="00500D94" w:rsidRPr="00112D07" w:rsidRDefault="00500D94" w:rsidP="00500D94">
      <w:pPr>
        <w:pStyle w:val="BodyText"/>
        <w:widowControl/>
        <w:tabs>
          <w:tab w:val="left" w:pos="2492"/>
          <w:tab w:val="left" w:pos="4939"/>
          <w:tab w:val="left" w:pos="5829"/>
        </w:tabs>
        <w:spacing w:before="3"/>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552ED68F"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0E9FC80"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B887818" w14:textId="77777777" w:rsidR="00500D94" w:rsidRPr="00112D07" w:rsidRDefault="00500D94" w:rsidP="00500D94">
      <w:pPr>
        <w:pStyle w:val="BodyText"/>
        <w:widowControl/>
        <w:tabs>
          <w:tab w:val="left" w:pos="2491"/>
          <w:tab w:val="left" w:pos="4938"/>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D73F009"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3CC5AE7"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61C83901" w14:textId="77777777" w:rsidR="00500D94" w:rsidRPr="00112D07" w:rsidRDefault="00500D94" w:rsidP="00500D94">
      <w:pPr>
        <w:spacing w:before="11"/>
        <w:rPr>
          <w:sz w:val="27"/>
          <w:szCs w:val="27"/>
        </w:rPr>
      </w:pPr>
    </w:p>
    <w:p w14:paraId="593FBEDE" w14:textId="77777777" w:rsidR="00500D94" w:rsidRPr="00112D07" w:rsidRDefault="00500D94" w:rsidP="00500D94">
      <w:pPr>
        <w:spacing w:line="20" w:lineRule="atLeast"/>
        <w:ind w:left="151"/>
        <w:rPr>
          <w:sz w:val="2"/>
          <w:szCs w:val="2"/>
        </w:rPr>
      </w:pPr>
      <w:r w:rsidRPr="00112D07">
        <w:rPr>
          <w:noProof/>
          <w:sz w:val="2"/>
          <w:szCs w:val="2"/>
        </w:rPr>
        <mc:AlternateContent>
          <mc:Choice Requires="wpg">
            <w:drawing>
              <wp:inline distT="0" distB="0" distL="0" distR="0" wp14:anchorId="3EE66618" wp14:editId="27E78967">
                <wp:extent cx="5954395" cy="10795"/>
                <wp:effectExtent l="3810" t="2540" r="4445" b="5715"/>
                <wp:docPr id="8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8" name="Group 33"/>
                        <wpg:cNvGrpSpPr>
                          <a:grpSpLocks/>
                        </wpg:cNvGrpSpPr>
                        <wpg:grpSpPr bwMode="auto">
                          <a:xfrm>
                            <a:off x="8" y="8"/>
                            <a:ext cx="9360" cy="2"/>
                            <a:chOff x="8" y="8"/>
                            <a:chExt cx="9360" cy="2"/>
                          </a:xfrm>
                        </wpg:grpSpPr>
                        <wps:wsp>
                          <wps:cNvPr id="90" name="Freeform 34"/>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3C945D4" id="Group 32"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CzB55uGAwAA1wgAAA4AAAAAAAAAAAAAAAAALgIAAGRy&#10;cy9lMm9Eb2MueG1sUEsBAi0AFAAGAAgAAAAhAHTlhlTbAAAAAwEAAA8AAAAAAAAAAAAAAAAA4AUA&#10;AGRycy9kb3ducmV2LnhtbFBLBQYAAAAABAAEAPMAAADoBgAAAAA=&#10;">
                <v:group id="Group 33"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34"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7D8A2CE0" w14:textId="77777777" w:rsidR="00500D94" w:rsidRPr="00112D07" w:rsidRDefault="00500D94" w:rsidP="00500D94">
      <w:pPr>
        <w:spacing w:before="109"/>
        <w:ind w:left="160"/>
      </w:pPr>
      <w:r w:rsidRPr="00112D07">
        <w:rPr>
          <w:b/>
          <w:u w:val="single"/>
        </w:rPr>
        <w:t>SUBCONTRACTOR NO. 2</w:t>
      </w:r>
      <w:r w:rsidRPr="00112D07">
        <w:rPr>
          <w:b/>
        </w:rPr>
        <w:t>:</w:t>
      </w:r>
    </w:p>
    <w:p w14:paraId="38E89299" w14:textId="77777777" w:rsidR="00500D94" w:rsidRPr="00112D07" w:rsidRDefault="00500D94" w:rsidP="00500D94">
      <w:pPr>
        <w:pStyle w:val="BodyText"/>
        <w:widowControl/>
        <w:tabs>
          <w:tab w:val="left" w:pos="3759"/>
          <w:tab w:val="left" w:pos="6091"/>
          <w:tab w:val="left" w:pos="8539"/>
          <w:tab w:val="left" w:pos="9429"/>
        </w:tabs>
        <w:spacing w:before="136" w:line="360" w:lineRule="auto"/>
        <w:ind w:left="159"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D4CCFEC" w14:textId="77777777" w:rsidR="00500D94" w:rsidRPr="00112D07" w:rsidRDefault="00500D94" w:rsidP="00500D94">
      <w:pPr>
        <w:spacing w:line="360" w:lineRule="auto"/>
        <w:sectPr w:rsidR="00500D94" w:rsidRPr="00112D07">
          <w:type w:val="continuous"/>
          <w:pgSz w:w="12240" w:h="15840"/>
          <w:pgMar w:top="460" w:right="1280" w:bottom="280" w:left="1280" w:header="720" w:footer="720" w:gutter="0"/>
          <w:cols w:space="720"/>
        </w:sectPr>
      </w:pPr>
    </w:p>
    <w:p w14:paraId="16D1707F" w14:textId="77777777" w:rsidR="00500D94" w:rsidRPr="00112D07" w:rsidRDefault="00500D94" w:rsidP="00500D94">
      <w:pPr>
        <w:pStyle w:val="BodyText"/>
        <w:widowControl/>
        <w:spacing w:before="3" w:line="360" w:lineRule="auto"/>
        <w:ind w:left="159"/>
      </w:pPr>
      <w:r w:rsidRPr="00112D07">
        <w:t>Subcontractor Name:</w:t>
      </w:r>
      <w:r w:rsidRPr="00112D07">
        <w:rPr>
          <w:w w:val="99"/>
        </w:rPr>
        <w:t xml:space="preserve"> </w:t>
      </w:r>
      <w:r w:rsidRPr="00112D07">
        <w:t>Address:</w:t>
      </w:r>
    </w:p>
    <w:p w14:paraId="7BD570DB" w14:textId="77777777" w:rsidR="00500D94" w:rsidRPr="00112D07" w:rsidRDefault="00500D94" w:rsidP="00500D94">
      <w:pPr>
        <w:pStyle w:val="BodyText"/>
        <w:widowControl/>
        <w:spacing w:before="1"/>
        <w:ind w:left="159"/>
      </w:pPr>
      <w:r w:rsidRPr="00112D07">
        <w:t>Phone:</w:t>
      </w:r>
    </w:p>
    <w:p w14:paraId="46576EA7" w14:textId="77777777" w:rsidR="00500D94" w:rsidRPr="00112D07" w:rsidRDefault="00500D94" w:rsidP="00500D94">
      <w:pPr>
        <w:pStyle w:val="BodyText"/>
        <w:widowControl/>
        <w:spacing w:before="115" w:line="360" w:lineRule="auto"/>
        <w:ind w:left="159"/>
      </w:pPr>
      <w:r w:rsidRPr="00112D07">
        <w:t>Contact Person/Title:</w:t>
      </w:r>
      <w:r w:rsidRPr="00112D07">
        <w:rPr>
          <w:w w:val="99"/>
        </w:rPr>
        <w:t xml:space="preserve"> </w:t>
      </w:r>
      <w:r w:rsidRPr="00112D07">
        <w:t>Phone:</w:t>
      </w:r>
    </w:p>
    <w:p w14:paraId="233CE87E" w14:textId="77777777" w:rsidR="00500D94" w:rsidRPr="00112D07" w:rsidRDefault="00500D94" w:rsidP="00500D94">
      <w:pPr>
        <w:pStyle w:val="BodyText"/>
        <w:widowControl/>
        <w:spacing w:before="3"/>
        <w:ind w:left="158"/>
      </w:pPr>
      <w:r w:rsidRPr="00112D07">
        <w:t>Email Address:</w:t>
      </w:r>
    </w:p>
    <w:p w14:paraId="72AFEBDC" w14:textId="77777777" w:rsidR="00500D94" w:rsidRPr="00112D07" w:rsidRDefault="00500D94" w:rsidP="00500D94">
      <w:pPr>
        <w:pStyle w:val="BodyText"/>
        <w:widowControl/>
        <w:tabs>
          <w:tab w:val="left" w:pos="2491"/>
          <w:tab w:val="left" w:pos="4939"/>
          <w:tab w:val="left" w:pos="5829"/>
        </w:tabs>
        <w:spacing w:before="3"/>
        <w:ind w:left="159"/>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61F838B4"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0AA42CE2" w14:textId="77777777" w:rsidR="00500D94" w:rsidRPr="00112D07" w:rsidRDefault="00500D94" w:rsidP="00500D94">
      <w:pPr>
        <w:pStyle w:val="BodyText"/>
        <w:widowControl/>
        <w:tabs>
          <w:tab w:val="left" w:pos="2491"/>
          <w:tab w:val="left" w:pos="4938"/>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75A8542"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6B726CB"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B581036" w14:textId="77777777" w:rsidR="00500D94" w:rsidRPr="00112D07" w:rsidRDefault="00500D94" w:rsidP="00500D94">
      <w:pPr>
        <w:pStyle w:val="BodyText"/>
        <w:widowControl/>
        <w:tabs>
          <w:tab w:val="left" w:pos="2490"/>
          <w:tab w:val="left" w:pos="4938"/>
          <w:tab w:val="left" w:pos="5828"/>
        </w:tabs>
        <w:spacing w:before="115"/>
        <w:ind w:left="158"/>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C72D8FB"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5CFB0EA4" w14:textId="77777777" w:rsidR="00500D94" w:rsidRPr="00112D07" w:rsidRDefault="00500D94" w:rsidP="00500D94">
      <w:pPr>
        <w:spacing w:before="11"/>
        <w:rPr>
          <w:sz w:val="27"/>
          <w:szCs w:val="27"/>
        </w:rPr>
      </w:pPr>
    </w:p>
    <w:p w14:paraId="266D945A" w14:textId="77777777" w:rsidR="00500D94" w:rsidRPr="00112D07" w:rsidRDefault="00500D94" w:rsidP="00500D94">
      <w:pPr>
        <w:spacing w:line="20" w:lineRule="atLeast"/>
        <w:ind w:left="151"/>
        <w:rPr>
          <w:sz w:val="2"/>
          <w:szCs w:val="2"/>
        </w:rPr>
      </w:pPr>
      <w:r w:rsidRPr="00112D07">
        <w:rPr>
          <w:noProof/>
          <w:sz w:val="2"/>
          <w:szCs w:val="2"/>
        </w:rPr>
        <mc:AlternateContent>
          <mc:Choice Requires="wpg">
            <w:drawing>
              <wp:inline distT="0" distB="0" distL="0" distR="0" wp14:anchorId="788EF05C" wp14:editId="1EA7DF40">
                <wp:extent cx="5954395" cy="10795"/>
                <wp:effectExtent l="3810" t="2540" r="4445" b="5715"/>
                <wp:docPr id="8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2" name="Group 30"/>
                        <wpg:cNvGrpSpPr>
                          <a:grpSpLocks/>
                        </wpg:cNvGrpSpPr>
                        <wpg:grpSpPr bwMode="auto">
                          <a:xfrm>
                            <a:off x="8" y="8"/>
                            <a:ext cx="9360" cy="2"/>
                            <a:chOff x="8" y="8"/>
                            <a:chExt cx="9360" cy="2"/>
                          </a:xfrm>
                        </wpg:grpSpPr>
                        <wps:wsp>
                          <wps:cNvPr id="84" name="Freeform 31"/>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191FEA" id="Group 29"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H391vGGAwAA1wgAAA4AAAAAAAAAAAAAAAAALgIAAGRy&#10;cy9lMm9Eb2MueG1sUEsBAi0AFAAGAAgAAAAhAHTlhlTbAAAAAwEAAA8AAAAAAAAAAAAAAAAA4AUA&#10;AGRycy9kb3ducmV2LnhtbFBLBQYAAAAABAAEAPMAAADoBgAAAAA=&#10;">
                <v:group id="Group 30"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31"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" path="m,l9360,e" filled="f" strokeweight=".82pt">
                    <v:path arrowok="t" o:connecttype="custom" o:connectlocs="0,0;9360,0" o:connectangles="0,0"/>
                  </v:shape>
                </v:group>
                <w10:anchorlock/>
              </v:group>
            </w:pict>
          </mc:Fallback>
        </mc:AlternateContent>
      </w:r>
    </w:p>
    <w:p w14:paraId="54E11450" w14:textId="77777777" w:rsidR="00500D94" w:rsidRPr="00112D07" w:rsidRDefault="00500D94" w:rsidP="00500D94">
      <w:pPr>
        <w:spacing w:before="109"/>
        <w:ind w:left="160"/>
        <w:rPr>
          <w:u w:val="single"/>
        </w:rPr>
      </w:pPr>
      <w:r w:rsidRPr="00112D07">
        <w:rPr>
          <w:b/>
          <w:u w:val="single"/>
        </w:rPr>
        <w:t>SUBCONTRACTOR NO. 3</w:t>
      </w:r>
    </w:p>
    <w:p w14:paraId="59D5362D" w14:textId="77777777" w:rsidR="00500D94" w:rsidRPr="00112D07" w:rsidRDefault="00500D94" w:rsidP="00500D94">
      <w:pPr>
        <w:pStyle w:val="BodyText"/>
        <w:widowControl/>
        <w:tabs>
          <w:tab w:val="left" w:pos="3759"/>
          <w:tab w:val="left" w:pos="6092"/>
          <w:tab w:val="left" w:pos="8539"/>
          <w:tab w:val="left" w:pos="9429"/>
        </w:tabs>
        <w:spacing w:before="138" w:line="358" w:lineRule="auto"/>
        <w:ind w:left="160" w:right="247"/>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rPr>
          <w:w w:val="1"/>
          <w:u w:val="single" w:color="000000"/>
        </w:rPr>
        <w:t xml:space="preserve"> </w:t>
      </w:r>
    </w:p>
    <w:p w14:paraId="638C3283" w14:textId="77777777" w:rsidR="00500D94" w:rsidRPr="00112D07" w:rsidRDefault="00500D94" w:rsidP="00500D94">
      <w:pPr>
        <w:spacing w:line="358" w:lineRule="auto"/>
        <w:sectPr w:rsidR="00500D94" w:rsidRPr="00112D07">
          <w:type w:val="continuous"/>
          <w:pgSz w:w="12240" w:h="15840"/>
          <w:pgMar w:top="460" w:right="1280" w:bottom="280" w:left="1280" w:header="720" w:footer="720" w:gutter="0"/>
          <w:cols w:space="720"/>
        </w:sectPr>
      </w:pPr>
    </w:p>
    <w:p w14:paraId="147AC773" w14:textId="77777777" w:rsidR="00500D94" w:rsidRPr="00112D07" w:rsidRDefault="00500D94" w:rsidP="00500D94">
      <w:pPr>
        <w:pStyle w:val="BodyText"/>
        <w:widowControl/>
        <w:spacing w:before="5" w:line="360" w:lineRule="auto"/>
        <w:ind w:left="159"/>
      </w:pPr>
      <w:r w:rsidRPr="00112D07">
        <w:t>Subcontractor Name:</w:t>
      </w:r>
      <w:r w:rsidRPr="00112D07">
        <w:rPr>
          <w:w w:val="99"/>
        </w:rPr>
        <w:t xml:space="preserve"> </w:t>
      </w:r>
      <w:r w:rsidRPr="00112D07">
        <w:t>Address:</w:t>
      </w:r>
    </w:p>
    <w:p w14:paraId="454243EB" w14:textId="77777777" w:rsidR="00500D94" w:rsidRPr="00112D07" w:rsidRDefault="00500D94" w:rsidP="00500D94">
      <w:pPr>
        <w:pStyle w:val="BodyText"/>
        <w:widowControl/>
        <w:spacing w:before="3" w:line="358" w:lineRule="auto"/>
        <w:ind w:left="159"/>
      </w:pPr>
      <w:r w:rsidRPr="00112D07">
        <w:t>Contact Person/Title:</w:t>
      </w:r>
      <w:r w:rsidRPr="00112D07">
        <w:rPr>
          <w:w w:val="99"/>
        </w:rPr>
        <w:t xml:space="preserve"> </w:t>
      </w:r>
      <w:r w:rsidRPr="00112D07">
        <w:t>Phone:</w:t>
      </w:r>
    </w:p>
    <w:p w14:paraId="1A34709B" w14:textId="77777777" w:rsidR="00500D94" w:rsidRPr="00112D07" w:rsidRDefault="00500D94" w:rsidP="00500D94">
      <w:pPr>
        <w:pStyle w:val="BodyText"/>
        <w:widowControl/>
        <w:spacing w:before="5"/>
        <w:ind w:left="159"/>
      </w:pPr>
      <w:r w:rsidRPr="00112D07">
        <w:t>Email Address:</w:t>
      </w:r>
    </w:p>
    <w:p w14:paraId="68D0A2CD" w14:textId="77777777" w:rsidR="00500D94" w:rsidRPr="00112D07" w:rsidRDefault="00500D94" w:rsidP="00500D94">
      <w:pPr>
        <w:pStyle w:val="BodyText"/>
        <w:widowControl/>
        <w:tabs>
          <w:tab w:val="left" w:pos="2492"/>
          <w:tab w:val="left" w:pos="4939"/>
          <w:tab w:val="left" w:pos="5829"/>
        </w:tabs>
        <w:spacing w:before="5"/>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27029107"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8828B5E"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329561D"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3D95C84"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4BF26D1"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44410B39" w14:textId="77777777" w:rsidR="00500D94" w:rsidRPr="00112D07" w:rsidRDefault="00500D94" w:rsidP="00500D94">
      <w:pPr>
        <w:spacing w:before="2"/>
        <w:rPr>
          <w:sz w:val="28"/>
          <w:szCs w:val="28"/>
        </w:rPr>
      </w:pPr>
    </w:p>
    <w:p w14:paraId="0E5867BF" w14:textId="77777777" w:rsidR="00500D94" w:rsidRPr="00112D07" w:rsidRDefault="00500D94" w:rsidP="00500D94">
      <w:pPr>
        <w:spacing w:line="20" w:lineRule="atLeast"/>
        <w:ind w:left="151"/>
        <w:rPr>
          <w:sz w:val="2"/>
          <w:szCs w:val="2"/>
        </w:rPr>
      </w:pPr>
      <w:r w:rsidRPr="00112D07">
        <w:rPr>
          <w:noProof/>
          <w:sz w:val="2"/>
          <w:szCs w:val="2"/>
        </w:rPr>
        <mc:AlternateContent>
          <mc:Choice Requires="wpg">
            <w:drawing>
              <wp:inline distT="0" distB="0" distL="0" distR="0" wp14:anchorId="292C6E65" wp14:editId="2893F1DC">
                <wp:extent cx="5954395" cy="10795"/>
                <wp:effectExtent l="3810" t="3810" r="4445" b="4445"/>
                <wp:docPr id="74"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76" name="Group 27"/>
                        <wpg:cNvGrpSpPr>
                          <a:grpSpLocks/>
                        </wpg:cNvGrpSpPr>
                        <wpg:grpSpPr bwMode="auto">
                          <a:xfrm>
                            <a:off x="8" y="8"/>
                            <a:ext cx="9360" cy="2"/>
                            <a:chOff x="8" y="8"/>
                            <a:chExt cx="9360" cy="2"/>
                          </a:xfrm>
                        </wpg:grpSpPr>
                        <wps:wsp>
                          <wps:cNvPr id="78" name="Freeform 28"/>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F07081" id="Group 26"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">
                <v:group id="Group 27"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28"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7090BC49" w14:textId="77777777" w:rsidR="00500D94" w:rsidRPr="00112D07" w:rsidRDefault="00500D94" w:rsidP="00500D94">
      <w:pPr>
        <w:spacing w:before="9"/>
        <w:rPr>
          <w:sz w:val="7"/>
          <w:szCs w:val="7"/>
        </w:rPr>
      </w:pPr>
    </w:p>
    <w:p w14:paraId="7B943BAB" w14:textId="77777777" w:rsidR="00500D94" w:rsidRPr="00112D07" w:rsidRDefault="00500D94" w:rsidP="00500D94">
      <w:pPr>
        <w:jc w:val="center"/>
        <w:rPr>
          <w:b/>
          <w:bCs/>
        </w:rPr>
        <w:sectPr w:rsidR="00500D94" w:rsidRPr="00112D07">
          <w:type w:val="continuous"/>
          <w:pgSz w:w="12240" w:h="15840"/>
          <w:pgMar w:top="460" w:right="1280" w:bottom="280" w:left="1280" w:header="720" w:footer="720" w:gutter="0"/>
          <w:cols w:space="720"/>
        </w:sectPr>
      </w:pPr>
      <w:r w:rsidRPr="00112D07">
        <w:rPr>
          <w:b/>
        </w:rPr>
        <w:t>ADD ADDITIONAL PAGES IF NEEDED</w:t>
      </w:r>
      <w:bookmarkEnd w:id="398"/>
    </w:p>
    <w:p w14:paraId="00C218C5" w14:textId="6CF34C44" w:rsidR="00500D94" w:rsidRPr="00112D07" w:rsidRDefault="00500D94" w:rsidP="00500D94">
      <w:pPr>
        <w:pStyle w:val="Heading1"/>
        <w:jc w:val="center"/>
        <w:rPr>
          <w:sz w:val="20"/>
          <w:szCs w:val="20"/>
        </w:rPr>
      </w:pPr>
      <w:bookmarkStart w:id="399" w:name="_Toc522096646"/>
      <w:bookmarkStart w:id="400" w:name="_Toc522276546"/>
      <w:bookmarkStart w:id="401" w:name="_Toc530125539"/>
      <w:bookmarkStart w:id="402" w:name="_Toc530576490"/>
      <w:bookmarkStart w:id="403" w:name="_Hlk529267048"/>
      <w:r w:rsidRPr="00112D07">
        <w:rPr>
          <w:sz w:val="20"/>
          <w:szCs w:val="20"/>
        </w:rPr>
        <w:t xml:space="preserve">PROPOSAL SUBMITTAL FORM </w:t>
      </w:r>
      <w:r w:rsidR="00B10E33">
        <w:rPr>
          <w:sz w:val="20"/>
          <w:szCs w:val="20"/>
        </w:rPr>
        <w:t>7</w:t>
      </w:r>
      <w:r w:rsidR="00C82EE4">
        <w:rPr>
          <w:sz w:val="20"/>
          <w:szCs w:val="20"/>
        </w:rPr>
        <w:t xml:space="preserve"> -</w:t>
      </w:r>
      <w:r w:rsidRPr="00112D07">
        <w:rPr>
          <w:sz w:val="20"/>
          <w:szCs w:val="20"/>
        </w:rPr>
        <w:t xml:space="preserve"> CERTIFICATE OF INSURANCE COVERAGE</w:t>
      </w:r>
      <w:bookmarkEnd w:id="399"/>
      <w:bookmarkEnd w:id="400"/>
      <w:bookmarkEnd w:id="401"/>
      <w:bookmarkEnd w:id="402"/>
    </w:p>
    <w:p w14:paraId="313CE49B" w14:textId="77777777" w:rsidR="00500D94" w:rsidRPr="00112D07" w:rsidRDefault="00500D94" w:rsidP="00500D94">
      <w:pPr>
        <w:pStyle w:val="Heading1"/>
        <w:jc w:val="center"/>
        <w:rPr>
          <w:bCs/>
          <w:sz w:val="19"/>
          <w:szCs w:val="19"/>
        </w:rPr>
      </w:pPr>
    </w:p>
    <w:p w14:paraId="081ADA24" w14:textId="77777777" w:rsidR="00500D94" w:rsidRPr="00112D07" w:rsidRDefault="00500D94" w:rsidP="00500D94">
      <w:pPr>
        <w:ind w:left="520" w:right="140"/>
        <w:jc w:val="both"/>
        <w:rPr>
          <w:b/>
          <w:bCs/>
        </w:rPr>
      </w:pPr>
      <w:r w:rsidRPr="00112D07">
        <w:rPr>
          <w:color w:val="C00000"/>
        </w:rPr>
        <w:t>PROOF THAT COVERAGE IS EITHER CURRENTLY IN PLACE OR WILL BE PROVIDED MUST BE</w:t>
      </w:r>
      <w:r w:rsidRPr="00112D07">
        <w:rPr>
          <w:color w:val="C00000"/>
          <w:w w:val="99"/>
        </w:rPr>
        <w:t xml:space="preserve"> </w:t>
      </w:r>
      <w:r w:rsidRPr="00112D07">
        <w:rPr>
          <w:color w:val="C00000"/>
        </w:rPr>
        <w:t>SUBMITTED WITH THE PROPOSER PROPOSAL IN ONE (1) OF THE TWO (2) METHODS</w:t>
      </w:r>
      <w:r w:rsidRPr="00112D07">
        <w:rPr>
          <w:color w:val="C00000"/>
          <w:w w:val="99"/>
        </w:rPr>
        <w:t xml:space="preserve"> </w:t>
      </w:r>
      <w:r w:rsidRPr="00112D07">
        <w:rPr>
          <w:color w:val="C00000"/>
        </w:rPr>
        <w:t>DESCRIBED BELOW.</w:t>
      </w:r>
    </w:p>
    <w:p w14:paraId="092F4F2A" w14:textId="77777777" w:rsidR="00500D94" w:rsidRPr="00112D07" w:rsidRDefault="00500D94" w:rsidP="00500D94">
      <w:pPr>
        <w:spacing w:before="9"/>
        <w:rPr>
          <w:b/>
          <w:bCs/>
          <w:sz w:val="19"/>
          <w:szCs w:val="19"/>
        </w:rPr>
      </w:pPr>
    </w:p>
    <w:p w14:paraId="76FCC34D" w14:textId="77777777" w:rsidR="00500D94" w:rsidRPr="00112D07" w:rsidRDefault="00500D94" w:rsidP="00500D94">
      <w:pPr>
        <w:ind w:left="487"/>
        <w:rPr>
          <w:b/>
          <w:bCs/>
          <w:sz w:val="20"/>
          <w:szCs w:val="20"/>
        </w:rPr>
      </w:pPr>
      <w:r w:rsidRPr="00112D07">
        <w:rPr>
          <w:b/>
          <w:sz w:val="20"/>
          <w:szCs w:val="20"/>
        </w:rPr>
        <w:t>PROPOSER NAME:</w:t>
      </w:r>
    </w:p>
    <w:p w14:paraId="59DD5CA4"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4EB23E3E" wp14:editId="270AA8A4">
                <wp:extent cx="6016625" cy="4445"/>
                <wp:effectExtent l="7620" t="4445" r="5080" b="10160"/>
                <wp:docPr id="6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70" name="Group 24"/>
                        <wpg:cNvGrpSpPr>
                          <a:grpSpLocks/>
                        </wpg:cNvGrpSpPr>
                        <wpg:grpSpPr bwMode="auto">
                          <a:xfrm>
                            <a:off x="3" y="3"/>
                            <a:ext cx="9468" cy="2"/>
                            <a:chOff x="3" y="3"/>
                            <a:chExt cx="9468" cy="2"/>
                          </a:xfrm>
                        </wpg:grpSpPr>
                        <wps:wsp>
                          <wps:cNvPr id="72" name="Freeform 25"/>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B65987" id="Group 23"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">
                <v:group id="Group 24"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25"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" path="m,l9468,e" filled="f" strokeweight=".34pt">
                    <v:path arrowok="t" o:connecttype="custom" o:connectlocs="0,0;9468,0" o:connectangles="0,0"/>
                  </v:shape>
                </v:group>
                <w10:anchorlock/>
              </v:group>
            </w:pict>
          </mc:Fallback>
        </mc:AlternateContent>
      </w:r>
    </w:p>
    <w:p w14:paraId="1C37E4F5" w14:textId="77777777" w:rsidR="00500D94" w:rsidRPr="00112D07" w:rsidRDefault="00500D94" w:rsidP="00500D94">
      <w:pPr>
        <w:spacing w:before="8"/>
        <w:rPr>
          <w:b/>
          <w:bCs/>
          <w:sz w:val="23"/>
          <w:szCs w:val="23"/>
        </w:rPr>
      </w:pPr>
    </w:p>
    <w:p w14:paraId="27575BA1" w14:textId="77777777" w:rsidR="00500D94" w:rsidRPr="00112D07" w:rsidRDefault="00500D94" w:rsidP="00500D94">
      <w:pPr>
        <w:ind w:left="487"/>
        <w:rPr>
          <w:b/>
          <w:bCs/>
          <w:sz w:val="20"/>
          <w:szCs w:val="20"/>
        </w:rPr>
      </w:pPr>
      <w:r w:rsidRPr="00112D07">
        <w:rPr>
          <w:b/>
          <w:sz w:val="20"/>
          <w:szCs w:val="20"/>
        </w:rPr>
        <w:t>PROPOSER ADDRESS:</w:t>
      </w:r>
    </w:p>
    <w:p w14:paraId="5D62F40C"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5EF4666E" wp14:editId="610A7568">
                <wp:extent cx="6016625" cy="4445"/>
                <wp:effectExtent l="7620" t="8890" r="5080" b="5715"/>
                <wp:docPr id="6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64" name="Group 21"/>
                        <wpg:cNvGrpSpPr>
                          <a:grpSpLocks/>
                        </wpg:cNvGrpSpPr>
                        <wpg:grpSpPr bwMode="auto">
                          <a:xfrm>
                            <a:off x="3" y="3"/>
                            <a:ext cx="9468" cy="2"/>
                            <a:chOff x="3" y="3"/>
                            <a:chExt cx="9468" cy="2"/>
                          </a:xfrm>
                        </wpg:grpSpPr>
                        <wps:wsp>
                          <wps:cNvPr id="66" name="Freeform 22"/>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74D53A4" id="Group 20"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">
                <v:group id="Group 21"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22"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" path="m,l9468,e" filled="f" strokeweight=".34pt">
                    <v:path arrowok="t" o:connecttype="custom" o:connectlocs="0,0;9468,0" o:connectangles="0,0"/>
                  </v:shape>
                </v:group>
                <w10:anchorlock/>
              </v:group>
            </w:pict>
          </mc:Fallback>
        </mc:AlternateContent>
      </w:r>
    </w:p>
    <w:p w14:paraId="383951EB" w14:textId="77777777" w:rsidR="00500D94" w:rsidRPr="00112D07" w:rsidRDefault="00500D94" w:rsidP="00500D94">
      <w:pPr>
        <w:spacing w:before="8"/>
        <w:rPr>
          <w:b/>
          <w:bCs/>
          <w:sz w:val="23"/>
          <w:szCs w:val="23"/>
        </w:rPr>
      </w:pPr>
    </w:p>
    <w:p w14:paraId="0A086AE2" w14:textId="77777777" w:rsidR="00500D94" w:rsidRPr="00112D07" w:rsidRDefault="00500D94" w:rsidP="00500D94">
      <w:pPr>
        <w:ind w:left="487"/>
        <w:rPr>
          <w:b/>
          <w:sz w:val="20"/>
          <w:szCs w:val="20"/>
        </w:rPr>
      </w:pPr>
      <w:r w:rsidRPr="00112D07">
        <w:rPr>
          <w:b/>
          <w:sz w:val="20"/>
          <w:szCs w:val="20"/>
        </w:rPr>
        <w:t>NAME OF SURETY:</w:t>
      </w:r>
    </w:p>
    <w:p w14:paraId="7FF910A7"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694702C0" wp14:editId="64417623">
                <wp:extent cx="6012180" cy="4445"/>
                <wp:effectExtent l="7620" t="3175" r="9525" b="11430"/>
                <wp:docPr id="5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8" name="Group 18"/>
                        <wpg:cNvGrpSpPr>
                          <a:grpSpLocks/>
                        </wpg:cNvGrpSpPr>
                        <wpg:grpSpPr bwMode="auto">
                          <a:xfrm>
                            <a:off x="3" y="3"/>
                            <a:ext cx="9461" cy="2"/>
                            <a:chOff x="3" y="3"/>
                            <a:chExt cx="9461" cy="2"/>
                          </a:xfrm>
                        </wpg:grpSpPr>
                        <wps:wsp>
                          <wps:cNvPr id="60" name="Freeform 19"/>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52F1B4" id="Group 17"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">
                <v:group id="Group 18"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Freeform 19"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1100CB7C" w14:textId="77777777" w:rsidR="00500D94" w:rsidRPr="00112D07" w:rsidRDefault="00500D94" w:rsidP="00500D94">
      <w:pPr>
        <w:spacing w:before="8"/>
        <w:rPr>
          <w:b/>
          <w:bCs/>
          <w:sz w:val="23"/>
          <w:szCs w:val="23"/>
        </w:rPr>
      </w:pPr>
    </w:p>
    <w:p w14:paraId="668B0E6A" w14:textId="77777777" w:rsidR="00500D94" w:rsidRPr="00112D07" w:rsidRDefault="00500D94" w:rsidP="00500D94">
      <w:pPr>
        <w:ind w:left="487"/>
        <w:rPr>
          <w:b/>
          <w:sz w:val="20"/>
          <w:szCs w:val="20"/>
        </w:rPr>
      </w:pPr>
      <w:r w:rsidRPr="00112D07">
        <w:rPr>
          <w:b/>
          <w:sz w:val="20"/>
          <w:szCs w:val="20"/>
        </w:rPr>
        <w:t>NAME OF AGENT:</w:t>
      </w:r>
    </w:p>
    <w:p w14:paraId="7FB4E573"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3E5DF641" wp14:editId="35BCF7C7">
                <wp:extent cx="6012180" cy="4445"/>
                <wp:effectExtent l="7620" t="7620" r="9525" b="6985"/>
                <wp:docPr id="50"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2" name="Group 15"/>
                        <wpg:cNvGrpSpPr>
                          <a:grpSpLocks/>
                        </wpg:cNvGrpSpPr>
                        <wpg:grpSpPr bwMode="auto">
                          <a:xfrm>
                            <a:off x="3" y="3"/>
                            <a:ext cx="9461" cy="2"/>
                            <a:chOff x="3" y="3"/>
                            <a:chExt cx="9461" cy="2"/>
                          </a:xfrm>
                        </wpg:grpSpPr>
                        <wps:wsp>
                          <wps:cNvPr id="54" name="Freeform 16"/>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1F6898" id="Group 14"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">
                <v:group id="Group 15"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16"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" path="m,l9461,e" filled="f" strokeweight=".34pt">
                    <v:path arrowok="t" o:connecttype="custom" o:connectlocs="0,0;9461,0" o:connectangles="0,0"/>
                  </v:shape>
                </v:group>
                <w10:anchorlock/>
              </v:group>
            </w:pict>
          </mc:Fallback>
        </mc:AlternateContent>
      </w:r>
    </w:p>
    <w:p w14:paraId="59D37106" w14:textId="77777777" w:rsidR="00500D94" w:rsidRPr="00112D07" w:rsidRDefault="00500D94" w:rsidP="00500D94">
      <w:pPr>
        <w:spacing w:before="8"/>
        <w:rPr>
          <w:b/>
          <w:bCs/>
          <w:sz w:val="23"/>
          <w:szCs w:val="23"/>
        </w:rPr>
      </w:pPr>
    </w:p>
    <w:p w14:paraId="1FA3E3F3" w14:textId="77777777" w:rsidR="00500D94" w:rsidRPr="00112D07" w:rsidRDefault="00500D94" w:rsidP="00500D94">
      <w:pPr>
        <w:ind w:left="487"/>
        <w:rPr>
          <w:b/>
          <w:sz w:val="20"/>
          <w:szCs w:val="20"/>
        </w:rPr>
      </w:pPr>
      <w:r w:rsidRPr="00112D07">
        <w:rPr>
          <w:b/>
          <w:sz w:val="20"/>
          <w:szCs w:val="20"/>
        </w:rPr>
        <w:t>AGENT’S PHONE:</w:t>
      </w:r>
    </w:p>
    <w:p w14:paraId="6D6CA2E9"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2D7A50CE" wp14:editId="487ABB90">
                <wp:extent cx="6012180" cy="4445"/>
                <wp:effectExtent l="7620" t="11430" r="9525" b="3175"/>
                <wp:docPr id="4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46" name="Group 12"/>
                        <wpg:cNvGrpSpPr>
                          <a:grpSpLocks/>
                        </wpg:cNvGrpSpPr>
                        <wpg:grpSpPr bwMode="auto">
                          <a:xfrm>
                            <a:off x="3" y="3"/>
                            <a:ext cx="9461" cy="2"/>
                            <a:chOff x="3" y="3"/>
                            <a:chExt cx="9461" cy="2"/>
                          </a:xfrm>
                        </wpg:grpSpPr>
                        <wps:wsp>
                          <wps:cNvPr id="48" name="Freeform 13"/>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898847D" id="Group 11"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">
                <v:group id="Group 12"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13"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7BB2C957" w14:textId="77777777" w:rsidR="00500D94" w:rsidRPr="00112D07" w:rsidRDefault="00500D94" w:rsidP="00500D94">
      <w:pPr>
        <w:rPr>
          <w:b/>
          <w:bCs/>
          <w:sz w:val="20"/>
          <w:szCs w:val="20"/>
        </w:rPr>
      </w:pPr>
    </w:p>
    <w:p w14:paraId="14E302D2" w14:textId="77777777" w:rsidR="00500D94" w:rsidRPr="00112D07" w:rsidRDefault="00500D94" w:rsidP="00500D94">
      <w:pPr>
        <w:spacing w:before="3"/>
        <w:rPr>
          <w:b/>
          <w:bCs/>
          <w:sz w:val="21"/>
          <w:szCs w:val="21"/>
        </w:rPr>
      </w:pPr>
    </w:p>
    <w:p w14:paraId="63F001A3" w14:textId="77777777" w:rsidR="00500D94" w:rsidRPr="00112D07" w:rsidRDefault="00500D94" w:rsidP="00500D94">
      <w:pPr>
        <w:spacing w:line="30" w:lineRule="atLeast"/>
        <w:ind w:left="475"/>
        <w:rPr>
          <w:sz w:val="3"/>
          <w:szCs w:val="3"/>
        </w:rPr>
      </w:pPr>
      <w:r w:rsidRPr="00112D07">
        <w:rPr>
          <w:noProof/>
          <w:sz w:val="3"/>
          <w:szCs w:val="3"/>
        </w:rPr>
        <mc:AlternateContent>
          <mc:Choice Requires="wpg">
            <w:drawing>
              <wp:inline distT="0" distB="0" distL="0" distR="0" wp14:anchorId="277A5D27" wp14:editId="1C5472D8">
                <wp:extent cx="6000115" cy="19685"/>
                <wp:effectExtent l="9525" t="8255" r="635" b="635"/>
                <wp:docPr id="3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40" name="Group 9"/>
                        <wpg:cNvGrpSpPr>
                          <a:grpSpLocks/>
                        </wpg:cNvGrpSpPr>
                        <wpg:grpSpPr bwMode="auto">
                          <a:xfrm>
                            <a:off x="15" y="15"/>
                            <a:ext cx="9418" cy="2"/>
                            <a:chOff x="15" y="15"/>
                            <a:chExt cx="9418" cy="2"/>
                          </a:xfrm>
                        </wpg:grpSpPr>
                        <wps:wsp>
                          <wps:cNvPr id="42" name="Freeform 10"/>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8FA22A1" id="Group 8"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">
                <v:group id="Group 9"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Freeform 10"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097BB1C5" w14:textId="77777777" w:rsidR="00500D94" w:rsidRPr="00112D07" w:rsidRDefault="00500D94" w:rsidP="00500D94">
      <w:pPr>
        <w:spacing w:before="10"/>
        <w:rPr>
          <w:b/>
          <w:bCs/>
          <w:sz w:val="12"/>
          <w:szCs w:val="12"/>
        </w:rPr>
      </w:pPr>
    </w:p>
    <w:p w14:paraId="695F8717" w14:textId="77777777" w:rsidR="00500D94" w:rsidRPr="00112D07" w:rsidRDefault="00500D94" w:rsidP="00500D94">
      <w:pPr>
        <w:rPr>
          <w:sz w:val="12"/>
          <w:szCs w:val="12"/>
        </w:rPr>
        <w:sectPr w:rsidR="00500D94" w:rsidRPr="00112D07">
          <w:pgSz w:w="12240" w:h="15840"/>
          <w:pgMar w:top="1780" w:right="920" w:bottom="280" w:left="920" w:header="935" w:footer="0" w:gutter="0"/>
          <w:cols w:space="720"/>
        </w:sectPr>
      </w:pPr>
    </w:p>
    <w:p w14:paraId="10CE63DC" w14:textId="77777777" w:rsidR="00500D94" w:rsidRPr="00112D07" w:rsidRDefault="00500D94" w:rsidP="00500D94">
      <w:pPr>
        <w:pStyle w:val="BodyText"/>
        <w:widowControl/>
        <w:tabs>
          <w:tab w:val="left" w:pos="7414"/>
        </w:tabs>
        <w:spacing w:before="74"/>
        <w:ind w:left="520" w:hanging="1"/>
      </w:pPr>
      <w:r w:rsidRPr="00112D07">
        <w:t xml:space="preserve">The  undersigned  hereby  certifies  that  </w:t>
      </w:r>
      <w:r w:rsidRPr="00112D07">
        <w:rPr>
          <w:w w:val="99"/>
          <w:u w:val="single" w:color="000000"/>
        </w:rPr>
        <w:t xml:space="preserve"> </w:t>
      </w:r>
      <w:r w:rsidRPr="00112D07">
        <w:rPr>
          <w:u w:val="single" w:color="000000"/>
        </w:rPr>
        <w:tab/>
      </w:r>
      <w:r w:rsidRPr="00112D07">
        <w:t xml:space="preserve"> </w:t>
      </w:r>
      <w:r w:rsidRPr="00112D07">
        <w:rPr>
          <w:w w:val="95"/>
        </w:rPr>
        <w:t xml:space="preserve">subcontractor(s)  </w:t>
      </w:r>
      <w:r w:rsidRPr="00112D07">
        <w:t>has the following insurance coverage, respectfully:</w:t>
      </w:r>
    </w:p>
    <w:p w14:paraId="58D9B4FB" w14:textId="77777777" w:rsidR="00500D94" w:rsidRPr="00112D07" w:rsidRDefault="00500D94" w:rsidP="00500D94">
      <w:pPr>
        <w:pStyle w:val="BodyText"/>
        <w:widowControl/>
        <w:spacing w:before="74"/>
        <w:ind w:left="96"/>
      </w:pPr>
      <w:r w:rsidRPr="00112D07">
        <w:br w:type="column"/>
        <w:t>(the  “Proposer”)  and  its</w:t>
      </w:r>
    </w:p>
    <w:p w14:paraId="3300D4A8" w14:textId="77777777" w:rsidR="00500D94" w:rsidRPr="00112D07" w:rsidRDefault="00500D94" w:rsidP="00500D94">
      <w:pPr>
        <w:sectPr w:rsidR="00500D94" w:rsidRPr="00112D07">
          <w:type w:val="continuous"/>
          <w:pgSz w:w="12240" w:h="15840"/>
          <w:pgMar w:top="460" w:right="920" w:bottom="280" w:left="920" w:header="720" w:footer="720" w:gutter="0"/>
          <w:cols w:num="2" w:space="720" w:equalWidth="0">
            <w:col w:w="7415" w:space="40"/>
            <w:col w:w="2945"/>
          </w:cols>
        </w:sectPr>
      </w:pPr>
    </w:p>
    <w:p w14:paraId="41EAF1D8" w14:textId="77777777" w:rsidR="00500D94" w:rsidRPr="00112D07" w:rsidRDefault="00500D94" w:rsidP="00500D94">
      <w:pPr>
        <w:spacing w:before="5"/>
        <w:rPr>
          <w:sz w:val="20"/>
          <w:szCs w:val="20"/>
        </w:rPr>
      </w:pPr>
    </w:p>
    <w:tbl>
      <w:tblPr>
        <w:tblW w:w="0" w:type="auto"/>
        <w:tblInd w:w="111" w:type="dxa"/>
        <w:tblLayout w:type="fixed"/>
        <w:tblCellMar>
          <w:left w:w="0" w:type="dxa"/>
          <w:right w:w="0" w:type="dxa"/>
        </w:tblCellMar>
        <w:tblLook w:val="01E0" w:firstRow="1" w:lastRow="1" w:firstColumn="1" w:lastColumn="1" w:noHBand="0" w:noVBand="0"/>
      </w:tblPr>
      <w:tblGrid>
        <w:gridCol w:w="3504"/>
        <w:gridCol w:w="2177"/>
        <w:gridCol w:w="1382"/>
        <w:gridCol w:w="1663"/>
        <w:gridCol w:w="1440"/>
      </w:tblGrid>
      <w:tr w:rsidR="00500D94" w:rsidRPr="00112D07" w14:paraId="318E6261" w14:textId="77777777" w:rsidTr="00500D94">
        <w:trPr>
          <w:trHeight w:hRule="exact" w:val="1131"/>
        </w:trPr>
        <w:tc>
          <w:tcPr>
            <w:tcW w:w="3504" w:type="dxa"/>
            <w:tcBorders>
              <w:top w:val="single" w:sz="5" w:space="0" w:color="000000"/>
              <w:left w:val="single" w:sz="5" w:space="0" w:color="000000"/>
              <w:bottom w:val="single" w:sz="5" w:space="0" w:color="000000"/>
              <w:right w:val="single" w:sz="5" w:space="0" w:color="000000"/>
            </w:tcBorders>
            <w:shd w:val="clear" w:color="auto" w:fill="008080"/>
          </w:tcPr>
          <w:p w14:paraId="6D4CC9E0" w14:textId="77777777" w:rsidR="00500D94" w:rsidRPr="00112D07" w:rsidRDefault="00500D94" w:rsidP="00500D94">
            <w:pPr>
              <w:pStyle w:val="TableParagraph"/>
              <w:widowControl/>
              <w:rPr>
                <w:rFonts w:ascii="Arial" w:eastAsia="Arial" w:hAnsi="Arial" w:cs="Arial"/>
                <w:sz w:val="20"/>
                <w:szCs w:val="20"/>
              </w:rPr>
            </w:pPr>
          </w:p>
          <w:p w14:paraId="35E9917C" w14:textId="77777777" w:rsidR="00500D94" w:rsidRPr="00112D07" w:rsidRDefault="00500D94" w:rsidP="00500D94">
            <w:pPr>
              <w:pStyle w:val="TableParagraph"/>
              <w:widowControl/>
              <w:spacing w:before="7"/>
              <w:rPr>
                <w:rFonts w:ascii="Arial" w:eastAsia="Arial" w:hAnsi="Arial" w:cs="Arial"/>
                <w:sz w:val="18"/>
                <w:szCs w:val="18"/>
              </w:rPr>
            </w:pPr>
          </w:p>
          <w:p w14:paraId="5C7F064E" w14:textId="77777777" w:rsidR="00500D94" w:rsidRPr="00112D07" w:rsidRDefault="00500D94" w:rsidP="00500D94">
            <w:pPr>
              <w:pStyle w:val="TableParagraph"/>
              <w:widowControl/>
              <w:ind w:left="716"/>
              <w:rPr>
                <w:rFonts w:ascii="Arial" w:eastAsia="Arial" w:hAnsi="Arial" w:cs="Arial"/>
                <w:sz w:val="20"/>
                <w:szCs w:val="20"/>
              </w:rPr>
            </w:pPr>
            <w:r w:rsidRPr="00112D07">
              <w:rPr>
                <w:rFonts w:ascii="Arial"/>
                <w:b/>
                <w:color w:val="FFFFFF"/>
                <w:sz w:val="20"/>
              </w:rPr>
              <w:t>TYPE OF COVERAGE</w:t>
            </w:r>
          </w:p>
        </w:tc>
        <w:tc>
          <w:tcPr>
            <w:tcW w:w="2177" w:type="dxa"/>
            <w:tcBorders>
              <w:top w:val="single" w:sz="5" w:space="0" w:color="000000"/>
              <w:left w:val="single" w:sz="5" w:space="0" w:color="000000"/>
              <w:bottom w:val="single" w:sz="5" w:space="0" w:color="000000"/>
              <w:right w:val="single" w:sz="5" w:space="0" w:color="000000"/>
            </w:tcBorders>
            <w:shd w:val="clear" w:color="auto" w:fill="008080"/>
          </w:tcPr>
          <w:p w14:paraId="1021CA63" w14:textId="77777777" w:rsidR="00500D94" w:rsidRPr="00112D07" w:rsidRDefault="00500D94" w:rsidP="00500D94">
            <w:pPr>
              <w:pStyle w:val="TableParagraph"/>
              <w:widowControl/>
              <w:rPr>
                <w:rFonts w:ascii="Arial" w:eastAsia="Arial" w:hAnsi="Arial" w:cs="Arial"/>
                <w:sz w:val="20"/>
                <w:szCs w:val="20"/>
              </w:rPr>
            </w:pPr>
          </w:p>
          <w:p w14:paraId="7B5DE897" w14:textId="77777777" w:rsidR="00500D94" w:rsidRPr="00112D07" w:rsidRDefault="00500D94" w:rsidP="00500D94">
            <w:pPr>
              <w:pStyle w:val="TableParagraph"/>
              <w:widowControl/>
              <w:spacing w:before="7"/>
              <w:rPr>
                <w:rFonts w:ascii="Arial" w:eastAsia="Arial" w:hAnsi="Arial" w:cs="Arial"/>
                <w:sz w:val="18"/>
                <w:szCs w:val="18"/>
              </w:rPr>
            </w:pPr>
          </w:p>
          <w:p w14:paraId="5CB0E4A3" w14:textId="77777777" w:rsidR="00500D94" w:rsidRPr="00112D07" w:rsidRDefault="00500D94" w:rsidP="00500D94">
            <w:pPr>
              <w:pStyle w:val="TableParagraph"/>
              <w:widowControl/>
              <w:ind w:left="277"/>
              <w:rPr>
                <w:rFonts w:ascii="Arial" w:eastAsia="Arial" w:hAnsi="Arial" w:cs="Arial"/>
                <w:sz w:val="20"/>
                <w:szCs w:val="20"/>
              </w:rPr>
            </w:pPr>
            <w:r w:rsidRPr="00112D07">
              <w:rPr>
                <w:rFonts w:ascii="Arial"/>
                <w:b/>
                <w:color w:val="FFFFFF"/>
                <w:sz w:val="20"/>
              </w:rPr>
              <w:t>MINIMUM LIMITS</w:t>
            </w:r>
          </w:p>
        </w:tc>
        <w:tc>
          <w:tcPr>
            <w:tcW w:w="1382" w:type="dxa"/>
            <w:tcBorders>
              <w:top w:val="single" w:sz="5" w:space="0" w:color="000000"/>
              <w:left w:val="single" w:sz="5" w:space="0" w:color="000000"/>
              <w:bottom w:val="single" w:sz="5" w:space="0" w:color="000000"/>
              <w:right w:val="single" w:sz="5" w:space="0" w:color="000000"/>
            </w:tcBorders>
            <w:shd w:val="clear" w:color="auto" w:fill="008080"/>
          </w:tcPr>
          <w:p w14:paraId="09401DC1" w14:textId="77777777" w:rsidR="00500D94" w:rsidRPr="00112D07" w:rsidRDefault="00500D94" w:rsidP="00500D94">
            <w:pPr>
              <w:pStyle w:val="TableParagraph"/>
              <w:widowControl/>
              <w:spacing w:before="7"/>
              <w:rPr>
                <w:rFonts w:ascii="Arial" w:eastAsia="Arial" w:hAnsi="Arial" w:cs="Arial"/>
                <w:sz w:val="18"/>
                <w:szCs w:val="18"/>
              </w:rPr>
            </w:pPr>
          </w:p>
          <w:p w14:paraId="7BC23519" w14:textId="77777777" w:rsidR="00500D94" w:rsidRPr="00112D07" w:rsidRDefault="00500D94" w:rsidP="00500D94">
            <w:pPr>
              <w:pStyle w:val="TableParagraph"/>
              <w:widowControl/>
              <w:ind w:left="133" w:right="136"/>
              <w:jc w:val="center"/>
              <w:rPr>
                <w:rFonts w:ascii="Arial" w:eastAsia="Arial" w:hAnsi="Arial" w:cs="Arial"/>
                <w:sz w:val="20"/>
                <w:szCs w:val="20"/>
              </w:rPr>
            </w:pPr>
            <w:r w:rsidRPr="00112D07">
              <w:rPr>
                <w:rFonts w:ascii="Arial"/>
                <w:b/>
                <w:color w:val="FFFFFF"/>
                <w:sz w:val="20"/>
              </w:rPr>
              <w:t>POLICY OR</w:t>
            </w:r>
            <w:r w:rsidRPr="00112D07">
              <w:rPr>
                <w:rFonts w:ascii="Arial"/>
                <w:b/>
                <w:color w:val="FFFFFF"/>
                <w:w w:val="99"/>
                <w:sz w:val="20"/>
              </w:rPr>
              <w:t xml:space="preserve"> </w:t>
            </w:r>
            <w:r w:rsidRPr="00112D07">
              <w:rPr>
                <w:rFonts w:ascii="Arial"/>
                <w:b/>
                <w:color w:val="FFFFFF"/>
                <w:sz w:val="20"/>
              </w:rPr>
              <w:t>BINDER</w:t>
            </w:r>
            <w:r w:rsidRPr="00112D07">
              <w:rPr>
                <w:rFonts w:ascii="Arial"/>
                <w:b/>
                <w:color w:val="FFFFFF"/>
                <w:w w:val="99"/>
                <w:sz w:val="20"/>
              </w:rPr>
              <w:t xml:space="preserve"> </w:t>
            </w:r>
            <w:r w:rsidRPr="00112D07">
              <w:rPr>
                <w:rFonts w:ascii="Arial"/>
                <w:b/>
                <w:color w:val="FFFFFF"/>
                <w:sz w:val="20"/>
              </w:rPr>
              <w:t>NO.</w:t>
            </w:r>
          </w:p>
        </w:tc>
        <w:tc>
          <w:tcPr>
            <w:tcW w:w="1663" w:type="dxa"/>
            <w:tcBorders>
              <w:top w:val="single" w:sz="5" w:space="0" w:color="000000"/>
              <w:left w:val="single" w:sz="5" w:space="0" w:color="000000"/>
              <w:bottom w:val="single" w:sz="5" w:space="0" w:color="000000"/>
              <w:right w:val="single" w:sz="5" w:space="0" w:color="000000"/>
            </w:tcBorders>
            <w:shd w:val="clear" w:color="auto" w:fill="008080"/>
          </w:tcPr>
          <w:p w14:paraId="647C04EE" w14:textId="77777777" w:rsidR="00500D94" w:rsidRPr="00112D07" w:rsidRDefault="00500D94" w:rsidP="00500D94">
            <w:pPr>
              <w:pStyle w:val="TableParagraph"/>
              <w:widowControl/>
              <w:spacing w:before="7"/>
              <w:rPr>
                <w:rFonts w:ascii="Arial" w:eastAsia="Arial" w:hAnsi="Arial" w:cs="Arial"/>
                <w:sz w:val="18"/>
                <w:szCs w:val="18"/>
              </w:rPr>
            </w:pPr>
          </w:p>
          <w:p w14:paraId="04D5FA41" w14:textId="77777777" w:rsidR="00500D94" w:rsidRPr="00112D07" w:rsidRDefault="00500D94" w:rsidP="00500D94">
            <w:pPr>
              <w:pStyle w:val="TableParagraph"/>
              <w:widowControl/>
              <w:ind w:left="303" w:right="304" w:hanging="7"/>
              <w:jc w:val="center"/>
              <w:rPr>
                <w:rFonts w:ascii="Arial" w:eastAsia="Arial" w:hAnsi="Arial" w:cs="Arial"/>
                <w:sz w:val="20"/>
                <w:szCs w:val="20"/>
              </w:rPr>
            </w:pPr>
            <w:r w:rsidRPr="00112D07">
              <w:rPr>
                <w:rFonts w:ascii="Arial"/>
                <w:b/>
                <w:color w:val="FFFFFF"/>
                <w:sz w:val="20"/>
              </w:rPr>
              <w:t>ACTUAL</w:t>
            </w:r>
            <w:r w:rsidRPr="00112D07">
              <w:rPr>
                <w:rFonts w:ascii="Arial"/>
                <w:b/>
                <w:color w:val="FFFFFF"/>
                <w:w w:val="99"/>
                <w:sz w:val="20"/>
              </w:rPr>
              <w:t xml:space="preserve"> </w:t>
            </w:r>
            <w:r w:rsidRPr="00112D07">
              <w:rPr>
                <w:rFonts w:ascii="Arial"/>
                <w:b/>
                <w:color w:val="FFFFFF"/>
                <w:sz w:val="20"/>
              </w:rPr>
              <w:t>LIMITS</w:t>
            </w:r>
            <w:r w:rsidRPr="00112D07">
              <w:rPr>
                <w:rFonts w:ascii="Arial"/>
                <w:b/>
                <w:color w:val="FFFFFF"/>
                <w:w w:val="99"/>
                <w:sz w:val="20"/>
              </w:rPr>
              <w:t xml:space="preserve"> </w:t>
            </w:r>
            <w:r w:rsidRPr="00112D07">
              <w:rPr>
                <w:rFonts w:ascii="Arial"/>
                <w:b/>
                <w:color w:val="FFFFFF"/>
                <w:w w:val="95"/>
                <w:sz w:val="20"/>
              </w:rPr>
              <w:t>PROVIDED</w:t>
            </w:r>
          </w:p>
        </w:tc>
        <w:tc>
          <w:tcPr>
            <w:tcW w:w="1440" w:type="dxa"/>
            <w:tcBorders>
              <w:top w:val="single" w:sz="5" w:space="0" w:color="000000"/>
              <w:left w:val="single" w:sz="5" w:space="0" w:color="000000"/>
              <w:bottom w:val="single" w:sz="5" w:space="0" w:color="000000"/>
              <w:right w:val="single" w:sz="5" w:space="0" w:color="000000"/>
            </w:tcBorders>
            <w:shd w:val="clear" w:color="auto" w:fill="008080"/>
          </w:tcPr>
          <w:p w14:paraId="1FEE3049" w14:textId="77777777" w:rsidR="00500D94" w:rsidRPr="00112D07" w:rsidRDefault="00500D94" w:rsidP="00500D94">
            <w:pPr>
              <w:pStyle w:val="TableParagraph"/>
              <w:widowControl/>
              <w:spacing w:before="7"/>
              <w:rPr>
                <w:rFonts w:ascii="Arial" w:eastAsia="Arial" w:hAnsi="Arial" w:cs="Arial"/>
                <w:sz w:val="28"/>
                <w:szCs w:val="28"/>
              </w:rPr>
            </w:pPr>
          </w:p>
          <w:p w14:paraId="0FBF1B7E" w14:textId="77777777" w:rsidR="00500D94" w:rsidRPr="00112D07" w:rsidRDefault="00500D94" w:rsidP="00500D94">
            <w:pPr>
              <w:pStyle w:val="TableParagraph"/>
              <w:widowControl/>
              <w:ind w:left="469" w:right="105" w:hanging="368"/>
              <w:rPr>
                <w:rFonts w:ascii="Arial" w:eastAsia="Arial" w:hAnsi="Arial" w:cs="Arial"/>
                <w:sz w:val="20"/>
                <w:szCs w:val="20"/>
              </w:rPr>
            </w:pPr>
            <w:r w:rsidRPr="00112D07">
              <w:rPr>
                <w:rFonts w:ascii="Arial"/>
                <w:b/>
                <w:color w:val="FFFFFF"/>
                <w:sz w:val="20"/>
              </w:rPr>
              <w:t>EXPIRATION</w:t>
            </w:r>
            <w:r w:rsidRPr="00112D07">
              <w:rPr>
                <w:rFonts w:ascii="Arial"/>
                <w:b/>
                <w:color w:val="FFFFFF"/>
                <w:w w:val="99"/>
                <w:sz w:val="20"/>
              </w:rPr>
              <w:t xml:space="preserve"> </w:t>
            </w:r>
            <w:r w:rsidRPr="00112D07">
              <w:rPr>
                <w:rFonts w:ascii="Arial"/>
                <w:b/>
                <w:color w:val="FFFFFF"/>
                <w:sz w:val="20"/>
              </w:rPr>
              <w:t>DATE</w:t>
            </w:r>
          </w:p>
        </w:tc>
      </w:tr>
      <w:tr w:rsidR="00500D94" w:rsidRPr="00112D07" w14:paraId="44680EA2"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3E60E028" w14:textId="77777777" w:rsidR="00500D94" w:rsidRPr="00112D07" w:rsidRDefault="00500D94" w:rsidP="00500D94">
            <w:pPr>
              <w:pStyle w:val="TableParagraph"/>
              <w:widowControl/>
              <w:spacing w:before="61"/>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OCC</w:t>
            </w:r>
          </w:p>
        </w:tc>
        <w:tc>
          <w:tcPr>
            <w:tcW w:w="2177" w:type="dxa"/>
            <w:tcBorders>
              <w:top w:val="single" w:sz="5" w:space="0" w:color="000000"/>
              <w:left w:val="single" w:sz="5" w:space="0" w:color="000000"/>
              <w:bottom w:val="single" w:sz="5" w:space="0" w:color="000000"/>
              <w:right w:val="single" w:sz="5" w:space="0" w:color="000000"/>
            </w:tcBorders>
          </w:tcPr>
          <w:p w14:paraId="25842BDC" w14:textId="77777777" w:rsidR="00500D94" w:rsidRPr="00112D07" w:rsidRDefault="00500D94" w:rsidP="00500D94">
            <w:pPr>
              <w:pStyle w:val="TableParagraph"/>
              <w:widowControl/>
              <w:spacing w:before="176"/>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5A935BC8"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6234DEB9"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21513B99" w14:textId="77777777" w:rsidR="00500D94" w:rsidRPr="00112D07" w:rsidRDefault="00500D94" w:rsidP="00500D94"/>
        </w:tc>
      </w:tr>
      <w:tr w:rsidR="00500D94" w:rsidRPr="00112D07" w14:paraId="73109A5F" w14:textId="77777777" w:rsidTr="00500D94">
        <w:trPr>
          <w:trHeight w:hRule="exact" w:val="643"/>
        </w:trPr>
        <w:tc>
          <w:tcPr>
            <w:tcW w:w="3504" w:type="dxa"/>
            <w:tcBorders>
              <w:top w:val="single" w:sz="5" w:space="0" w:color="000000"/>
              <w:left w:val="single" w:sz="5" w:space="0" w:color="000000"/>
              <w:bottom w:val="single" w:sz="5" w:space="0" w:color="000000"/>
              <w:right w:val="single" w:sz="5" w:space="0" w:color="000000"/>
            </w:tcBorders>
          </w:tcPr>
          <w:p w14:paraId="67064394" w14:textId="77777777" w:rsidR="00500D94" w:rsidRPr="00112D07" w:rsidRDefault="00500D94" w:rsidP="00500D94">
            <w:pPr>
              <w:pStyle w:val="TableParagraph"/>
              <w:widowControl/>
              <w:spacing w:before="85"/>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AGG</w:t>
            </w:r>
          </w:p>
        </w:tc>
        <w:tc>
          <w:tcPr>
            <w:tcW w:w="2177" w:type="dxa"/>
            <w:tcBorders>
              <w:top w:val="single" w:sz="5" w:space="0" w:color="000000"/>
              <w:left w:val="single" w:sz="5" w:space="0" w:color="000000"/>
              <w:bottom w:val="single" w:sz="5" w:space="0" w:color="000000"/>
              <w:right w:val="single" w:sz="5" w:space="0" w:color="000000"/>
            </w:tcBorders>
          </w:tcPr>
          <w:p w14:paraId="765B5FBA" w14:textId="77777777" w:rsidR="00500D94" w:rsidRPr="00112D07" w:rsidRDefault="00500D94" w:rsidP="00500D94">
            <w:pPr>
              <w:pStyle w:val="TableParagraph"/>
              <w:widowControl/>
              <w:spacing w:before="5"/>
              <w:rPr>
                <w:rFonts w:ascii="Arial" w:eastAsia="Arial" w:hAnsi="Arial" w:cs="Arial"/>
                <w:sz w:val="17"/>
                <w:szCs w:val="17"/>
              </w:rPr>
            </w:pPr>
          </w:p>
          <w:p w14:paraId="2A74500B" w14:textId="77777777" w:rsidR="00500D94" w:rsidRPr="00112D07" w:rsidRDefault="00500D94" w:rsidP="00500D94">
            <w:pPr>
              <w:pStyle w:val="TableParagraph"/>
              <w:widowControl/>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4B2F780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771BBF89"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E8FF0AA" w14:textId="77777777" w:rsidR="00500D94" w:rsidRPr="00112D07" w:rsidRDefault="00500D94" w:rsidP="00500D94"/>
        </w:tc>
      </w:tr>
      <w:tr w:rsidR="00500D94" w:rsidRPr="00112D07" w14:paraId="72142F11"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5EFF2F03" w14:textId="77777777" w:rsidR="00500D94" w:rsidRPr="00112D07" w:rsidRDefault="00500D94" w:rsidP="00500D94">
            <w:pPr>
              <w:pStyle w:val="TableParagraph"/>
              <w:widowControl/>
              <w:ind w:left="102" w:right="1011"/>
              <w:rPr>
                <w:rFonts w:ascii="Arial" w:eastAsia="Arial" w:hAnsi="Arial" w:cs="Arial"/>
                <w:sz w:val="20"/>
                <w:szCs w:val="20"/>
              </w:rPr>
            </w:pPr>
            <w:r w:rsidRPr="00112D07">
              <w:rPr>
                <w:rFonts w:ascii="Arial"/>
                <w:sz w:val="20"/>
              </w:rPr>
              <w:t>BUSINESS AUTOMOBILE</w:t>
            </w:r>
            <w:r w:rsidRPr="00112D07">
              <w:rPr>
                <w:rFonts w:ascii="Arial"/>
                <w:w w:val="99"/>
                <w:sz w:val="20"/>
              </w:rPr>
              <w:t xml:space="preserve"> </w:t>
            </w:r>
            <w:r w:rsidRPr="00112D07">
              <w:rPr>
                <w:rFonts w:ascii="Arial"/>
                <w:sz w:val="20"/>
              </w:rPr>
              <w:t>LIABILITY</w:t>
            </w:r>
          </w:p>
        </w:tc>
        <w:tc>
          <w:tcPr>
            <w:tcW w:w="2177" w:type="dxa"/>
            <w:tcBorders>
              <w:top w:val="single" w:sz="5" w:space="0" w:color="000000"/>
              <w:left w:val="single" w:sz="5" w:space="0" w:color="000000"/>
              <w:bottom w:val="single" w:sz="5" w:space="0" w:color="000000"/>
              <w:right w:val="single" w:sz="5" w:space="0" w:color="000000"/>
            </w:tcBorders>
          </w:tcPr>
          <w:p w14:paraId="7EBB73B5" w14:textId="77777777" w:rsidR="00500D94" w:rsidRPr="00112D07" w:rsidRDefault="00500D94" w:rsidP="00500D94">
            <w:pPr>
              <w:pStyle w:val="TableParagraph"/>
              <w:widowControl/>
              <w:spacing w:before="58"/>
              <w:ind w:left="366" w:right="347" w:hanging="17"/>
              <w:rPr>
                <w:rFonts w:ascii="Arial" w:eastAsia="Arial" w:hAnsi="Arial" w:cs="Arial"/>
                <w:sz w:val="20"/>
                <w:szCs w:val="20"/>
              </w:rPr>
            </w:pPr>
            <w:r w:rsidRPr="00112D07">
              <w:rPr>
                <w:rFonts w:ascii="Arial"/>
                <w:sz w:val="20"/>
              </w:rPr>
              <w:t>$1,000,000 PER</w:t>
            </w:r>
            <w:r w:rsidRPr="00112D07">
              <w:rPr>
                <w:rFonts w:ascii="Arial"/>
                <w:w w:val="99"/>
                <w:sz w:val="20"/>
              </w:rPr>
              <w:t xml:space="preserve"> </w:t>
            </w:r>
            <w:r w:rsidRPr="00112D07">
              <w:rPr>
                <w:rFonts w:ascii="Arial"/>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7852DCFD"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1DF4C807"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52AA8098" w14:textId="77777777" w:rsidR="00500D94" w:rsidRPr="00112D07" w:rsidRDefault="00500D94" w:rsidP="00500D94"/>
        </w:tc>
      </w:tr>
      <w:tr w:rsidR="00500D94" w:rsidRPr="00112D07" w14:paraId="3A3AA6F7" w14:textId="77777777" w:rsidTr="00500D94">
        <w:trPr>
          <w:trHeight w:hRule="exact" w:val="569"/>
        </w:trPr>
        <w:tc>
          <w:tcPr>
            <w:tcW w:w="3504" w:type="dxa"/>
            <w:tcBorders>
              <w:top w:val="single" w:sz="5" w:space="0" w:color="000000"/>
              <w:left w:val="single" w:sz="5" w:space="0" w:color="000000"/>
              <w:bottom w:val="single" w:sz="5" w:space="0" w:color="000000"/>
              <w:right w:val="single" w:sz="5" w:space="0" w:color="000000"/>
            </w:tcBorders>
          </w:tcPr>
          <w:p w14:paraId="0B5E95F1" w14:textId="77777777" w:rsidR="00500D94" w:rsidRPr="00112D07" w:rsidRDefault="00500D94" w:rsidP="00500D94">
            <w:pPr>
              <w:pStyle w:val="TableParagraph"/>
              <w:widowControl/>
              <w:spacing w:before="162"/>
              <w:ind w:left="102"/>
              <w:rPr>
                <w:rFonts w:ascii="Arial" w:eastAsia="Arial" w:hAnsi="Arial" w:cs="Arial"/>
                <w:sz w:val="20"/>
                <w:szCs w:val="20"/>
              </w:rPr>
            </w:pPr>
            <w:r w:rsidRPr="00112D07">
              <w:rPr>
                <w:rFonts w:ascii="Arial" w:eastAsia="Arial" w:hAnsi="Arial" w:cs="Arial"/>
                <w:sz w:val="20"/>
                <w:szCs w:val="20"/>
              </w:rPr>
              <w:t>EMPLOYERS’ LIABILITY</w:t>
            </w:r>
          </w:p>
        </w:tc>
        <w:tc>
          <w:tcPr>
            <w:tcW w:w="2177" w:type="dxa"/>
            <w:tcBorders>
              <w:top w:val="single" w:sz="5" w:space="0" w:color="000000"/>
              <w:left w:val="single" w:sz="5" w:space="0" w:color="000000"/>
              <w:bottom w:val="single" w:sz="5" w:space="0" w:color="000000"/>
              <w:right w:val="single" w:sz="5" w:space="0" w:color="000000"/>
            </w:tcBorders>
          </w:tcPr>
          <w:p w14:paraId="46AAEE48" w14:textId="77777777" w:rsidR="00500D94" w:rsidRPr="00112D07" w:rsidRDefault="00500D94" w:rsidP="00500D94">
            <w:pPr>
              <w:pStyle w:val="TableParagraph"/>
              <w:widowControl/>
              <w:spacing w:before="46"/>
              <w:ind w:left="366" w:right="365" w:firstLine="67"/>
              <w:rPr>
                <w:rFonts w:ascii="Arial" w:eastAsia="Arial" w:hAnsi="Arial" w:cs="Arial"/>
                <w:sz w:val="20"/>
                <w:szCs w:val="20"/>
              </w:rPr>
            </w:pPr>
            <w:r w:rsidRPr="00112D07">
              <w:rPr>
                <w:rFonts w:ascii="Arial"/>
                <w:sz w:val="20"/>
              </w:rPr>
              <w:t>$500,000 PER</w:t>
            </w:r>
            <w:r w:rsidRPr="00112D07">
              <w:rPr>
                <w:rFonts w:ascii="Arial"/>
                <w:w w:val="99"/>
                <w:sz w:val="20"/>
              </w:rPr>
              <w:t xml:space="preserve"> </w:t>
            </w:r>
            <w:r w:rsidRPr="00112D07">
              <w:rPr>
                <w:rFonts w:ascii="Arial"/>
                <w:w w:val="95"/>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26840EAF"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333410D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6F76C399" w14:textId="77777777" w:rsidR="00500D94" w:rsidRPr="00112D07" w:rsidRDefault="00500D94" w:rsidP="00500D94"/>
        </w:tc>
      </w:tr>
      <w:tr w:rsidR="00500D94" w:rsidRPr="00112D07" w14:paraId="21B241A8" w14:textId="77777777" w:rsidTr="00500D94">
        <w:trPr>
          <w:trHeight w:hRule="exact" w:val="1034"/>
        </w:trPr>
        <w:tc>
          <w:tcPr>
            <w:tcW w:w="3504" w:type="dxa"/>
            <w:tcBorders>
              <w:top w:val="single" w:sz="5" w:space="0" w:color="000000"/>
              <w:left w:val="single" w:sz="5" w:space="0" w:color="000000"/>
              <w:bottom w:val="single" w:sz="5" w:space="0" w:color="000000"/>
              <w:right w:val="single" w:sz="5" w:space="0" w:color="000000"/>
            </w:tcBorders>
          </w:tcPr>
          <w:p w14:paraId="7724183C" w14:textId="77777777" w:rsidR="00500D94" w:rsidRPr="00112D07" w:rsidRDefault="00500D94" w:rsidP="00500D94">
            <w:pPr>
              <w:pStyle w:val="TableParagraph"/>
              <w:widowControl/>
              <w:rPr>
                <w:rFonts w:ascii="Arial" w:eastAsia="Arial" w:hAnsi="Arial" w:cs="Arial"/>
                <w:sz w:val="20"/>
                <w:szCs w:val="20"/>
              </w:rPr>
            </w:pPr>
          </w:p>
          <w:p w14:paraId="3EC2B314" w14:textId="77777777" w:rsidR="00500D94" w:rsidRPr="00112D07" w:rsidRDefault="00500D94" w:rsidP="00500D94">
            <w:pPr>
              <w:pStyle w:val="TableParagraph"/>
              <w:widowControl/>
              <w:spacing w:before="164"/>
              <w:ind w:left="102"/>
              <w:rPr>
                <w:rFonts w:ascii="Arial" w:eastAsia="Arial" w:hAnsi="Arial" w:cs="Arial"/>
                <w:sz w:val="20"/>
                <w:szCs w:val="20"/>
              </w:rPr>
            </w:pPr>
            <w:r w:rsidRPr="00112D07">
              <w:rPr>
                <w:rFonts w:ascii="Arial" w:eastAsia="Arial" w:hAnsi="Arial" w:cs="Arial"/>
                <w:sz w:val="20"/>
                <w:szCs w:val="20"/>
              </w:rPr>
              <w:t>WORKER’S COMP</w:t>
            </w:r>
          </w:p>
        </w:tc>
        <w:tc>
          <w:tcPr>
            <w:tcW w:w="2177" w:type="dxa"/>
            <w:tcBorders>
              <w:top w:val="single" w:sz="5" w:space="0" w:color="000000"/>
              <w:left w:val="single" w:sz="5" w:space="0" w:color="000000"/>
              <w:bottom w:val="single" w:sz="5" w:space="0" w:color="000000"/>
              <w:right w:val="single" w:sz="5" w:space="0" w:color="000000"/>
            </w:tcBorders>
          </w:tcPr>
          <w:p w14:paraId="4E5CD4B7" w14:textId="77777777" w:rsidR="00500D94" w:rsidRPr="00112D07" w:rsidRDefault="00500D94" w:rsidP="00500D94">
            <w:pPr>
              <w:pStyle w:val="TableParagraph"/>
              <w:widowControl/>
              <w:spacing w:before="49"/>
              <w:ind w:left="272" w:right="268" w:hanging="4"/>
              <w:jc w:val="center"/>
              <w:rPr>
                <w:rFonts w:ascii="Arial" w:eastAsia="Arial" w:hAnsi="Arial" w:cs="Arial"/>
                <w:sz w:val="20"/>
                <w:szCs w:val="20"/>
              </w:rPr>
            </w:pPr>
            <w:r w:rsidRPr="00112D07">
              <w:rPr>
                <w:rFonts w:ascii="Arial"/>
                <w:sz w:val="20"/>
              </w:rPr>
              <w:t>PUERTO RICO</w:t>
            </w:r>
            <w:r w:rsidRPr="00112D07">
              <w:rPr>
                <w:rFonts w:ascii="Arial"/>
                <w:w w:val="99"/>
                <w:sz w:val="20"/>
              </w:rPr>
              <w:t xml:space="preserve"> </w:t>
            </w:r>
            <w:r w:rsidRPr="00112D07">
              <w:rPr>
                <w:rFonts w:ascii="Arial"/>
                <w:sz w:val="20"/>
              </w:rPr>
              <w:t>MINIMUM</w:t>
            </w:r>
            <w:r w:rsidRPr="00112D07">
              <w:rPr>
                <w:rFonts w:ascii="Arial"/>
                <w:w w:val="99"/>
                <w:sz w:val="20"/>
              </w:rPr>
              <w:t xml:space="preserve"> </w:t>
            </w:r>
            <w:r w:rsidRPr="00112D07">
              <w:rPr>
                <w:rFonts w:ascii="Arial"/>
                <w:w w:val="95"/>
                <w:sz w:val="20"/>
              </w:rPr>
              <w:t>COMPENSATION</w:t>
            </w:r>
            <w:r w:rsidRPr="00112D07">
              <w:rPr>
                <w:rFonts w:ascii="Arial"/>
                <w:w w:val="99"/>
                <w:sz w:val="20"/>
              </w:rPr>
              <w:t xml:space="preserve"> </w:t>
            </w:r>
            <w:r w:rsidRPr="00112D07">
              <w:rPr>
                <w:rFonts w:ascii="Arial"/>
                <w:sz w:val="20"/>
              </w:rPr>
              <w:t>STATUTORY</w:t>
            </w:r>
          </w:p>
        </w:tc>
        <w:tc>
          <w:tcPr>
            <w:tcW w:w="1382" w:type="dxa"/>
            <w:tcBorders>
              <w:top w:val="single" w:sz="5" w:space="0" w:color="000000"/>
              <w:left w:val="single" w:sz="5" w:space="0" w:color="000000"/>
              <w:bottom w:val="single" w:sz="5" w:space="0" w:color="000000"/>
              <w:right w:val="single" w:sz="5" w:space="0" w:color="000000"/>
            </w:tcBorders>
          </w:tcPr>
          <w:p w14:paraId="5A59512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2F8A91B2"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204154E" w14:textId="77777777" w:rsidR="00500D94" w:rsidRPr="00112D07" w:rsidRDefault="00500D94" w:rsidP="00500D94"/>
        </w:tc>
      </w:tr>
      <w:tr w:rsidR="00500D94" w:rsidRPr="00112D07" w14:paraId="086640E3" w14:textId="77777777" w:rsidTr="00500D94">
        <w:trPr>
          <w:trHeight w:hRule="exact" w:val="518"/>
        </w:trPr>
        <w:tc>
          <w:tcPr>
            <w:tcW w:w="3504" w:type="dxa"/>
            <w:tcBorders>
              <w:top w:val="single" w:sz="5" w:space="0" w:color="000000"/>
              <w:left w:val="single" w:sz="5" w:space="0" w:color="000000"/>
              <w:bottom w:val="single" w:sz="5" w:space="0" w:color="000000"/>
              <w:right w:val="single" w:sz="5" w:space="0" w:color="000000"/>
            </w:tcBorders>
          </w:tcPr>
          <w:p w14:paraId="4E8D884C" w14:textId="77777777" w:rsidR="00500D94" w:rsidRPr="00112D07" w:rsidRDefault="00500D94" w:rsidP="00500D94">
            <w:pPr>
              <w:pStyle w:val="TableParagraph"/>
              <w:widowControl/>
              <w:tabs>
                <w:tab w:val="left" w:pos="1806"/>
                <w:tab w:val="left" w:pos="2965"/>
              </w:tabs>
              <w:spacing w:before="22"/>
              <w:ind w:left="102" w:right="104"/>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r>
            <w:r w:rsidRPr="00112D07">
              <w:rPr>
                <w:rFonts w:ascii="Arial"/>
                <w:sz w:val="20"/>
              </w:rPr>
              <w:t>AND</w:t>
            </w:r>
            <w:r w:rsidRPr="00112D07">
              <w:rPr>
                <w:rFonts w:ascii="Arial"/>
                <w:w w:val="99"/>
                <w:sz w:val="20"/>
              </w:rPr>
              <w:t xml:space="preserve"> </w:t>
            </w:r>
            <w:r w:rsidRPr="00112D07">
              <w:rPr>
                <w:rFonts w:ascii="Arial"/>
                <w:sz w:val="20"/>
              </w:rPr>
              <w:t>OMISSIONS</w:t>
            </w:r>
          </w:p>
        </w:tc>
        <w:tc>
          <w:tcPr>
            <w:tcW w:w="2177" w:type="dxa"/>
            <w:tcBorders>
              <w:top w:val="single" w:sz="5" w:space="0" w:color="000000"/>
              <w:left w:val="single" w:sz="5" w:space="0" w:color="000000"/>
              <w:bottom w:val="single" w:sz="5" w:space="0" w:color="000000"/>
              <w:right w:val="single" w:sz="5" w:space="0" w:color="000000"/>
            </w:tcBorders>
          </w:tcPr>
          <w:p w14:paraId="26B2A347" w14:textId="77777777" w:rsidR="00500D94" w:rsidRPr="00112D07" w:rsidRDefault="00500D94" w:rsidP="00500D94">
            <w:pPr>
              <w:pStyle w:val="TableParagraph"/>
              <w:widowControl/>
              <w:spacing w:before="138"/>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2E2EA23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4E115C5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0B1038F8" w14:textId="77777777" w:rsidR="00500D94" w:rsidRPr="00112D07" w:rsidRDefault="00500D94" w:rsidP="00500D94"/>
        </w:tc>
      </w:tr>
      <w:tr w:rsidR="00500D94" w:rsidRPr="00112D07" w14:paraId="4F6C3AD3" w14:textId="77777777" w:rsidTr="00500D94">
        <w:trPr>
          <w:trHeight w:hRule="exact" w:val="521"/>
        </w:trPr>
        <w:tc>
          <w:tcPr>
            <w:tcW w:w="3504" w:type="dxa"/>
            <w:tcBorders>
              <w:top w:val="single" w:sz="5" w:space="0" w:color="000000"/>
              <w:left w:val="single" w:sz="5" w:space="0" w:color="000000"/>
              <w:bottom w:val="single" w:sz="5" w:space="0" w:color="000000"/>
              <w:right w:val="single" w:sz="5" w:space="0" w:color="000000"/>
            </w:tcBorders>
          </w:tcPr>
          <w:p w14:paraId="55D4002F" w14:textId="77777777" w:rsidR="00500D94" w:rsidRPr="00112D07" w:rsidRDefault="00500D94" w:rsidP="00500D94">
            <w:pPr>
              <w:pStyle w:val="TableParagraph"/>
              <w:widowControl/>
              <w:tabs>
                <w:tab w:val="left" w:pos="1806"/>
                <w:tab w:val="left" w:pos="2965"/>
              </w:tabs>
              <w:spacing w:before="25"/>
              <w:ind w:left="102" w:right="106"/>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t>AND</w:t>
            </w:r>
            <w:r w:rsidRPr="00112D07">
              <w:rPr>
                <w:rFonts w:ascii="Arial"/>
                <w:w w:val="99"/>
                <w:sz w:val="20"/>
              </w:rPr>
              <w:t xml:space="preserve"> </w:t>
            </w:r>
            <w:r w:rsidRPr="00112D07">
              <w:rPr>
                <w:rFonts w:ascii="Arial"/>
                <w:sz w:val="20"/>
              </w:rPr>
              <w:t>OMISSIONS (SUBCONTRACTOR)</w:t>
            </w:r>
          </w:p>
        </w:tc>
        <w:tc>
          <w:tcPr>
            <w:tcW w:w="2177" w:type="dxa"/>
            <w:tcBorders>
              <w:top w:val="single" w:sz="5" w:space="0" w:color="000000"/>
              <w:left w:val="single" w:sz="5" w:space="0" w:color="000000"/>
              <w:bottom w:val="single" w:sz="5" w:space="0" w:color="000000"/>
              <w:right w:val="single" w:sz="5" w:space="0" w:color="000000"/>
            </w:tcBorders>
          </w:tcPr>
          <w:p w14:paraId="4117DBFF" w14:textId="77777777" w:rsidR="00500D94" w:rsidRPr="00112D07" w:rsidRDefault="00500D94" w:rsidP="00500D94">
            <w:pPr>
              <w:pStyle w:val="TableParagraph"/>
              <w:widowControl/>
              <w:spacing w:before="140"/>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4B5FA61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2F72D19D"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62E03C0A" w14:textId="77777777" w:rsidR="00500D94" w:rsidRPr="00112D07" w:rsidRDefault="00500D94" w:rsidP="00500D94"/>
        </w:tc>
      </w:tr>
    </w:tbl>
    <w:p w14:paraId="06199FC6" w14:textId="77777777" w:rsidR="00500D94" w:rsidRPr="00112D07" w:rsidRDefault="00500D94" w:rsidP="00500D94">
      <w:pPr>
        <w:sectPr w:rsidR="00500D94" w:rsidRPr="00112D07">
          <w:type w:val="continuous"/>
          <w:pgSz w:w="12240" w:h="15840"/>
          <w:pgMar w:top="460" w:right="920" w:bottom="280" w:left="920" w:header="720" w:footer="720" w:gutter="0"/>
          <w:cols w:space="720"/>
        </w:sectPr>
      </w:pPr>
    </w:p>
    <w:p w14:paraId="1B40C8C1" w14:textId="2664FAA1" w:rsidR="00500D94" w:rsidRPr="00147E3A" w:rsidRDefault="00500D94" w:rsidP="00147E3A">
      <w:pPr>
        <w:ind w:left="510"/>
        <w:rPr>
          <w:b/>
          <w:bCs/>
          <w:sz w:val="20"/>
          <w:szCs w:val="20"/>
        </w:rPr>
      </w:pPr>
      <w:r w:rsidRPr="00112D07">
        <w:rPr>
          <w:b/>
          <w:sz w:val="20"/>
          <w:szCs w:val="20"/>
        </w:rPr>
        <w:t>PROOF THAT COVERAGE IS EITHER CURRENTLY IN PLACE OR WILL BE PROVIDED MUST BE</w:t>
      </w:r>
      <w:r w:rsidR="00147E3A">
        <w:rPr>
          <w:b/>
          <w:sz w:val="20"/>
          <w:szCs w:val="20"/>
        </w:rPr>
        <w:t xml:space="preserve"> </w:t>
      </w:r>
      <w:r w:rsidR="00147E3A" w:rsidRPr="00112D07">
        <w:rPr>
          <w:b/>
          <w:sz w:val="20"/>
          <w:szCs w:val="20"/>
        </w:rPr>
        <w:t>SUBMITTED WITH THE PROPOSER PROPOSAL</w:t>
      </w:r>
      <w:r w:rsidR="00147E3A">
        <w:rPr>
          <w:b/>
          <w:bCs/>
          <w:sz w:val="20"/>
          <w:szCs w:val="20"/>
        </w:rPr>
        <w:t xml:space="preserve">.  </w:t>
      </w:r>
      <w:r w:rsidRPr="00112D07">
        <w:rPr>
          <w:sz w:val="20"/>
        </w:rPr>
        <w:t>This can be done by one of the two following methods:</w:t>
      </w:r>
    </w:p>
    <w:p w14:paraId="1F6259A6" w14:textId="77777777" w:rsidR="00500D94" w:rsidRPr="00112D07" w:rsidRDefault="00500D94" w:rsidP="00500D94">
      <w:pPr>
        <w:spacing w:before="1"/>
        <w:rPr>
          <w:sz w:val="20"/>
          <w:szCs w:val="20"/>
        </w:rPr>
      </w:pPr>
    </w:p>
    <w:p w14:paraId="1B15FE5D" w14:textId="77777777" w:rsidR="00500D94" w:rsidRPr="00112D07" w:rsidRDefault="00500D94" w:rsidP="006055CB">
      <w:pPr>
        <w:pStyle w:val="BodyText"/>
        <w:widowControl/>
        <w:numPr>
          <w:ilvl w:val="1"/>
          <w:numId w:val="55"/>
        </w:numPr>
        <w:tabs>
          <w:tab w:val="left" w:pos="861"/>
        </w:tabs>
        <w:autoSpaceDE/>
        <w:autoSpaceDN/>
      </w:pPr>
      <w:r w:rsidRPr="00112D07">
        <w:t xml:space="preserve">Complete form “CERTIFICATION OF INSURANCE COVERAGE” </w:t>
      </w:r>
      <w:r w:rsidRPr="00112D07">
        <w:rPr>
          <w:b/>
          <w:bCs/>
          <w:i/>
        </w:rPr>
        <w:t>or</w:t>
      </w:r>
    </w:p>
    <w:p w14:paraId="35CBED15" w14:textId="77777777" w:rsidR="00500D94" w:rsidRPr="00112D07" w:rsidRDefault="00500D94" w:rsidP="00500D94">
      <w:pPr>
        <w:spacing w:before="11"/>
        <w:rPr>
          <w:b/>
          <w:bCs/>
          <w:i/>
        </w:rPr>
      </w:pPr>
    </w:p>
    <w:p w14:paraId="6B531A6A" w14:textId="77777777" w:rsidR="00500D94" w:rsidRPr="00112D07" w:rsidRDefault="00500D94" w:rsidP="006055CB">
      <w:pPr>
        <w:pStyle w:val="BodyText"/>
        <w:widowControl/>
        <w:numPr>
          <w:ilvl w:val="0"/>
          <w:numId w:val="54"/>
        </w:numPr>
        <w:tabs>
          <w:tab w:val="left" w:pos="861"/>
        </w:tabs>
        <w:autoSpaceDE/>
        <w:autoSpaceDN/>
        <w:spacing w:line="275" w:lineRule="auto"/>
        <w:ind w:right="143" w:hanging="359"/>
      </w:pPr>
      <w:r w:rsidRPr="00112D07">
        <w:t>Submit a Certificate of Insurance on a form provided by your Insurance Agent. This form must</w:t>
      </w:r>
      <w:r w:rsidRPr="00112D07">
        <w:rPr>
          <w:w w:val="99"/>
        </w:rPr>
        <w:t xml:space="preserve"> </w:t>
      </w:r>
      <w:r w:rsidRPr="00112D07">
        <w:t>include the following clauses:</w:t>
      </w:r>
    </w:p>
    <w:p w14:paraId="6E2941E7" w14:textId="77777777" w:rsidR="00500D94" w:rsidRPr="00112D07" w:rsidRDefault="00500D94" w:rsidP="00500D94">
      <w:pPr>
        <w:spacing w:before="1"/>
        <w:rPr>
          <w:sz w:val="20"/>
          <w:szCs w:val="20"/>
        </w:rPr>
      </w:pPr>
    </w:p>
    <w:p w14:paraId="3FD21C40" w14:textId="77777777" w:rsidR="00500D94" w:rsidRPr="00112D07" w:rsidRDefault="00500D94" w:rsidP="006055CB">
      <w:pPr>
        <w:pStyle w:val="BodyText"/>
        <w:widowControl/>
        <w:numPr>
          <w:ilvl w:val="1"/>
          <w:numId w:val="54"/>
        </w:numPr>
        <w:tabs>
          <w:tab w:val="left" w:pos="1220"/>
        </w:tabs>
        <w:autoSpaceDE/>
        <w:autoSpaceDN/>
        <w:ind w:hanging="359"/>
      </w:pPr>
      <w:r w:rsidRPr="00112D07">
        <w:t>The Puerto Rico Department of Education is hereby named as Additional Insured.</w:t>
      </w:r>
    </w:p>
    <w:p w14:paraId="7A929B4A" w14:textId="77777777" w:rsidR="00500D94" w:rsidRPr="00112D07" w:rsidRDefault="00500D94" w:rsidP="00500D94">
      <w:pPr>
        <w:spacing w:before="10"/>
        <w:rPr>
          <w:sz w:val="19"/>
          <w:szCs w:val="19"/>
        </w:rPr>
      </w:pPr>
    </w:p>
    <w:p w14:paraId="655C5021" w14:textId="77777777" w:rsidR="00500D94" w:rsidRPr="00112D07" w:rsidRDefault="00500D94" w:rsidP="006055CB">
      <w:pPr>
        <w:pStyle w:val="BodyText"/>
        <w:widowControl/>
        <w:numPr>
          <w:ilvl w:val="1"/>
          <w:numId w:val="54"/>
        </w:numPr>
        <w:tabs>
          <w:tab w:val="left" w:pos="1219"/>
        </w:tabs>
        <w:autoSpaceDE/>
        <w:autoSpaceDN/>
        <w:ind w:right="209"/>
        <w:jc w:val="both"/>
      </w:pPr>
      <w:r w:rsidRPr="00112D07">
        <w:t>The policy(s) cannot be reduced or canceled without at least forty-five (45) days’ prior written</w:t>
      </w:r>
      <w:r w:rsidRPr="00112D07">
        <w:rPr>
          <w:w w:val="99"/>
        </w:rPr>
        <w:t xml:space="preserve"> </w:t>
      </w:r>
      <w:r w:rsidRPr="00112D07">
        <w:t>notice to the Puerto Rico Department of Education.</w:t>
      </w:r>
    </w:p>
    <w:p w14:paraId="217AF1B5" w14:textId="77777777" w:rsidR="00500D94" w:rsidRPr="00112D07" w:rsidRDefault="00500D94" w:rsidP="00500D94">
      <w:pPr>
        <w:spacing w:before="1"/>
        <w:rPr>
          <w:sz w:val="20"/>
          <w:szCs w:val="20"/>
        </w:rPr>
      </w:pPr>
    </w:p>
    <w:p w14:paraId="04977FEE" w14:textId="77777777" w:rsidR="00500D94" w:rsidRPr="00112D07" w:rsidRDefault="00500D94" w:rsidP="006055CB">
      <w:pPr>
        <w:pStyle w:val="BodyText"/>
        <w:widowControl/>
        <w:numPr>
          <w:ilvl w:val="1"/>
          <w:numId w:val="54"/>
        </w:numPr>
        <w:tabs>
          <w:tab w:val="left" w:pos="1219"/>
        </w:tabs>
        <w:autoSpaceDE/>
        <w:autoSpaceDN/>
        <w:ind w:left="1219" w:right="204" w:hanging="362"/>
        <w:jc w:val="both"/>
      </w:pPr>
      <w:r w:rsidRPr="00112D07">
        <w:t>The insurance company is prohibited from pleading government function in the absence of any</w:t>
      </w:r>
      <w:r w:rsidRPr="00112D07">
        <w:rPr>
          <w:w w:val="99"/>
        </w:rPr>
        <w:t xml:space="preserve"> </w:t>
      </w:r>
      <w:r w:rsidRPr="00112D07">
        <w:t>specified written authority from the Puerto Rico Department of Education.</w:t>
      </w:r>
    </w:p>
    <w:p w14:paraId="43137267" w14:textId="77777777" w:rsidR="00500D94" w:rsidRPr="00112D07" w:rsidRDefault="00500D94" w:rsidP="00500D94">
      <w:pPr>
        <w:spacing w:before="10"/>
        <w:rPr>
          <w:sz w:val="19"/>
          <w:szCs w:val="19"/>
        </w:rPr>
      </w:pPr>
    </w:p>
    <w:p w14:paraId="5C18A1F2" w14:textId="77777777" w:rsidR="00500D94" w:rsidRPr="00112D07" w:rsidRDefault="00500D94" w:rsidP="006055CB">
      <w:pPr>
        <w:pStyle w:val="BodyText"/>
        <w:widowControl/>
        <w:numPr>
          <w:ilvl w:val="1"/>
          <w:numId w:val="54"/>
        </w:numPr>
        <w:tabs>
          <w:tab w:val="left" w:pos="1220"/>
        </w:tabs>
        <w:autoSpaceDE/>
        <w:autoSpaceDN/>
        <w:ind w:left="1217" w:right="206" w:hanging="357"/>
        <w:jc w:val="both"/>
      </w:pPr>
      <w:r w:rsidRPr="00112D07">
        <w:t>The policy(s) will automatically include and cover all phases of work, equipment, persons, et</w:t>
      </w:r>
      <w:r w:rsidRPr="00112D07">
        <w:rPr>
          <w:w w:val="99"/>
        </w:rPr>
        <w:t xml:space="preserve"> </w:t>
      </w:r>
      <w:r w:rsidRPr="00112D07">
        <w:t>cetera which are normally covered while performing work under the above contract, whether</w:t>
      </w:r>
      <w:r w:rsidRPr="00112D07">
        <w:rPr>
          <w:w w:val="99"/>
        </w:rPr>
        <w:t xml:space="preserve"> </w:t>
      </w:r>
      <w:r w:rsidRPr="00112D07">
        <w:t>specifically written therein or not.</w:t>
      </w:r>
    </w:p>
    <w:p w14:paraId="3809BA86" w14:textId="77777777" w:rsidR="00500D94" w:rsidRPr="00112D07" w:rsidRDefault="00500D94" w:rsidP="00500D94">
      <w:pPr>
        <w:spacing w:before="7"/>
        <w:rPr>
          <w:sz w:val="17"/>
          <w:szCs w:val="17"/>
        </w:rPr>
      </w:pPr>
    </w:p>
    <w:p w14:paraId="684578F3" w14:textId="77777777" w:rsidR="00500D94" w:rsidRPr="00112D07" w:rsidRDefault="00500D94" w:rsidP="00500D94">
      <w:pPr>
        <w:pStyle w:val="BodyText"/>
        <w:widowControl/>
        <w:ind w:left="136" w:right="219"/>
        <w:jc w:val="both"/>
      </w:pPr>
      <w:r w:rsidRPr="00112D07">
        <w:t>Regardless of the method used, the form MUST be totally complete, MUST show that all Limits of Insurance</w:t>
      </w:r>
      <w:r w:rsidRPr="00112D07">
        <w:rPr>
          <w:w w:val="99"/>
        </w:rPr>
        <w:t xml:space="preserve"> </w:t>
      </w:r>
      <w:r w:rsidRPr="00112D07">
        <w:t>are or will be met, and MUST be signed by the Agent.</w:t>
      </w:r>
    </w:p>
    <w:p w14:paraId="4C3DED0D" w14:textId="77777777" w:rsidR="00500D94" w:rsidRPr="00112D07" w:rsidRDefault="00500D94" w:rsidP="00500D94">
      <w:pPr>
        <w:spacing w:before="9"/>
        <w:rPr>
          <w:sz w:val="17"/>
          <w:szCs w:val="17"/>
        </w:rPr>
      </w:pPr>
    </w:p>
    <w:p w14:paraId="7EBBDF57" w14:textId="77777777" w:rsidR="00500D94" w:rsidRPr="00112D07" w:rsidRDefault="00500D94" w:rsidP="00500D94">
      <w:pPr>
        <w:pStyle w:val="BodyText"/>
        <w:widowControl/>
        <w:ind w:left="134" w:right="128" w:firstLine="2"/>
        <w:jc w:val="both"/>
      </w:pPr>
      <w:r w:rsidRPr="00112D07">
        <w:t>The successful Proposer will be required to provide insurance coverage as shown in General Conditions of</w:t>
      </w:r>
      <w:r w:rsidRPr="00112D07">
        <w:rPr>
          <w:w w:val="99"/>
        </w:rPr>
        <w:t xml:space="preserve"> </w:t>
      </w:r>
      <w:r w:rsidRPr="00112D07">
        <w:t>RFP and Contract, prior to providing any services. This insurance coverage must be maintained throughout</w:t>
      </w:r>
      <w:r w:rsidRPr="00112D07">
        <w:rPr>
          <w:w w:val="99"/>
        </w:rPr>
        <w:t xml:space="preserve"> </w:t>
      </w:r>
      <w:r w:rsidRPr="00112D07">
        <w:t>the term of the contract.</w:t>
      </w:r>
    </w:p>
    <w:p w14:paraId="087401B9" w14:textId="77777777" w:rsidR="00500D94" w:rsidRPr="00112D07" w:rsidRDefault="00500D94" w:rsidP="00500D94">
      <w:pPr>
        <w:rPr>
          <w:sz w:val="20"/>
          <w:szCs w:val="20"/>
        </w:rPr>
      </w:pPr>
    </w:p>
    <w:p w14:paraId="6572C616" w14:textId="77777777" w:rsidR="00500D94" w:rsidRPr="00112D07" w:rsidRDefault="00500D94" w:rsidP="00500D94">
      <w:pPr>
        <w:spacing w:before="11"/>
        <w:rPr>
          <w:sz w:val="29"/>
          <w:szCs w:val="29"/>
        </w:rPr>
      </w:pPr>
    </w:p>
    <w:p w14:paraId="7F261673" w14:textId="77777777" w:rsidR="00500D94" w:rsidRPr="00112D07" w:rsidRDefault="00500D94" w:rsidP="00500D94">
      <w:pPr>
        <w:pStyle w:val="BodyText"/>
        <w:widowControl/>
        <w:tabs>
          <w:tab w:val="left" w:pos="3906"/>
          <w:tab w:val="left" w:pos="5130"/>
        </w:tabs>
        <w:ind w:left="134"/>
        <w:jc w:val="both"/>
      </w:pPr>
      <w:r w:rsidRPr="00112D07">
        <w:rPr>
          <w:w w:val="95"/>
        </w:rPr>
        <w:t>Signature:</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3383F86" w14:textId="77777777" w:rsidR="00500D94" w:rsidRPr="00112D07" w:rsidRDefault="00500D94" w:rsidP="00500D94">
      <w:pPr>
        <w:spacing w:before="8"/>
        <w:rPr>
          <w:sz w:val="23"/>
          <w:szCs w:val="23"/>
        </w:rPr>
      </w:pPr>
    </w:p>
    <w:p w14:paraId="4FE9DA5C" w14:textId="77777777" w:rsidR="00500D94" w:rsidRPr="00112D07" w:rsidRDefault="00500D94" w:rsidP="00500D94">
      <w:pPr>
        <w:pStyle w:val="BodyText"/>
        <w:widowControl/>
        <w:tabs>
          <w:tab w:val="left" w:pos="1574"/>
          <w:tab w:val="left" w:pos="3906"/>
          <w:tab w:val="left" w:pos="5129"/>
        </w:tabs>
        <w:spacing w:before="74"/>
        <w:ind w:left="134"/>
      </w:pPr>
      <w:r w:rsidRPr="00112D07">
        <w:rPr>
          <w:w w:val="95"/>
        </w:rPr>
        <w:t>Name: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96ADDCD" w14:textId="77777777" w:rsidR="00500D94" w:rsidRPr="00112D07" w:rsidRDefault="00500D94" w:rsidP="00500D94">
      <w:pPr>
        <w:spacing w:before="5"/>
        <w:rPr>
          <w:sz w:val="23"/>
          <w:szCs w:val="23"/>
        </w:rPr>
      </w:pPr>
    </w:p>
    <w:p w14:paraId="73CBEE44"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Title: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1809D03" w14:textId="77777777" w:rsidR="00500D94" w:rsidRPr="00112D07" w:rsidRDefault="00500D94" w:rsidP="00500D94">
      <w:pPr>
        <w:spacing w:before="8"/>
        <w:rPr>
          <w:sz w:val="23"/>
          <w:szCs w:val="23"/>
        </w:rPr>
      </w:pPr>
    </w:p>
    <w:p w14:paraId="6E147519"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Date: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1DD2769" w14:textId="77777777" w:rsidR="00500D94" w:rsidRPr="00112D07" w:rsidRDefault="00500D94" w:rsidP="00500D94">
      <w:pPr>
        <w:pStyle w:val="Heading1"/>
        <w:jc w:val="center"/>
        <w:rPr>
          <w:sz w:val="20"/>
          <w:szCs w:val="20"/>
        </w:rPr>
      </w:pPr>
    </w:p>
    <w:p w14:paraId="3C3DAD34" w14:textId="77777777" w:rsidR="00500D94" w:rsidRPr="00112D07" w:rsidRDefault="00500D94" w:rsidP="00500D94">
      <w:pPr>
        <w:rPr>
          <w:b/>
          <w:bCs/>
          <w:sz w:val="20"/>
          <w:szCs w:val="20"/>
        </w:rPr>
      </w:pPr>
      <w:r w:rsidRPr="00112D07">
        <w:rPr>
          <w:sz w:val="20"/>
          <w:szCs w:val="20"/>
        </w:rPr>
        <w:br w:type="page"/>
      </w:r>
    </w:p>
    <w:p w14:paraId="252A775D" w14:textId="2CA3D7BD" w:rsidR="002E7111" w:rsidRPr="00112D07" w:rsidRDefault="002E7111" w:rsidP="002E7111">
      <w:pPr>
        <w:pStyle w:val="Heading1"/>
        <w:jc w:val="center"/>
        <w:rPr>
          <w:sz w:val="20"/>
          <w:szCs w:val="20"/>
        </w:rPr>
      </w:pPr>
      <w:bookmarkStart w:id="404" w:name="_Toc522096647"/>
      <w:bookmarkStart w:id="405" w:name="_Toc522276547"/>
      <w:bookmarkStart w:id="406" w:name="_Toc530125540"/>
      <w:bookmarkStart w:id="407" w:name="_Toc530576491"/>
      <w:bookmarkStart w:id="408" w:name="_Hlk529267163"/>
      <w:bookmarkStart w:id="409" w:name="_Hlk530126947"/>
      <w:bookmarkEnd w:id="403"/>
      <w:r w:rsidRPr="00112D07">
        <w:rPr>
          <w:sz w:val="20"/>
          <w:szCs w:val="20"/>
        </w:rPr>
        <w:t xml:space="preserve">PROPOSAL SUBMITTAL </w:t>
      </w:r>
      <w:r>
        <w:rPr>
          <w:sz w:val="20"/>
          <w:szCs w:val="20"/>
        </w:rPr>
        <w:t xml:space="preserve">FORM </w:t>
      </w:r>
      <w:r w:rsidR="00B10E33">
        <w:rPr>
          <w:sz w:val="20"/>
          <w:szCs w:val="20"/>
        </w:rPr>
        <w:t>8</w:t>
      </w:r>
      <w:r w:rsidR="00C82EE4">
        <w:rPr>
          <w:sz w:val="20"/>
          <w:szCs w:val="20"/>
        </w:rPr>
        <w:t xml:space="preserve"> -</w:t>
      </w:r>
      <w:r w:rsidRPr="00112D07">
        <w:rPr>
          <w:sz w:val="20"/>
          <w:szCs w:val="20"/>
        </w:rPr>
        <w:t xml:space="preserve"> LETTER OF INTENT TO SUBMIT A PROPOSAL</w:t>
      </w:r>
      <w:bookmarkEnd w:id="404"/>
      <w:bookmarkEnd w:id="405"/>
      <w:bookmarkEnd w:id="406"/>
      <w:bookmarkEnd w:id="407"/>
    </w:p>
    <w:p w14:paraId="6931EB99" w14:textId="77777777" w:rsidR="002E7111" w:rsidRPr="00112D07" w:rsidRDefault="002E7111" w:rsidP="002E7111">
      <w:pPr>
        <w:spacing w:before="9"/>
        <w:rPr>
          <w:b/>
          <w:bCs/>
          <w:sz w:val="19"/>
          <w:szCs w:val="19"/>
        </w:rPr>
      </w:pPr>
    </w:p>
    <w:p w14:paraId="3B282AFE" w14:textId="6C5F9D53" w:rsidR="002E7111" w:rsidRPr="00112D07" w:rsidRDefault="002E7111" w:rsidP="002A4125">
      <w:pPr>
        <w:ind w:left="270" w:firstLine="0"/>
        <w:jc w:val="both"/>
        <w:rPr>
          <w:bCs/>
          <w:sz w:val="20"/>
          <w:szCs w:val="20"/>
        </w:rPr>
      </w:pPr>
      <w:r w:rsidRPr="00112D07">
        <w:rPr>
          <w:color w:val="C00000"/>
          <w:sz w:val="20"/>
          <w:szCs w:val="20"/>
        </w:rPr>
        <w:t xml:space="preserve">PROPOSERS ARE REQUIRED TO SUBMIT A LETTER OF INTENT NO LATER THAN </w:t>
      </w:r>
      <w:r>
        <w:rPr>
          <w:b/>
          <w:color w:val="C00000"/>
          <w:sz w:val="20"/>
          <w:szCs w:val="20"/>
          <w:u w:val="single"/>
        </w:rPr>
        <w:t>4</w:t>
      </w:r>
      <w:r w:rsidRPr="00112D07">
        <w:rPr>
          <w:b/>
          <w:color w:val="C00000"/>
          <w:sz w:val="20"/>
          <w:szCs w:val="20"/>
          <w:u w:val="single"/>
        </w:rPr>
        <w:t>:00 P.</w:t>
      </w:r>
      <w:r w:rsidRPr="00961CF4">
        <w:rPr>
          <w:b/>
          <w:color w:val="C00000"/>
          <w:sz w:val="20"/>
          <w:szCs w:val="20"/>
          <w:u w:val="single"/>
        </w:rPr>
        <w:t>M.,</w:t>
      </w:r>
      <w:r w:rsidR="00961CF4" w:rsidRPr="00961CF4">
        <w:rPr>
          <w:b/>
          <w:color w:val="C00000"/>
          <w:sz w:val="20"/>
          <w:szCs w:val="20"/>
          <w:u w:val="single"/>
        </w:rPr>
        <w:t xml:space="preserve"> </w:t>
      </w:r>
      <w:r w:rsidR="00DB72BD">
        <w:rPr>
          <w:b/>
          <w:color w:val="C00000"/>
          <w:sz w:val="20"/>
          <w:szCs w:val="20"/>
          <w:u w:val="single"/>
        </w:rPr>
        <w:t xml:space="preserve">DECEMBER  </w:t>
      </w:r>
      <w:r w:rsidR="005B7935">
        <w:rPr>
          <w:b/>
          <w:color w:val="C00000"/>
          <w:sz w:val="20"/>
          <w:szCs w:val="20"/>
          <w:u w:val="single"/>
        </w:rPr>
        <w:t>26</w:t>
      </w:r>
      <w:r w:rsidR="00961CF4" w:rsidRPr="00961CF4">
        <w:rPr>
          <w:b/>
          <w:color w:val="C00000"/>
          <w:sz w:val="20"/>
          <w:szCs w:val="20"/>
          <w:u w:val="single"/>
        </w:rPr>
        <w:t>,</w:t>
      </w:r>
      <w:r w:rsidRPr="00961CF4">
        <w:rPr>
          <w:b/>
          <w:color w:val="C00000"/>
          <w:sz w:val="20"/>
          <w:szCs w:val="20"/>
          <w:u w:val="single"/>
        </w:rPr>
        <w:t xml:space="preserve"> 2</w:t>
      </w:r>
      <w:r w:rsidRPr="00112D07">
        <w:rPr>
          <w:b/>
          <w:color w:val="C00000"/>
          <w:sz w:val="20"/>
          <w:szCs w:val="20"/>
          <w:u w:val="single"/>
        </w:rPr>
        <w:t>018</w:t>
      </w:r>
      <w:r w:rsidRPr="00112D07">
        <w:rPr>
          <w:color w:val="C00000"/>
          <w:sz w:val="20"/>
          <w:szCs w:val="20"/>
        </w:rPr>
        <w:t>.  FAILURE TO DELIVER A LETTER OF INTENT BY THE DEADLINE SHALL RESULT IN</w:t>
      </w:r>
      <w:r w:rsidRPr="00112D07">
        <w:rPr>
          <w:color w:val="C00000"/>
          <w:w w:val="99"/>
          <w:sz w:val="20"/>
          <w:szCs w:val="20"/>
        </w:rPr>
        <w:t xml:space="preserve"> </w:t>
      </w:r>
      <w:r w:rsidRPr="00112D07">
        <w:rPr>
          <w:color w:val="C00000"/>
          <w:sz w:val="20"/>
          <w:szCs w:val="20"/>
        </w:rPr>
        <w:t>AUTOMATIC DISQUALIFICATION FROM PARTICIPATION IN THE COMPETITIVE PROCESS.</w:t>
      </w:r>
    </w:p>
    <w:p w14:paraId="0F062705" w14:textId="77777777" w:rsidR="002E7111" w:rsidRPr="00112D07" w:rsidRDefault="002E7111" w:rsidP="002E7111">
      <w:pPr>
        <w:jc w:val="both"/>
        <w:rPr>
          <w:bCs/>
          <w:sz w:val="20"/>
          <w:szCs w:val="20"/>
        </w:rPr>
      </w:pPr>
    </w:p>
    <w:p w14:paraId="7A13AEFF" w14:textId="77777777" w:rsidR="002E7111" w:rsidRPr="00112D07" w:rsidRDefault="002E7111" w:rsidP="002E7111">
      <w:pPr>
        <w:spacing w:line="30" w:lineRule="atLeast"/>
        <w:ind w:left="115"/>
        <w:rPr>
          <w:sz w:val="3"/>
          <w:szCs w:val="3"/>
        </w:rPr>
      </w:pPr>
      <w:r w:rsidRPr="00112D07">
        <w:rPr>
          <w:noProof/>
          <w:sz w:val="3"/>
          <w:szCs w:val="3"/>
        </w:rPr>
        <mc:AlternateContent>
          <mc:Choice Requires="wpg">
            <w:drawing>
              <wp:inline distT="0" distB="0" distL="0" distR="0" wp14:anchorId="6EC67B7E" wp14:editId="4F7C855C">
                <wp:extent cx="5990590" cy="19685"/>
                <wp:effectExtent l="9525" t="5715" r="635" b="3175"/>
                <wp:docPr id="3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0590" cy="19685"/>
                          <a:chOff x="0" y="0"/>
                          <a:chExt cx="9434" cy="31"/>
                        </a:xfrm>
                      </wpg:grpSpPr>
                      <wpg:grpSp>
                        <wpg:cNvPr id="34" name="Group 6"/>
                        <wpg:cNvGrpSpPr>
                          <a:grpSpLocks/>
                        </wpg:cNvGrpSpPr>
                        <wpg:grpSpPr bwMode="auto">
                          <a:xfrm>
                            <a:off x="15" y="15"/>
                            <a:ext cx="9404" cy="2"/>
                            <a:chOff x="15" y="15"/>
                            <a:chExt cx="9404" cy="2"/>
                          </a:xfrm>
                        </wpg:grpSpPr>
                        <wps:wsp>
                          <wps:cNvPr id="36" name="Freeform 7"/>
                          <wps:cNvSpPr>
                            <a:spLocks/>
                          </wps:cNvSpPr>
                          <wps:spPr bwMode="auto">
                            <a:xfrm>
                              <a:off x="15" y="15"/>
                              <a:ext cx="9404" cy="2"/>
                            </a:xfrm>
                            <a:custGeom>
                              <a:avLst/>
                              <a:gdLst>
                                <a:gd name="T0" fmla="+- 0 15 15"/>
                                <a:gd name="T1" fmla="*/ T0 w 9404"/>
                                <a:gd name="T2" fmla="+- 0 9419 15"/>
                                <a:gd name="T3" fmla="*/ T2 w 9404"/>
                              </a:gdLst>
                              <a:ahLst/>
                              <a:cxnLst>
                                <a:cxn ang="0">
                                  <a:pos x="T1" y="0"/>
                                </a:cxn>
                                <a:cxn ang="0">
                                  <a:pos x="T3" y="0"/>
                                </a:cxn>
                              </a:cxnLst>
                              <a:rect l="0" t="0" r="r" b="b"/>
                              <a:pathLst>
                                <a:path w="9404">
                                  <a:moveTo>
                                    <a:pt x="0" y="0"/>
                                  </a:moveTo>
                                  <a:lnTo>
                                    <a:pt x="9404"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F63F9CE" id="Group 5" o:spid="_x0000_s1026" style="width:471.7pt;height:1.55pt;mso-position-horizontal-relative:char;mso-position-vertical-relative:line" coordsize="943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">
                <v:group id="Group 6" o:spid="_x0000_s1027" style="position:absolute;left:15;top:15;width:9404;height:2" coordorigin="15,15"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7" o:spid="_x0000_s1028" style="position:absolute;left:15;top:15;width:9404;height:2;visibility:visible;mso-wrap-style:square;v-text-anchor:top"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" path="m,l9404,e" filled="f" strokeweight="1.54pt">
                    <v:path arrowok="t" o:connecttype="custom" o:connectlocs="0,0;9404,0" o:connectangles="0,0"/>
                  </v:shape>
                </v:group>
                <w10:anchorlock/>
              </v:group>
            </w:pict>
          </mc:Fallback>
        </mc:AlternateContent>
      </w:r>
    </w:p>
    <w:p w14:paraId="602D7814" w14:textId="77777777" w:rsidR="002E7111" w:rsidRPr="00112D07" w:rsidRDefault="002E7111" w:rsidP="002E7111">
      <w:pPr>
        <w:spacing w:before="6"/>
        <w:rPr>
          <w:b/>
          <w:bCs/>
          <w:sz w:val="23"/>
          <w:szCs w:val="23"/>
        </w:rPr>
      </w:pPr>
    </w:p>
    <w:p w14:paraId="4B647274" w14:textId="64031865" w:rsidR="002E7111" w:rsidRPr="00112D07" w:rsidRDefault="002E7111" w:rsidP="002E7111">
      <w:pPr>
        <w:tabs>
          <w:tab w:val="left" w:pos="2492"/>
          <w:tab w:val="left" w:pos="3271"/>
        </w:tabs>
        <w:spacing w:before="74" w:line="360" w:lineRule="auto"/>
        <w:ind w:left="159" w:right="157"/>
        <w:jc w:val="both"/>
        <w:rPr>
          <w:sz w:val="20"/>
          <w:szCs w:val="20"/>
        </w:rPr>
      </w:pPr>
      <w:r w:rsidRPr="00112D07">
        <w:rPr>
          <w:w w:val="95"/>
          <w:sz w:val="20"/>
          <w:szCs w:val="20"/>
        </w:rPr>
        <w:t xml:space="preserve">_______________________________ </w:t>
      </w:r>
      <w:r w:rsidRPr="00D45000">
        <w:t xml:space="preserve">( the “Proposer”) has received a copy of </w:t>
      </w:r>
      <w:r w:rsidRPr="00D45000">
        <w:rPr>
          <w:b/>
        </w:rPr>
        <w:t>RFP NO.</w:t>
      </w:r>
      <w:r w:rsidRPr="00D45000">
        <w:rPr>
          <w:b/>
          <w:bCs/>
        </w:rPr>
        <w:t xml:space="preserve"> PRDE-</w:t>
      </w:r>
      <w:r w:rsidRPr="00D45000">
        <w:rPr>
          <w:b/>
        </w:rPr>
        <w:t xml:space="preserve"> </w:t>
      </w:r>
      <w:r w:rsidR="00814859">
        <w:rPr>
          <w:b/>
        </w:rPr>
        <w:t>2018-004-</w:t>
      </w:r>
      <w:r w:rsidRPr="00D45000">
        <w:rPr>
          <w:b/>
        </w:rPr>
        <w:t>STUDENT INFORMATION SYSTEM (SIS)</w:t>
      </w:r>
      <w:r w:rsidRPr="00D45000">
        <w:t xml:space="preserve"> (the “RFP) issued by the</w:t>
      </w:r>
      <w:r w:rsidRPr="00D45000">
        <w:rPr>
          <w:w w:val="99"/>
        </w:rPr>
        <w:t xml:space="preserve"> </w:t>
      </w:r>
      <w:r w:rsidRPr="00D45000">
        <w:t>Puerto Ric</w:t>
      </w:r>
      <w:r w:rsidR="00961CF4">
        <w:t>o</w:t>
      </w:r>
      <w:r w:rsidRPr="00D45000">
        <w:t>.   I, the undersigned, in my capacity as _____________________</w:t>
      </w:r>
      <w:r w:rsidRPr="002E7111">
        <w:t>of</w:t>
      </w:r>
      <w:r w:rsidRPr="00112D07">
        <w:t xml:space="preserve"> the Proposer, am duly authorized to submit this Letter of Intent on behalf of</w:t>
      </w:r>
      <w:r w:rsidRPr="00112D07">
        <w:rPr>
          <w:w w:val="99"/>
        </w:rPr>
        <w:t xml:space="preserve"> </w:t>
      </w:r>
      <w:r w:rsidRPr="00112D07">
        <w:t>Proposer, and to designate the following person to act on behalf of the Proposer as its principal contact in</w:t>
      </w:r>
      <w:r w:rsidRPr="00112D07">
        <w:rPr>
          <w:w w:val="99"/>
        </w:rPr>
        <w:t xml:space="preserve"> </w:t>
      </w:r>
      <w:r w:rsidRPr="00112D07">
        <w:t>connection with the RFP.</w:t>
      </w:r>
    </w:p>
    <w:p w14:paraId="6787A827" w14:textId="77777777" w:rsidR="002E7111" w:rsidRPr="00112D07" w:rsidRDefault="002E7111" w:rsidP="002E7111">
      <w:pPr>
        <w:spacing w:before="6"/>
        <w:rPr>
          <w:b/>
          <w:bCs/>
          <w:sz w:val="23"/>
          <w:szCs w:val="23"/>
        </w:rPr>
      </w:pPr>
    </w:p>
    <w:tbl>
      <w:tblPr>
        <w:tblW w:w="0" w:type="auto"/>
        <w:tblLook w:val="04A0" w:firstRow="1" w:lastRow="0" w:firstColumn="1" w:lastColumn="0" w:noHBand="0" w:noVBand="1"/>
      </w:tblPr>
      <w:tblGrid>
        <w:gridCol w:w="2254"/>
        <w:gridCol w:w="7098"/>
      </w:tblGrid>
      <w:tr w:rsidR="002E7111" w:rsidRPr="00112D07" w14:paraId="001F2CC8" w14:textId="77777777" w:rsidTr="00F25FE7">
        <w:trPr>
          <w:trHeight w:val="260"/>
        </w:trPr>
        <w:tc>
          <w:tcPr>
            <w:tcW w:w="9540" w:type="dxa"/>
            <w:gridSpan w:val="2"/>
            <w:tcBorders>
              <w:top w:val="nil"/>
              <w:left w:val="nil"/>
              <w:bottom w:val="nil"/>
              <w:right w:val="nil"/>
            </w:tcBorders>
            <w:shd w:val="clear" w:color="auto" w:fill="auto"/>
            <w:noWrap/>
            <w:vAlign w:val="center"/>
            <w:hideMark/>
          </w:tcPr>
          <w:p w14:paraId="5A4ABC1B" w14:textId="77777777" w:rsidR="002E7111" w:rsidRPr="00112D07" w:rsidRDefault="002E7111" w:rsidP="00F25FE7">
            <w:pPr>
              <w:spacing w:before="120"/>
              <w:rPr>
                <w:rFonts w:eastAsia="Times New Roman"/>
                <w:b/>
                <w:bCs/>
                <w:sz w:val="20"/>
                <w:szCs w:val="20"/>
              </w:rPr>
            </w:pPr>
            <w:r w:rsidRPr="00112D07">
              <w:rPr>
                <w:rFonts w:eastAsia="Times New Roman"/>
                <w:b/>
                <w:bCs/>
                <w:sz w:val="20"/>
                <w:szCs w:val="20"/>
              </w:rPr>
              <w:t>PRINCIPAL CONTACT</w:t>
            </w:r>
            <w:r w:rsidRPr="00112D07">
              <w:rPr>
                <w:rFonts w:eastAsia="Times New Roman"/>
                <w:sz w:val="20"/>
                <w:szCs w:val="20"/>
              </w:rPr>
              <w:t>:</w:t>
            </w:r>
          </w:p>
        </w:tc>
      </w:tr>
      <w:tr w:rsidR="002E7111" w:rsidRPr="00112D07" w14:paraId="1304950D" w14:textId="77777777" w:rsidTr="00F25FE7">
        <w:trPr>
          <w:trHeight w:val="250"/>
        </w:trPr>
        <w:tc>
          <w:tcPr>
            <w:tcW w:w="0" w:type="auto"/>
            <w:tcBorders>
              <w:top w:val="nil"/>
              <w:left w:val="nil"/>
              <w:bottom w:val="nil"/>
              <w:right w:val="nil"/>
            </w:tcBorders>
            <w:shd w:val="clear" w:color="auto" w:fill="auto"/>
            <w:noWrap/>
            <w:vAlign w:val="bottom"/>
            <w:hideMark/>
          </w:tcPr>
          <w:p w14:paraId="4705A762" w14:textId="77777777" w:rsidR="002E7111" w:rsidRPr="00112D07" w:rsidRDefault="002E7111" w:rsidP="00F25FE7">
            <w:pPr>
              <w:spacing w:before="120"/>
              <w:jc w:val="center"/>
              <w:rPr>
                <w:rFonts w:eastAsia="Times New Roman"/>
                <w:b/>
                <w:bCs/>
                <w:sz w:val="20"/>
                <w:szCs w:val="20"/>
              </w:rPr>
            </w:pPr>
          </w:p>
        </w:tc>
        <w:tc>
          <w:tcPr>
            <w:tcW w:w="7553" w:type="dxa"/>
            <w:tcBorders>
              <w:top w:val="nil"/>
              <w:left w:val="nil"/>
              <w:bottom w:val="nil"/>
              <w:right w:val="nil"/>
            </w:tcBorders>
            <w:shd w:val="clear" w:color="auto" w:fill="auto"/>
            <w:noWrap/>
            <w:vAlign w:val="bottom"/>
            <w:hideMark/>
          </w:tcPr>
          <w:p w14:paraId="3EF33352" w14:textId="77777777" w:rsidR="002E7111" w:rsidRPr="00112D07" w:rsidRDefault="002E7111" w:rsidP="00F25FE7">
            <w:pPr>
              <w:spacing w:before="120"/>
              <w:rPr>
                <w:rFonts w:ascii="Times New Roman" w:eastAsia="Times New Roman" w:hAnsi="Times New Roman" w:cs="Times New Roman"/>
                <w:sz w:val="20"/>
                <w:szCs w:val="20"/>
              </w:rPr>
            </w:pPr>
          </w:p>
        </w:tc>
      </w:tr>
      <w:tr w:rsidR="002E7111" w:rsidRPr="00112D07" w14:paraId="536B1E59" w14:textId="77777777" w:rsidTr="00F25FE7">
        <w:trPr>
          <w:trHeight w:val="250"/>
        </w:trPr>
        <w:tc>
          <w:tcPr>
            <w:tcW w:w="0" w:type="auto"/>
            <w:tcBorders>
              <w:top w:val="nil"/>
              <w:left w:val="nil"/>
              <w:bottom w:val="nil"/>
              <w:right w:val="nil"/>
            </w:tcBorders>
            <w:shd w:val="clear" w:color="auto" w:fill="auto"/>
            <w:noWrap/>
            <w:vAlign w:val="center"/>
            <w:hideMark/>
          </w:tcPr>
          <w:p w14:paraId="31D6D968" w14:textId="77777777" w:rsidR="002E7111" w:rsidRPr="00112D07" w:rsidRDefault="002E7111" w:rsidP="00F25FE7">
            <w:pPr>
              <w:spacing w:before="120"/>
              <w:rPr>
                <w:rFonts w:eastAsia="Times New Roman"/>
              </w:rPr>
            </w:pPr>
            <w:r w:rsidRPr="00112D07">
              <w:rPr>
                <w:rFonts w:eastAsia="Times New Roman"/>
              </w:rPr>
              <w:t xml:space="preserve">Name: </w:t>
            </w:r>
          </w:p>
        </w:tc>
        <w:tc>
          <w:tcPr>
            <w:tcW w:w="7553" w:type="dxa"/>
            <w:tcBorders>
              <w:top w:val="nil"/>
              <w:left w:val="nil"/>
              <w:bottom w:val="single" w:sz="4" w:space="0" w:color="auto"/>
              <w:right w:val="nil"/>
            </w:tcBorders>
            <w:shd w:val="clear" w:color="auto" w:fill="auto"/>
            <w:noWrap/>
            <w:vAlign w:val="bottom"/>
            <w:hideMark/>
          </w:tcPr>
          <w:p w14:paraId="1A5F41C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4C37557C" w14:textId="77777777" w:rsidTr="00F25FE7">
        <w:trPr>
          <w:trHeight w:val="250"/>
        </w:trPr>
        <w:tc>
          <w:tcPr>
            <w:tcW w:w="0" w:type="auto"/>
            <w:tcBorders>
              <w:top w:val="nil"/>
              <w:left w:val="nil"/>
              <w:bottom w:val="nil"/>
              <w:right w:val="nil"/>
            </w:tcBorders>
            <w:shd w:val="clear" w:color="auto" w:fill="auto"/>
            <w:noWrap/>
            <w:vAlign w:val="center"/>
            <w:hideMark/>
          </w:tcPr>
          <w:p w14:paraId="4F7818DE" w14:textId="77777777" w:rsidR="002E7111" w:rsidRPr="00112D07" w:rsidRDefault="002E7111" w:rsidP="00F25FE7">
            <w:pPr>
              <w:spacing w:before="120"/>
              <w:rPr>
                <w:rFonts w:eastAsia="Times New Roman"/>
              </w:rPr>
            </w:pPr>
            <w:r w:rsidRPr="00112D07">
              <w:rPr>
                <w:rFonts w:eastAsia="Times New Roman"/>
              </w:rPr>
              <w:t>Title:</w:t>
            </w:r>
          </w:p>
        </w:tc>
        <w:tc>
          <w:tcPr>
            <w:tcW w:w="7553" w:type="dxa"/>
            <w:tcBorders>
              <w:top w:val="nil"/>
              <w:left w:val="nil"/>
              <w:bottom w:val="single" w:sz="4" w:space="0" w:color="auto"/>
              <w:right w:val="nil"/>
            </w:tcBorders>
            <w:shd w:val="clear" w:color="auto" w:fill="auto"/>
            <w:noWrap/>
            <w:vAlign w:val="bottom"/>
            <w:hideMark/>
          </w:tcPr>
          <w:p w14:paraId="4D5EE300"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0C1A3460" w14:textId="77777777" w:rsidTr="00F25FE7">
        <w:trPr>
          <w:trHeight w:val="250"/>
        </w:trPr>
        <w:tc>
          <w:tcPr>
            <w:tcW w:w="0" w:type="auto"/>
            <w:tcBorders>
              <w:top w:val="nil"/>
              <w:left w:val="nil"/>
              <w:bottom w:val="nil"/>
              <w:right w:val="nil"/>
            </w:tcBorders>
            <w:shd w:val="clear" w:color="auto" w:fill="auto"/>
            <w:noWrap/>
            <w:vAlign w:val="center"/>
            <w:hideMark/>
          </w:tcPr>
          <w:p w14:paraId="01D751C3" w14:textId="77777777" w:rsidR="002E7111" w:rsidRPr="00112D07" w:rsidRDefault="002E7111" w:rsidP="00F25FE7">
            <w:pPr>
              <w:spacing w:before="120"/>
              <w:rPr>
                <w:rFonts w:eastAsia="Times New Roman"/>
              </w:rPr>
            </w:pPr>
            <w:r w:rsidRPr="00112D07">
              <w:rPr>
                <w:rFonts w:eastAsia="Times New Roman"/>
              </w:rPr>
              <w:t>Address:</w:t>
            </w:r>
          </w:p>
        </w:tc>
        <w:tc>
          <w:tcPr>
            <w:tcW w:w="7553" w:type="dxa"/>
            <w:tcBorders>
              <w:top w:val="nil"/>
              <w:left w:val="nil"/>
              <w:bottom w:val="single" w:sz="4" w:space="0" w:color="auto"/>
              <w:right w:val="nil"/>
            </w:tcBorders>
            <w:shd w:val="clear" w:color="auto" w:fill="auto"/>
            <w:noWrap/>
            <w:vAlign w:val="bottom"/>
            <w:hideMark/>
          </w:tcPr>
          <w:p w14:paraId="3C6865E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70132340" w14:textId="77777777" w:rsidTr="00F25FE7">
        <w:trPr>
          <w:trHeight w:val="250"/>
        </w:trPr>
        <w:tc>
          <w:tcPr>
            <w:tcW w:w="0" w:type="auto"/>
            <w:tcBorders>
              <w:top w:val="nil"/>
              <w:left w:val="nil"/>
              <w:bottom w:val="nil"/>
              <w:right w:val="nil"/>
            </w:tcBorders>
            <w:shd w:val="clear" w:color="auto" w:fill="auto"/>
            <w:noWrap/>
            <w:vAlign w:val="center"/>
          </w:tcPr>
          <w:p w14:paraId="64580F1B" w14:textId="77777777" w:rsidR="002E7111" w:rsidRPr="00112D07" w:rsidRDefault="002E7111" w:rsidP="00F25FE7">
            <w:pPr>
              <w:spacing w:before="120"/>
              <w:rPr>
                <w:rFonts w:eastAsia="Times New Roman"/>
              </w:rPr>
            </w:pPr>
          </w:p>
        </w:tc>
        <w:tc>
          <w:tcPr>
            <w:tcW w:w="7553" w:type="dxa"/>
            <w:tcBorders>
              <w:top w:val="nil"/>
              <w:left w:val="nil"/>
              <w:bottom w:val="single" w:sz="4" w:space="0" w:color="auto"/>
              <w:right w:val="nil"/>
            </w:tcBorders>
            <w:shd w:val="clear" w:color="auto" w:fill="auto"/>
            <w:noWrap/>
            <w:vAlign w:val="bottom"/>
          </w:tcPr>
          <w:p w14:paraId="21485C8C" w14:textId="77777777" w:rsidR="002E7111" w:rsidRPr="00112D07" w:rsidRDefault="002E7111" w:rsidP="00F25FE7">
            <w:pPr>
              <w:spacing w:before="120"/>
              <w:rPr>
                <w:rFonts w:eastAsia="Times New Roman"/>
                <w:sz w:val="20"/>
                <w:szCs w:val="20"/>
              </w:rPr>
            </w:pPr>
          </w:p>
        </w:tc>
      </w:tr>
      <w:tr w:rsidR="002E7111" w:rsidRPr="00112D07" w14:paraId="387E1748" w14:textId="77777777" w:rsidTr="00F25FE7">
        <w:trPr>
          <w:trHeight w:val="250"/>
        </w:trPr>
        <w:tc>
          <w:tcPr>
            <w:tcW w:w="0" w:type="auto"/>
            <w:tcBorders>
              <w:top w:val="nil"/>
              <w:left w:val="nil"/>
              <w:bottom w:val="nil"/>
              <w:right w:val="nil"/>
            </w:tcBorders>
            <w:shd w:val="clear" w:color="auto" w:fill="auto"/>
            <w:noWrap/>
            <w:vAlign w:val="center"/>
            <w:hideMark/>
          </w:tcPr>
          <w:p w14:paraId="293C3787" w14:textId="77777777" w:rsidR="002E7111" w:rsidRPr="00112D07" w:rsidRDefault="002E7111" w:rsidP="00F25FE7">
            <w:pPr>
              <w:spacing w:before="120"/>
              <w:rPr>
                <w:rFonts w:eastAsia="Times New Roman"/>
              </w:rPr>
            </w:pPr>
            <w:r w:rsidRPr="00112D07">
              <w:rPr>
                <w:rFonts w:eastAsia="Times New Roman"/>
              </w:rPr>
              <w:t>Office Phone:</w:t>
            </w:r>
          </w:p>
        </w:tc>
        <w:tc>
          <w:tcPr>
            <w:tcW w:w="7553" w:type="dxa"/>
            <w:tcBorders>
              <w:top w:val="nil"/>
              <w:left w:val="nil"/>
              <w:bottom w:val="single" w:sz="4" w:space="0" w:color="auto"/>
              <w:right w:val="nil"/>
            </w:tcBorders>
            <w:shd w:val="clear" w:color="auto" w:fill="auto"/>
            <w:noWrap/>
            <w:vAlign w:val="bottom"/>
            <w:hideMark/>
          </w:tcPr>
          <w:p w14:paraId="062AF17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170AA465" w14:textId="77777777" w:rsidTr="00F25FE7">
        <w:trPr>
          <w:trHeight w:val="250"/>
        </w:trPr>
        <w:tc>
          <w:tcPr>
            <w:tcW w:w="0" w:type="auto"/>
            <w:tcBorders>
              <w:top w:val="nil"/>
              <w:left w:val="nil"/>
              <w:right w:val="nil"/>
            </w:tcBorders>
            <w:shd w:val="clear" w:color="auto" w:fill="auto"/>
            <w:noWrap/>
            <w:vAlign w:val="center"/>
            <w:hideMark/>
          </w:tcPr>
          <w:p w14:paraId="584FEFB5" w14:textId="77777777" w:rsidR="002E7111" w:rsidRPr="00112D07" w:rsidRDefault="002E7111" w:rsidP="00F25FE7">
            <w:pPr>
              <w:spacing w:before="120"/>
              <w:rPr>
                <w:rFonts w:eastAsia="Times New Roman"/>
              </w:rPr>
            </w:pPr>
            <w:r w:rsidRPr="00112D07">
              <w:rPr>
                <w:rFonts w:eastAsia="Times New Roman"/>
              </w:rPr>
              <w:t>Cell Phone:</w:t>
            </w:r>
          </w:p>
        </w:tc>
        <w:tc>
          <w:tcPr>
            <w:tcW w:w="7553" w:type="dxa"/>
            <w:tcBorders>
              <w:top w:val="nil"/>
              <w:left w:val="nil"/>
              <w:bottom w:val="single" w:sz="4" w:space="0" w:color="auto"/>
              <w:right w:val="nil"/>
            </w:tcBorders>
            <w:shd w:val="clear" w:color="auto" w:fill="auto"/>
            <w:noWrap/>
            <w:vAlign w:val="bottom"/>
            <w:hideMark/>
          </w:tcPr>
          <w:p w14:paraId="0DABE8B2"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3D82FA2A" w14:textId="77777777" w:rsidTr="00F25FE7">
        <w:trPr>
          <w:trHeight w:val="250"/>
        </w:trPr>
        <w:tc>
          <w:tcPr>
            <w:tcW w:w="0" w:type="auto"/>
            <w:tcBorders>
              <w:top w:val="nil"/>
              <w:left w:val="nil"/>
              <w:right w:val="nil"/>
            </w:tcBorders>
            <w:shd w:val="clear" w:color="auto" w:fill="auto"/>
            <w:noWrap/>
            <w:vAlign w:val="center"/>
            <w:hideMark/>
          </w:tcPr>
          <w:p w14:paraId="0E518538" w14:textId="77777777" w:rsidR="002E7111" w:rsidRPr="00112D07" w:rsidRDefault="002E7111" w:rsidP="00F25FE7">
            <w:pPr>
              <w:spacing w:before="120"/>
              <w:rPr>
                <w:rFonts w:eastAsia="Times New Roman"/>
              </w:rPr>
            </w:pPr>
            <w:r w:rsidRPr="00112D07">
              <w:rPr>
                <w:rFonts w:eastAsia="Times New Roman"/>
                <w:w w:val="95"/>
              </w:rPr>
              <w:t>Email:</w:t>
            </w:r>
          </w:p>
        </w:tc>
        <w:tc>
          <w:tcPr>
            <w:tcW w:w="7553" w:type="dxa"/>
            <w:tcBorders>
              <w:top w:val="nil"/>
              <w:left w:val="nil"/>
              <w:bottom w:val="single" w:sz="4" w:space="0" w:color="auto"/>
              <w:right w:val="nil"/>
            </w:tcBorders>
            <w:shd w:val="clear" w:color="auto" w:fill="auto"/>
            <w:noWrap/>
            <w:vAlign w:val="bottom"/>
            <w:hideMark/>
          </w:tcPr>
          <w:p w14:paraId="6870769B"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bl>
    <w:p w14:paraId="64C3FFA3" w14:textId="77777777" w:rsidR="002E7111" w:rsidRPr="00112D07" w:rsidRDefault="002E7111" w:rsidP="002E7111">
      <w:pPr>
        <w:spacing w:before="6"/>
        <w:rPr>
          <w:b/>
          <w:bCs/>
          <w:sz w:val="23"/>
          <w:szCs w:val="23"/>
        </w:rPr>
      </w:pPr>
    </w:p>
    <w:p w14:paraId="4E32FD03" w14:textId="77777777" w:rsidR="002E7111" w:rsidRPr="00112D07" w:rsidRDefault="002E7111" w:rsidP="002E7111">
      <w:pPr>
        <w:pStyle w:val="BodyText"/>
        <w:widowControl/>
        <w:spacing w:line="276" w:lineRule="auto"/>
        <w:ind w:right="248"/>
        <w:rPr>
          <w:sz w:val="22"/>
          <w:szCs w:val="22"/>
        </w:rPr>
      </w:pPr>
    </w:p>
    <w:p w14:paraId="15212C0B" w14:textId="77777777" w:rsidR="002E7111" w:rsidRPr="00112D07" w:rsidRDefault="002E7111" w:rsidP="00961CF4">
      <w:pPr>
        <w:pStyle w:val="BodyText"/>
        <w:widowControl/>
        <w:spacing w:line="276" w:lineRule="auto"/>
        <w:ind w:right="-40"/>
        <w:jc w:val="both"/>
        <w:rPr>
          <w:sz w:val="22"/>
          <w:szCs w:val="22"/>
        </w:rPr>
      </w:pPr>
      <w:r w:rsidRPr="00112D07">
        <w:rPr>
          <w:sz w:val="22"/>
          <w:szCs w:val="22"/>
        </w:rPr>
        <w:t>I hereby acknowledge receipt of the RFP and any addenda thereto, and certify that it is the intent of the</w:t>
      </w:r>
      <w:r w:rsidRPr="00112D07">
        <w:rPr>
          <w:w w:val="99"/>
          <w:sz w:val="22"/>
          <w:szCs w:val="22"/>
        </w:rPr>
        <w:t xml:space="preserve"> </w:t>
      </w:r>
      <w:r w:rsidRPr="00112D07">
        <w:rPr>
          <w:sz w:val="22"/>
          <w:szCs w:val="22"/>
        </w:rPr>
        <w:t>Proposer to submit a proposal in response to the RFP.</w:t>
      </w:r>
    </w:p>
    <w:p w14:paraId="34A34E34" w14:textId="77777777" w:rsidR="002E7111" w:rsidRPr="00112D07" w:rsidRDefault="002E7111" w:rsidP="002E7111">
      <w:pPr>
        <w:spacing w:line="276" w:lineRule="auto"/>
        <w:rPr>
          <w:b/>
          <w:bCs/>
        </w:rPr>
      </w:pPr>
    </w:p>
    <w:tbl>
      <w:tblPr>
        <w:tblW w:w="9540" w:type="dxa"/>
        <w:tblInd w:w="-90" w:type="dxa"/>
        <w:tblLook w:val="04A0" w:firstRow="1" w:lastRow="0" w:firstColumn="1" w:lastColumn="0" w:noHBand="0" w:noVBand="1"/>
      </w:tblPr>
      <w:tblGrid>
        <w:gridCol w:w="2181"/>
        <w:gridCol w:w="7940"/>
      </w:tblGrid>
      <w:tr w:rsidR="002E7111" w:rsidRPr="00112D07" w14:paraId="56F50B4B" w14:textId="77777777" w:rsidTr="00F25FE7">
        <w:trPr>
          <w:trHeight w:val="250"/>
        </w:trPr>
        <w:tc>
          <w:tcPr>
            <w:tcW w:w="1600" w:type="dxa"/>
            <w:tcBorders>
              <w:top w:val="nil"/>
              <w:left w:val="nil"/>
              <w:bottom w:val="nil"/>
              <w:right w:val="nil"/>
            </w:tcBorders>
            <w:shd w:val="clear" w:color="auto" w:fill="auto"/>
            <w:noWrap/>
            <w:vAlign w:val="bottom"/>
            <w:hideMark/>
          </w:tcPr>
          <w:p w14:paraId="77FC012C" w14:textId="77777777" w:rsidR="002E7111" w:rsidRPr="00112D07" w:rsidRDefault="002E7111" w:rsidP="00F25FE7">
            <w:pPr>
              <w:spacing w:before="120"/>
              <w:rPr>
                <w:rFonts w:eastAsia="Times New Roman"/>
              </w:rPr>
            </w:pPr>
            <w:r w:rsidRPr="00112D07">
              <w:rPr>
                <w:rFonts w:eastAsia="Times New Roman"/>
              </w:rPr>
              <w:t>Signature:</w:t>
            </w:r>
          </w:p>
        </w:tc>
        <w:tc>
          <w:tcPr>
            <w:tcW w:w="7940" w:type="dxa"/>
            <w:tcBorders>
              <w:top w:val="single" w:sz="4" w:space="0" w:color="auto"/>
              <w:left w:val="nil"/>
              <w:bottom w:val="single" w:sz="4" w:space="0" w:color="auto"/>
              <w:right w:val="nil"/>
            </w:tcBorders>
            <w:shd w:val="clear" w:color="auto" w:fill="auto"/>
            <w:noWrap/>
            <w:vAlign w:val="bottom"/>
            <w:hideMark/>
          </w:tcPr>
          <w:p w14:paraId="19C5DE7C"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3638E215" w14:textId="77777777" w:rsidTr="00F25FE7">
        <w:trPr>
          <w:trHeight w:val="250"/>
        </w:trPr>
        <w:tc>
          <w:tcPr>
            <w:tcW w:w="1600" w:type="dxa"/>
            <w:tcBorders>
              <w:top w:val="nil"/>
              <w:left w:val="nil"/>
              <w:bottom w:val="nil"/>
              <w:right w:val="nil"/>
            </w:tcBorders>
            <w:shd w:val="clear" w:color="auto" w:fill="auto"/>
            <w:noWrap/>
            <w:vAlign w:val="bottom"/>
            <w:hideMark/>
          </w:tcPr>
          <w:p w14:paraId="11BF2AB2" w14:textId="77777777" w:rsidR="002E7111" w:rsidRPr="00112D07" w:rsidRDefault="002E7111" w:rsidP="00F25FE7">
            <w:pPr>
              <w:spacing w:before="120"/>
              <w:rPr>
                <w:rFonts w:eastAsia="Times New Roman"/>
              </w:rPr>
            </w:pPr>
            <w:r w:rsidRPr="00112D07">
              <w:rPr>
                <w:rFonts w:eastAsia="Times New Roman"/>
              </w:rPr>
              <w:t>Name/Title:</w:t>
            </w:r>
          </w:p>
        </w:tc>
        <w:tc>
          <w:tcPr>
            <w:tcW w:w="7940" w:type="dxa"/>
            <w:tcBorders>
              <w:top w:val="nil"/>
              <w:left w:val="nil"/>
              <w:bottom w:val="single" w:sz="4" w:space="0" w:color="auto"/>
              <w:right w:val="nil"/>
            </w:tcBorders>
            <w:shd w:val="clear" w:color="auto" w:fill="auto"/>
            <w:noWrap/>
            <w:vAlign w:val="bottom"/>
            <w:hideMark/>
          </w:tcPr>
          <w:p w14:paraId="6DD59819"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7E496EA4" w14:textId="77777777" w:rsidTr="00F25FE7">
        <w:trPr>
          <w:trHeight w:val="250"/>
        </w:trPr>
        <w:tc>
          <w:tcPr>
            <w:tcW w:w="1600" w:type="dxa"/>
            <w:tcBorders>
              <w:top w:val="nil"/>
              <w:left w:val="nil"/>
              <w:bottom w:val="nil"/>
              <w:right w:val="nil"/>
            </w:tcBorders>
            <w:shd w:val="clear" w:color="auto" w:fill="auto"/>
            <w:noWrap/>
            <w:vAlign w:val="bottom"/>
            <w:hideMark/>
          </w:tcPr>
          <w:p w14:paraId="3F4601CA" w14:textId="77777777" w:rsidR="002E7111" w:rsidRPr="00112D07" w:rsidRDefault="002E7111" w:rsidP="00F25FE7">
            <w:pPr>
              <w:spacing w:before="120"/>
              <w:rPr>
                <w:rFonts w:eastAsia="Times New Roman"/>
              </w:rPr>
            </w:pPr>
            <w:r w:rsidRPr="00112D07">
              <w:rPr>
                <w:rFonts w:eastAsia="Times New Roman"/>
              </w:rPr>
              <w:t>Date:</w:t>
            </w:r>
          </w:p>
        </w:tc>
        <w:tc>
          <w:tcPr>
            <w:tcW w:w="7940" w:type="dxa"/>
            <w:tcBorders>
              <w:top w:val="nil"/>
              <w:left w:val="nil"/>
              <w:bottom w:val="single" w:sz="4" w:space="0" w:color="auto"/>
              <w:right w:val="nil"/>
            </w:tcBorders>
            <w:shd w:val="clear" w:color="auto" w:fill="auto"/>
            <w:noWrap/>
            <w:vAlign w:val="bottom"/>
            <w:hideMark/>
          </w:tcPr>
          <w:p w14:paraId="7BBF8B21" w14:textId="77777777" w:rsidR="002E7111" w:rsidRPr="00112D07" w:rsidRDefault="002E7111" w:rsidP="00F25FE7">
            <w:pPr>
              <w:spacing w:before="120"/>
              <w:rPr>
                <w:rFonts w:eastAsia="Times New Roman"/>
              </w:rPr>
            </w:pPr>
            <w:r w:rsidRPr="00112D07">
              <w:rPr>
                <w:rFonts w:eastAsia="Times New Roman"/>
              </w:rPr>
              <w:t> </w:t>
            </w:r>
          </w:p>
        </w:tc>
      </w:tr>
    </w:tbl>
    <w:p w14:paraId="62267AF1" w14:textId="77777777" w:rsidR="002E7111" w:rsidRPr="00112D07" w:rsidRDefault="002E7111" w:rsidP="002E7111">
      <w:pPr>
        <w:spacing w:line="276" w:lineRule="auto"/>
        <w:rPr>
          <w:b/>
          <w:bCs/>
        </w:rPr>
      </w:pPr>
    </w:p>
    <w:p w14:paraId="79476902" w14:textId="77777777" w:rsidR="002E7111" w:rsidRPr="00112D07" w:rsidRDefault="002E7111" w:rsidP="002E7111">
      <w:pPr>
        <w:spacing w:line="360" w:lineRule="auto"/>
        <w:jc w:val="center"/>
        <w:rPr>
          <w:b/>
          <w:bCs/>
          <w:color w:val="222222"/>
          <w:shd w:val="clear" w:color="auto" w:fill="FFFFFF"/>
        </w:rPr>
      </w:pPr>
    </w:p>
    <w:p w14:paraId="333931B7" w14:textId="1CB92986" w:rsidR="001C4A66" w:rsidRPr="00856625" w:rsidRDefault="002E7111" w:rsidP="00856625">
      <w:pPr>
        <w:spacing w:line="360" w:lineRule="auto"/>
        <w:ind w:left="10"/>
        <w:rPr>
          <w:b/>
          <w:bCs/>
          <w:color w:val="222222"/>
          <w:shd w:val="clear" w:color="auto" w:fill="FFFFFF"/>
        </w:rPr>
      </w:pPr>
      <w:r w:rsidRPr="00112D07">
        <w:rPr>
          <w:b/>
          <w:bCs/>
          <w:color w:val="222222"/>
          <w:shd w:val="clear" w:color="auto" w:fill="FFFFFF"/>
        </w:rPr>
        <w:t xml:space="preserve">LETTERS OF INTENT ARE TO BE ADDRESSED AND EMAILED TO </w:t>
      </w:r>
      <w:hyperlink r:id="rId62" w:history="1">
        <w:r w:rsidR="00856625" w:rsidRPr="0042490A">
          <w:rPr>
            <w:rStyle w:val="Hyperlink"/>
          </w:rPr>
          <w:t>SIS_RFP_@de.pr.gov</w:t>
        </w:r>
      </w:hyperlink>
    </w:p>
    <w:p w14:paraId="7F75CF1B" w14:textId="77777777" w:rsidR="001C4A66" w:rsidRPr="0042490A" w:rsidRDefault="001C4A66" w:rsidP="002E7111">
      <w:pPr>
        <w:spacing w:line="276" w:lineRule="auto"/>
        <w:jc w:val="center"/>
      </w:pPr>
    </w:p>
    <w:bookmarkEnd w:id="408"/>
    <w:p w14:paraId="2DAA8E40" w14:textId="09CA5C07" w:rsidR="002E7111" w:rsidRPr="0042490A" w:rsidRDefault="001C4A66" w:rsidP="002E7111">
      <w:pPr>
        <w:spacing w:line="276" w:lineRule="auto"/>
        <w:jc w:val="center"/>
        <w:rPr>
          <w:b/>
          <w:bCs/>
          <w:shd w:val="clear" w:color="auto" w:fill="FFFFFF"/>
        </w:rPr>
      </w:pPr>
      <w:r w:rsidRPr="0042490A">
        <w:t xml:space="preserve"> </w:t>
      </w:r>
    </w:p>
    <w:bookmarkEnd w:id="409"/>
    <w:p w14:paraId="03200020" w14:textId="77777777" w:rsidR="00500D94" w:rsidRPr="0042490A" w:rsidRDefault="00500D94">
      <w:pPr>
        <w:spacing w:after="0" w:line="236" w:lineRule="auto"/>
        <w:ind w:left="0" w:right="5963" w:firstLine="0"/>
        <w:jc w:val="both"/>
      </w:pPr>
    </w:p>
    <w:sectPr w:rsidR="00500D94" w:rsidRPr="0042490A">
      <w:footerReference w:type="even" r:id="rId63"/>
      <w:footerReference w:type="default" r:id="rId64"/>
      <w:footerReference w:type="first" r:id="rId65"/>
      <w:pgSz w:w="12240" w:h="15840"/>
      <w:pgMar w:top="1442" w:right="1448" w:bottom="1461"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54C3B6" w14:textId="77777777" w:rsidR="00E76B8F" w:rsidRDefault="00E76B8F">
      <w:pPr>
        <w:spacing w:after="0" w:line="240" w:lineRule="auto"/>
      </w:pPr>
      <w:r>
        <w:separator/>
      </w:r>
    </w:p>
  </w:endnote>
  <w:endnote w:type="continuationSeparator" w:id="0">
    <w:p w14:paraId="4BB8A22A" w14:textId="77777777" w:rsidR="00E76B8F" w:rsidRDefault="00E76B8F">
      <w:pPr>
        <w:spacing w:after="0" w:line="240" w:lineRule="auto"/>
      </w:pPr>
      <w:r>
        <w:continuationSeparator/>
      </w:r>
    </w:p>
  </w:endnote>
  <w:endnote w:type="continuationNotice" w:id="1">
    <w:p w14:paraId="6C64591C" w14:textId="77777777" w:rsidR="00E76B8F" w:rsidRDefault="00E76B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Bold">
    <w:panose1 w:val="020B0704020202020204"/>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3.6">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6F94F" w14:textId="395ED990" w:rsidR="005D126F" w:rsidRDefault="005D126F" w:rsidP="00734ED3">
    <w:pPr>
      <w:pStyle w:val="Footer"/>
      <w:rPr>
        <w:rFonts w:ascii="Times New Roman" w:eastAsia="Times New Roman" w:hAnsi="Times New Roman" w:cs="Times New Roman"/>
        <w:color w:val="818181"/>
        <w:sz w:val="20"/>
        <w:szCs w:val="20"/>
        <w:u w:val="single" w:color="808080"/>
      </w:rPr>
    </w:pPr>
    <w:r w:rsidRPr="007D07A2">
      <w:rPr>
        <w:rFonts w:ascii="Arial" w:hAnsi="Arial" w:cs="Arial"/>
        <w:noProof/>
        <w:sz w:val="20"/>
        <w:szCs w:val="20"/>
      </w:rPr>
      <w:drawing>
        <wp:anchor distT="0" distB="0" distL="114300" distR="114300" simplePos="0" relativeHeight="251659264" behindDoc="1" locked="0" layoutInCell="1" allowOverlap="1" wp14:anchorId="06CD2DCD" wp14:editId="24E4B64B">
          <wp:simplePos x="0" y="0"/>
          <wp:positionH relativeFrom="page">
            <wp:posOffset>6134100</wp:posOffset>
          </wp:positionH>
          <wp:positionV relativeFrom="paragraph">
            <wp:posOffset>0</wp:posOffset>
          </wp:positionV>
          <wp:extent cx="581602" cy="365760"/>
          <wp:effectExtent l="0" t="0" r="9525" b="0"/>
          <wp:wrapNone/>
          <wp:docPr id="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1602" cy="365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070399" w14:textId="77777777" w:rsidR="005D126F" w:rsidRDefault="005D126F" w:rsidP="00734ED3">
    <w:pPr>
      <w:pStyle w:val="Footer"/>
      <w:rPr>
        <w:rFonts w:ascii="Times New Roman" w:eastAsia="Times New Roman" w:hAnsi="Times New Roman" w:cs="Times New Roman"/>
        <w:color w:val="818181"/>
        <w:sz w:val="20"/>
        <w:szCs w:val="20"/>
        <w:u w:val="single" w:color="808080"/>
      </w:rPr>
    </w:pPr>
  </w:p>
  <w:p w14:paraId="1CC4BCDF" w14:textId="77777777" w:rsidR="005D126F" w:rsidRDefault="005D126F" w:rsidP="00734ED3">
    <w:pPr>
      <w:pStyle w:val="Footer"/>
      <w:rPr>
        <w:rFonts w:ascii="Times New Roman" w:eastAsia="Times New Roman" w:hAnsi="Times New Roman" w:cs="Times New Roman"/>
        <w:color w:val="818181"/>
        <w:sz w:val="20"/>
        <w:szCs w:val="20"/>
        <w:u w:val="single" w:color="808080"/>
      </w:rPr>
    </w:pPr>
  </w:p>
  <w:p w14:paraId="3FECA9F1" w14:textId="2245ABB5" w:rsidR="005D126F" w:rsidRDefault="005D126F">
    <w:pPr>
      <w:pStyle w:val="Footer"/>
    </w:pPr>
    <w:r>
      <w:rPr>
        <w:rFonts w:ascii="Times New Roman" w:eastAsia="Times New Roman" w:hAnsi="Times New Roman" w:cs="Times New Roman"/>
        <w:color w:val="818181"/>
        <w:sz w:val="20"/>
        <w:szCs w:val="20"/>
        <w:u w:val="single" w:color="808080"/>
      </w:rPr>
      <w:tab/>
      <w:t xml:space="preserve">P </w:t>
    </w:r>
    <w:r>
      <w:rPr>
        <w:rFonts w:ascii="Times New Roman" w:eastAsia="Times New Roman" w:hAnsi="Times New Roman" w:cs="Times New Roman"/>
        <w:color w:val="818181"/>
        <w:spacing w:val="19"/>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1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3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B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21"/>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x  </w:t>
    </w:r>
    <w:r>
      <w:rPr>
        <w:rFonts w:ascii="Times New Roman" w:eastAsia="Times New Roman" w:hAnsi="Times New Roman" w:cs="Times New Roman"/>
        <w:color w:val="818181"/>
        <w:spacing w:val="35"/>
        <w:sz w:val="20"/>
        <w:szCs w:val="20"/>
        <w:u w:val="single" w:color="808080"/>
      </w:rPr>
      <w:t xml:space="preserve"> </w:t>
    </w:r>
    <w:r>
      <w:rPr>
        <w:rFonts w:ascii="Times New Roman" w:eastAsia="Times New Roman" w:hAnsi="Times New Roman" w:cs="Times New Roman"/>
        <w:color w:val="818181"/>
        <w:spacing w:val="17"/>
        <w:sz w:val="20"/>
        <w:szCs w:val="20"/>
        <w:u w:val="single" w:color="808080"/>
      </w:rPr>
      <w:t>190759,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S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4"/>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J </w:t>
    </w:r>
    <w:r>
      <w:rPr>
        <w:rFonts w:ascii="Times New Roman" w:eastAsia="Times New Roman" w:hAnsi="Times New Roman" w:cs="Times New Roman"/>
        <w:color w:val="818181"/>
        <w:spacing w:val="22"/>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u </w:t>
    </w:r>
    <w:r>
      <w:rPr>
        <w:rFonts w:ascii="Times New Roman" w:eastAsia="Times New Roman" w:hAnsi="Times New Roman" w:cs="Times New Roman"/>
        <w:color w:val="818181"/>
        <w:spacing w:val="16"/>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P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R    </w:t>
    </w:r>
    <w:r>
      <w:rPr>
        <w:rFonts w:ascii="Times New Roman" w:eastAsia="Times New Roman" w:hAnsi="Times New Roman" w:cs="Times New Roman"/>
        <w:color w:val="818181"/>
        <w:spacing w:val="4"/>
        <w:sz w:val="20"/>
        <w:szCs w:val="20"/>
        <w:u w:val="single" w:color="808080"/>
      </w:rPr>
      <w:t xml:space="preserve"> </w:t>
    </w:r>
    <w:r>
      <w:rPr>
        <w:rFonts w:ascii="Times New Roman" w:eastAsia="Times New Roman" w:hAnsi="Times New Roman" w:cs="Times New Roman"/>
        <w:color w:val="818181"/>
        <w:spacing w:val="13"/>
        <w:sz w:val="20"/>
        <w:szCs w:val="20"/>
        <w:u w:val="single" w:color="808080"/>
      </w:rPr>
      <w:t>00919-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pacing w:val="15"/>
        <w:sz w:val="20"/>
        <w:szCs w:val="20"/>
        <w:u w:val="single" w:color="808080"/>
      </w:rPr>
      <w:t>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064A2"/>
        <w:sz w:val="20"/>
        <w:szCs w:val="20"/>
        <w:u w:val="single" w:color="808080"/>
      </w:rPr>
      <w:t xml:space="preserve">•  </w:t>
    </w:r>
    <w:r>
      <w:rPr>
        <w:rFonts w:ascii="Times New Roman" w:eastAsia="Times New Roman" w:hAnsi="Times New Roman" w:cs="Times New Roman"/>
        <w:color w:val="8064A2"/>
        <w:spacing w:val="33"/>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T </w:t>
    </w:r>
    <w:r>
      <w:rPr>
        <w:rFonts w:ascii="Times New Roman" w:eastAsia="Times New Roman" w:hAnsi="Times New Roman" w:cs="Times New Roman"/>
        <w:color w:val="948A54"/>
        <w:spacing w:val="22"/>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l </w:t>
    </w:r>
    <w:r>
      <w:rPr>
        <w:rFonts w:ascii="Times New Roman" w:eastAsia="Times New Roman" w:hAnsi="Times New Roman" w:cs="Times New Roman"/>
        <w:color w:val="948A54"/>
        <w:spacing w:val="17"/>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39"/>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pacing w:val="12"/>
        <w:sz w:val="20"/>
        <w:szCs w:val="20"/>
        <w:u w:val="single" w:color="808080"/>
      </w:rPr>
      <w:t>787)773-</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5"/>
        <w:sz w:val="20"/>
        <w:szCs w:val="20"/>
        <w:u w:val="single" w:color="808080"/>
      </w:rPr>
      <w:t xml:space="preserve"> 2696</w:t>
    </w:r>
    <w:r>
      <w:rPr>
        <w:rFonts w:ascii="Times New Roman" w:eastAsia="Times New Roman" w:hAnsi="Times New Roman" w:cs="Times New Roman"/>
        <w:color w:val="948A54"/>
        <w:w w:val="99"/>
        <w:sz w:val="20"/>
        <w:szCs w:val="20"/>
        <w:u w:val="single" w:color="808080"/>
      </w:rPr>
      <w:t xml:space="preserve"> </w:t>
    </w:r>
    <w:r>
      <w:rPr>
        <w:rFonts w:ascii="Times New Roman" w:eastAsia="Times New Roman" w:hAnsi="Times New Roman" w:cs="Times New Roman"/>
        <w:color w:val="948A54"/>
        <w:sz w:val="20"/>
        <w:szCs w:val="20"/>
        <w:u w:val="single" w:color="808080"/>
      </w:rPr>
      <w:tab/>
    </w:r>
    <w:r>
      <w:rPr>
        <w:rFonts w:ascii="Times New Roman" w:eastAsia="Times New Roman" w:hAnsi="Times New Roman" w:cs="Times New Roman"/>
        <w:color w:val="948A54"/>
        <w:spacing w:val="27"/>
        <w:sz w:val="20"/>
        <w:szCs w:val="20"/>
      </w:rPr>
      <w:t xml:space="preserve"> </w:t>
    </w:r>
    <w:r>
      <w:rPr>
        <w:rFonts w:ascii="Calibri" w:eastAsia="Calibri" w:hAnsi="Calibri" w:cs="Calibri"/>
        <w:spacing w:val="-1"/>
        <w:sz w:val="16"/>
        <w:szCs w:val="16"/>
      </w:rPr>
      <w:t>The Department</w:t>
    </w:r>
    <w:r>
      <w:rPr>
        <w:rFonts w:ascii="Calibri" w:eastAsia="Calibri" w:hAnsi="Calibri" w:cs="Calibri"/>
        <w:spacing w:val="-2"/>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Education does </w:t>
    </w:r>
    <w:r>
      <w:rPr>
        <w:rFonts w:ascii="Calibri" w:eastAsia="Calibri" w:hAnsi="Calibri" w:cs="Calibri"/>
        <w:sz w:val="16"/>
        <w:szCs w:val="16"/>
      </w:rPr>
      <w:t>not</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discriminate under </w:t>
    </w:r>
    <w:r>
      <w:rPr>
        <w:rFonts w:ascii="Calibri" w:eastAsia="Calibri" w:hAnsi="Calibri" w:cs="Calibri"/>
        <w:sz w:val="16"/>
        <w:szCs w:val="16"/>
      </w:rPr>
      <w:t>any</w:t>
    </w:r>
    <w:r>
      <w:rPr>
        <w:rFonts w:ascii="Calibri" w:eastAsia="Calibri" w:hAnsi="Calibri" w:cs="Calibri"/>
        <w:spacing w:val="-1"/>
        <w:sz w:val="16"/>
        <w:szCs w:val="16"/>
      </w:rPr>
      <w:t xml:space="preserve"> circumstance on the grounds </w:t>
    </w:r>
    <w:r>
      <w:rPr>
        <w:rFonts w:ascii="Calibri" w:eastAsia="Calibri" w:hAnsi="Calibri" w:cs="Calibri"/>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age,</w:t>
    </w:r>
    <w:r>
      <w:rPr>
        <w:rFonts w:ascii="Calibri" w:eastAsia="Calibri" w:hAnsi="Calibri" w:cs="Calibri"/>
        <w:sz w:val="16"/>
        <w:szCs w:val="16"/>
      </w:rPr>
      <w:t xml:space="preserve"> </w:t>
    </w:r>
    <w:r>
      <w:rPr>
        <w:rFonts w:ascii="Calibri" w:eastAsia="Calibri" w:hAnsi="Calibri" w:cs="Calibri"/>
        <w:spacing w:val="-1"/>
        <w:sz w:val="16"/>
        <w:szCs w:val="16"/>
      </w:rPr>
      <w:t>race,</w:t>
    </w:r>
    <w:r>
      <w:rPr>
        <w:rFonts w:ascii="Calibri" w:eastAsia="Calibri" w:hAnsi="Calibri" w:cs="Calibri"/>
        <w:sz w:val="16"/>
        <w:szCs w:val="16"/>
      </w:rPr>
      <w:t xml:space="preserve"> </w:t>
    </w:r>
    <w:r>
      <w:rPr>
        <w:rFonts w:ascii="Calibri" w:eastAsia="Calibri" w:hAnsi="Calibri" w:cs="Calibri"/>
        <w:spacing w:val="-1"/>
        <w:sz w:val="16"/>
        <w:szCs w:val="16"/>
      </w:rPr>
      <w:t>color,</w:t>
    </w:r>
    <w:r>
      <w:rPr>
        <w:rFonts w:ascii="Calibri" w:eastAsia="Calibri" w:hAnsi="Calibri" w:cs="Calibri"/>
        <w:spacing w:val="2"/>
        <w:sz w:val="16"/>
        <w:szCs w:val="16"/>
      </w:rPr>
      <w:t xml:space="preserve"> </w:t>
    </w:r>
    <w:r>
      <w:rPr>
        <w:rFonts w:ascii="Calibri" w:eastAsia="Calibri" w:hAnsi="Calibri" w:cs="Calibri"/>
        <w:spacing w:val="-1"/>
        <w:sz w:val="16"/>
        <w:szCs w:val="16"/>
      </w:rPr>
      <w:t>gender,</w:t>
    </w:r>
    <w:r>
      <w:rPr>
        <w:rFonts w:ascii="Calibri" w:eastAsia="Calibri" w:hAnsi="Calibri" w:cs="Calibri"/>
        <w:sz w:val="16"/>
        <w:szCs w:val="16"/>
      </w:rPr>
      <w:t xml:space="preserve"> </w:t>
    </w:r>
    <w:r>
      <w:rPr>
        <w:rFonts w:ascii="Calibri" w:eastAsia="Calibri" w:hAnsi="Calibri" w:cs="Calibri"/>
        <w:spacing w:val="-1"/>
        <w:sz w:val="16"/>
        <w:szCs w:val="16"/>
      </w:rPr>
      <w:t>birth,</w:t>
    </w:r>
    <w:r>
      <w:rPr>
        <w:rFonts w:ascii="Calibri" w:eastAsia="Calibri" w:hAnsi="Calibri" w:cs="Calibri"/>
        <w:sz w:val="16"/>
        <w:szCs w:val="16"/>
      </w:rPr>
      <w:t xml:space="preserve"> </w:t>
    </w:r>
    <w:r>
      <w:rPr>
        <w:rFonts w:ascii="Calibri" w:eastAsia="Calibri" w:hAnsi="Calibri" w:cs="Calibri"/>
        <w:spacing w:val="-1"/>
        <w:sz w:val="16"/>
        <w:szCs w:val="16"/>
      </w:rPr>
      <w:t>religion,</w:t>
    </w:r>
    <w:r>
      <w:rPr>
        <w:rFonts w:ascii="Calibri" w:eastAsia="Calibri" w:hAnsi="Calibri" w:cs="Calibri"/>
        <w:sz w:val="16"/>
        <w:szCs w:val="16"/>
      </w:rPr>
      <w:t xml:space="preserve"> </w:t>
    </w:r>
    <w:r>
      <w:rPr>
        <w:rFonts w:ascii="Calibri" w:eastAsia="Calibri" w:hAnsi="Calibri" w:cs="Calibri"/>
        <w:spacing w:val="-1"/>
        <w:sz w:val="16"/>
        <w:szCs w:val="16"/>
      </w:rPr>
      <w:t>veteran status,</w:t>
    </w:r>
    <w:r>
      <w:rPr>
        <w:rFonts w:ascii="Calibri" w:eastAsia="Calibri" w:hAnsi="Calibri" w:cs="Calibri"/>
        <w:sz w:val="16"/>
        <w:szCs w:val="16"/>
      </w:rPr>
      <w:t xml:space="preserve"> </w:t>
    </w:r>
    <w:r>
      <w:rPr>
        <w:rFonts w:ascii="Calibri" w:eastAsia="Calibri" w:hAnsi="Calibri" w:cs="Calibri"/>
        <w:spacing w:val="-1"/>
        <w:sz w:val="16"/>
        <w:szCs w:val="16"/>
      </w:rPr>
      <w:t>political</w:t>
    </w:r>
    <w:r>
      <w:rPr>
        <w:rFonts w:ascii="Calibri" w:eastAsia="Calibri" w:hAnsi="Calibri" w:cs="Calibri"/>
        <w:spacing w:val="-2"/>
        <w:sz w:val="16"/>
        <w:szCs w:val="16"/>
      </w:rPr>
      <w:t xml:space="preserve"> </w:t>
    </w:r>
    <w:r>
      <w:rPr>
        <w:rFonts w:ascii="Calibri" w:eastAsia="Calibri" w:hAnsi="Calibri" w:cs="Calibri"/>
        <w:spacing w:val="-1"/>
        <w:sz w:val="16"/>
        <w:szCs w:val="16"/>
      </w:rPr>
      <w:t>ideals,</w:t>
    </w:r>
    <w:r>
      <w:rPr>
        <w:rFonts w:ascii="Calibri" w:eastAsia="Calibri" w:hAnsi="Calibri" w:cs="Calibri"/>
        <w:spacing w:val="85"/>
        <w:sz w:val="16"/>
        <w:szCs w:val="16"/>
      </w:rPr>
      <w:t xml:space="preserve"> </w:t>
    </w:r>
    <w:r>
      <w:rPr>
        <w:rFonts w:ascii="Calibri" w:eastAsia="Calibri" w:hAnsi="Calibri" w:cs="Calibri"/>
        <w:spacing w:val="-1"/>
        <w:sz w:val="16"/>
        <w:szCs w:val="16"/>
      </w:rPr>
      <w:t>sexual</w:t>
    </w:r>
    <w:r>
      <w:rPr>
        <w:rFonts w:ascii="Calibri" w:eastAsia="Calibri" w:hAnsi="Calibri" w:cs="Calibri"/>
        <w:spacing w:val="-2"/>
        <w:sz w:val="16"/>
        <w:szCs w:val="16"/>
      </w:rPr>
      <w:t xml:space="preserve"> </w:t>
    </w:r>
    <w:r>
      <w:rPr>
        <w:rFonts w:ascii="Calibri" w:eastAsia="Calibri" w:hAnsi="Calibri" w:cs="Calibri"/>
        <w:spacing w:val="-1"/>
        <w:sz w:val="16"/>
        <w:szCs w:val="16"/>
      </w:rPr>
      <w:t>orientation,</w:t>
    </w:r>
    <w:r>
      <w:rPr>
        <w:rFonts w:ascii="Calibri" w:eastAsia="Calibri" w:hAnsi="Calibri" w:cs="Calibri"/>
        <w:sz w:val="16"/>
        <w:szCs w:val="16"/>
      </w:rPr>
      <w:t xml:space="preserve"> </w:t>
    </w:r>
    <w:r>
      <w:rPr>
        <w:rFonts w:ascii="Calibri" w:eastAsia="Calibri" w:hAnsi="Calibri" w:cs="Calibri"/>
        <w:spacing w:val="-1"/>
        <w:sz w:val="16"/>
        <w:szCs w:val="16"/>
      </w:rPr>
      <w:t>gender</w:t>
    </w:r>
    <w:r>
      <w:rPr>
        <w:rFonts w:ascii="Calibri" w:eastAsia="Calibri" w:hAnsi="Calibri" w:cs="Calibri"/>
        <w:spacing w:val="1"/>
        <w:sz w:val="16"/>
        <w:szCs w:val="16"/>
      </w:rPr>
      <w:t xml:space="preserve"> </w:t>
    </w:r>
    <w:r>
      <w:rPr>
        <w:rFonts w:ascii="Calibri" w:eastAsia="Calibri" w:hAnsi="Calibri" w:cs="Calibri"/>
        <w:spacing w:val="-1"/>
        <w:sz w:val="16"/>
        <w:szCs w:val="16"/>
      </w:rPr>
      <w:t>identity,</w:t>
    </w:r>
    <w:r>
      <w:rPr>
        <w:rFonts w:ascii="Calibri" w:eastAsia="Calibri" w:hAnsi="Calibri" w:cs="Calibri"/>
        <w:sz w:val="16"/>
        <w:szCs w:val="16"/>
      </w:rPr>
      <w:t xml:space="preserve"> </w:t>
    </w:r>
    <w:r>
      <w:rPr>
        <w:rFonts w:ascii="Calibri" w:eastAsia="Calibri" w:hAnsi="Calibri" w:cs="Calibri"/>
        <w:spacing w:val="-1"/>
        <w:sz w:val="16"/>
        <w:szCs w:val="16"/>
      </w:rPr>
      <w:t>social</w:t>
    </w:r>
    <w:r>
      <w:rPr>
        <w:rFonts w:ascii="Calibri" w:eastAsia="Calibri" w:hAnsi="Calibri" w:cs="Calibri"/>
        <w:spacing w:val="-2"/>
        <w:sz w:val="16"/>
        <w:szCs w:val="16"/>
      </w:rPr>
      <w:t xml:space="preserve"> </w:t>
    </w:r>
    <w:r>
      <w:rPr>
        <w:rFonts w:ascii="Calibri" w:eastAsia="Calibri" w:hAnsi="Calibri" w:cs="Calibri"/>
        <w:spacing w:val="-1"/>
        <w:sz w:val="16"/>
        <w:szCs w:val="16"/>
      </w:rPr>
      <w:t>condition</w:t>
    </w:r>
    <w:r>
      <w:rPr>
        <w:rFonts w:ascii="Calibri" w:eastAsia="Calibri" w:hAnsi="Calibri" w:cs="Calibri"/>
        <w:spacing w:val="1"/>
        <w:sz w:val="16"/>
        <w:szCs w:val="16"/>
      </w:rPr>
      <w:t xml:space="preserve"> </w:t>
    </w:r>
    <w:r>
      <w:rPr>
        <w:rFonts w:ascii="Calibri" w:eastAsia="Calibri" w:hAnsi="Calibri" w:cs="Calibri"/>
        <w:spacing w:val="-1"/>
        <w:sz w:val="16"/>
        <w:szCs w:val="16"/>
      </w:rPr>
      <w:t>or background,</w:t>
    </w:r>
    <w:r>
      <w:rPr>
        <w:rFonts w:ascii="Calibri" w:eastAsia="Calibri" w:hAnsi="Calibri" w:cs="Calibri"/>
        <w:sz w:val="16"/>
        <w:szCs w:val="16"/>
      </w:rPr>
      <w:t xml:space="preserve"> </w:t>
    </w:r>
    <w:r>
      <w:rPr>
        <w:rFonts w:ascii="Calibri" w:eastAsia="Calibri" w:hAnsi="Calibri" w:cs="Calibri"/>
        <w:spacing w:val="-1"/>
        <w:sz w:val="16"/>
        <w:szCs w:val="16"/>
      </w:rPr>
      <w:t>physical</w:t>
    </w:r>
    <w:r>
      <w:rPr>
        <w:rFonts w:ascii="Calibri" w:eastAsia="Calibri" w:hAnsi="Calibri" w:cs="Calibri"/>
        <w:spacing w:val="-2"/>
        <w:sz w:val="16"/>
        <w:szCs w:val="16"/>
      </w:rPr>
      <w:t xml:space="preserve"> </w:t>
    </w:r>
    <w:r>
      <w:rPr>
        <w:rFonts w:ascii="Calibri" w:eastAsia="Calibri" w:hAnsi="Calibri" w:cs="Calibri"/>
        <w:spacing w:val="-1"/>
        <w:sz w:val="16"/>
        <w:szCs w:val="16"/>
      </w:rPr>
      <w:t>or mental</w:t>
    </w:r>
    <w:r>
      <w:rPr>
        <w:rFonts w:ascii="Calibri" w:eastAsia="Calibri" w:hAnsi="Calibri" w:cs="Calibri"/>
        <w:spacing w:val="-2"/>
        <w:sz w:val="16"/>
        <w:szCs w:val="16"/>
      </w:rPr>
      <w:t xml:space="preserve"> </w:t>
    </w:r>
    <w:r>
      <w:rPr>
        <w:rFonts w:ascii="Calibri" w:eastAsia="Calibri" w:hAnsi="Calibri" w:cs="Calibri"/>
        <w:spacing w:val="-1"/>
        <w:sz w:val="16"/>
        <w:szCs w:val="16"/>
      </w:rPr>
      <w:t>incapacity;</w:t>
    </w:r>
    <w:r>
      <w:rPr>
        <w:rFonts w:ascii="Calibri" w:eastAsia="Calibri" w:hAnsi="Calibri" w:cs="Calibri"/>
        <w:sz w:val="16"/>
        <w:szCs w:val="16"/>
      </w:rPr>
      <w:t xml:space="preserve"> or</w:t>
    </w:r>
    <w:r>
      <w:rPr>
        <w:rFonts w:ascii="Calibri" w:eastAsia="Calibri" w:hAnsi="Calibri" w:cs="Calibri"/>
        <w:spacing w:val="-1"/>
        <w:sz w:val="16"/>
        <w:szCs w:val="16"/>
      </w:rPr>
      <w:t xml:space="preserve"> for</w:t>
    </w:r>
    <w:r>
      <w:rPr>
        <w:rFonts w:ascii="Calibri" w:eastAsia="Calibri" w:hAnsi="Calibri" w:cs="Calibri"/>
        <w:spacing w:val="1"/>
        <w:sz w:val="16"/>
        <w:szCs w:val="16"/>
      </w:rPr>
      <w:t xml:space="preserve"> </w:t>
    </w:r>
    <w:r>
      <w:rPr>
        <w:rFonts w:ascii="Calibri" w:eastAsia="Calibri" w:hAnsi="Calibri" w:cs="Calibri"/>
        <w:spacing w:val="-1"/>
        <w:sz w:val="16"/>
        <w:szCs w:val="16"/>
      </w:rPr>
      <w:t>being</w:t>
    </w:r>
    <w:r>
      <w:rPr>
        <w:rFonts w:ascii="Calibri" w:eastAsia="Calibri" w:hAnsi="Calibri" w:cs="Calibri"/>
        <w:sz w:val="16"/>
        <w:szCs w:val="16"/>
      </w:rPr>
      <w:t xml:space="preserve"> </w:t>
    </w:r>
    <w:r>
      <w:rPr>
        <w:rFonts w:ascii="Calibri" w:eastAsia="Calibri" w:hAnsi="Calibri" w:cs="Calibri"/>
        <w:spacing w:val="-1"/>
        <w:sz w:val="16"/>
        <w:szCs w:val="16"/>
      </w:rPr>
      <w:t>victim</w:t>
    </w:r>
    <w:r>
      <w:rPr>
        <w:rFonts w:ascii="Calibri" w:eastAsia="Calibri" w:hAnsi="Calibri" w:cs="Calibri"/>
        <w:spacing w:val="1"/>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aggression,</w:t>
    </w:r>
    <w:r>
      <w:rPr>
        <w:rFonts w:ascii="Calibri" w:eastAsia="Calibri" w:hAnsi="Calibri" w:cs="Calibri"/>
        <w:sz w:val="16"/>
        <w:szCs w:val="16"/>
      </w:rPr>
      <w:t xml:space="preserve"> </w:t>
    </w:r>
    <w:r>
      <w:rPr>
        <w:rFonts w:ascii="Calibri" w:eastAsia="Calibri" w:hAnsi="Calibri" w:cs="Calibri"/>
        <w:spacing w:val="-1"/>
        <w:sz w:val="16"/>
        <w:szCs w:val="16"/>
      </w:rPr>
      <w:t>harassment,</w:t>
    </w:r>
    <w:r>
      <w:rPr>
        <w:rFonts w:ascii="Calibri" w:eastAsia="Calibri" w:hAnsi="Calibri" w:cs="Calibri"/>
        <w:sz w:val="16"/>
        <w:szCs w:val="16"/>
      </w:rPr>
      <w:t xml:space="preserve"> </w:t>
    </w:r>
    <w:r>
      <w:rPr>
        <w:rFonts w:ascii="Calibri" w:eastAsia="Calibri" w:hAnsi="Calibri" w:cs="Calibri"/>
        <w:spacing w:val="-1"/>
        <w:sz w:val="16"/>
        <w:szCs w:val="16"/>
      </w:rPr>
      <w:t>or domestic violence.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17813" w14:textId="0903E349" w:rsidR="005D126F" w:rsidRDefault="005D126F" w:rsidP="00734ED3">
    <w:pPr>
      <w:pStyle w:val="Footer"/>
      <w:rPr>
        <w:rFonts w:ascii="Times New Roman" w:eastAsia="Times New Roman" w:hAnsi="Times New Roman" w:cs="Times New Roman"/>
        <w:color w:val="818181"/>
        <w:sz w:val="20"/>
        <w:szCs w:val="20"/>
        <w:u w:val="single" w:color="808080"/>
      </w:rPr>
    </w:pPr>
  </w:p>
  <w:p w14:paraId="5259C34B" w14:textId="0F57A53D" w:rsidR="005D126F" w:rsidRDefault="005D12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ADC77" w14:textId="77777777" w:rsidR="005D126F" w:rsidRDefault="005D126F" w:rsidP="00734ED3">
    <w:pPr>
      <w:pStyle w:val="Footer"/>
    </w:pPr>
  </w:p>
  <w:p w14:paraId="76889AC4" w14:textId="77777777" w:rsidR="005D126F" w:rsidRDefault="005D12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5A495" w14:textId="77777777" w:rsidR="005D126F" w:rsidRDefault="005D126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EB083" w14:textId="77777777" w:rsidR="005D126F" w:rsidRDefault="005D126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5B67A9" w14:textId="77777777" w:rsidR="005D126F" w:rsidRDefault="005D126F">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AAA3E" w14:textId="77777777" w:rsidR="005D126F" w:rsidRDefault="005D126F">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noProof/>
      </w:rPr>
      <w:t>76</w:t>
    </w:r>
    <w:r>
      <w:rPr>
        <w:rFonts w:ascii="Calibri" w:eastAsia="Calibri" w:hAnsi="Calibri" w:cs="Calibri"/>
      </w:rPr>
      <w:fldChar w:fldCharType="end"/>
    </w:r>
    <w:r>
      <w:rPr>
        <w:rFonts w:ascii="Calibri" w:eastAsia="Calibri" w:hAnsi="Calibri" w:cs="Calibri"/>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5E298" w14:textId="77777777" w:rsidR="005D126F" w:rsidRDefault="005D126F">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8E3592" w14:textId="77777777" w:rsidR="00E76B8F" w:rsidRDefault="00E76B8F">
      <w:pPr>
        <w:spacing w:after="0" w:line="240" w:lineRule="auto"/>
      </w:pPr>
      <w:r>
        <w:separator/>
      </w:r>
    </w:p>
  </w:footnote>
  <w:footnote w:type="continuationSeparator" w:id="0">
    <w:p w14:paraId="691A1076" w14:textId="77777777" w:rsidR="00E76B8F" w:rsidRDefault="00E76B8F">
      <w:pPr>
        <w:spacing w:after="0" w:line="240" w:lineRule="auto"/>
      </w:pPr>
      <w:r>
        <w:continuationSeparator/>
      </w:r>
    </w:p>
  </w:footnote>
  <w:footnote w:type="continuationNotice" w:id="1">
    <w:p w14:paraId="3647A948" w14:textId="77777777" w:rsidR="00E76B8F" w:rsidRDefault="00E76B8F">
      <w:pPr>
        <w:spacing w:after="0" w:line="240" w:lineRule="auto"/>
      </w:pPr>
    </w:p>
  </w:footnote>
  <w:footnote w:id="2">
    <w:p w14:paraId="701F7597" w14:textId="77777777" w:rsidR="005D126F" w:rsidRDefault="005D126F" w:rsidP="002B3B32">
      <w:pPr>
        <w:pStyle w:val="FootnoteText"/>
      </w:pPr>
      <w:r>
        <w:rPr>
          <w:rStyle w:val="FootnoteReference"/>
        </w:rPr>
        <w:footnoteRef/>
      </w:r>
      <w:r>
        <w:t xml:space="preserve"> </w:t>
      </w:r>
      <w:r>
        <w:rPr>
          <w:rFonts w:ascii="Arial" w:eastAsia="Arial" w:hAnsi="Arial" w:cs="Arial"/>
          <w:spacing w:val="-1"/>
          <w:sz w:val="16"/>
          <w:szCs w:val="16"/>
        </w:rPr>
        <w:t>5</w:t>
      </w:r>
      <w:r>
        <w:rPr>
          <w:rFonts w:ascii="Arial" w:eastAsia="Arial" w:hAnsi="Arial" w:cs="Arial"/>
          <w:sz w:val="16"/>
          <w:szCs w:val="16"/>
        </w:rPr>
        <w:t xml:space="preserve"> </w:t>
      </w:r>
      <w:r>
        <w:rPr>
          <w:rFonts w:ascii="Arial" w:eastAsia="Arial" w:hAnsi="Arial" w:cs="Arial"/>
          <w:spacing w:val="-1"/>
          <w:sz w:val="16"/>
          <w:szCs w:val="16"/>
        </w:rPr>
        <w:t>K-12</w:t>
      </w:r>
      <w:r>
        <w:rPr>
          <w:rFonts w:ascii="Arial" w:eastAsia="Arial" w:hAnsi="Arial" w:cs="Arial"/>
          <w:spacing w:val="-2"/>
          <w:sz w:val="16"/>
          <w:szCs w:val="16"/>
        </w:rPr>
        <w:t xml:space="preserve"> </w:t>
      </w:r>
      <w:r>
        <w:rPr>
          <w:rFonts w:ascii="Arial" w:eastAsia="Arial" w:hAnsi="Arial" w:cs="Arial"/>
          <w:sz w:val="16"/>
          <w:szCs w:val="16"/>
        </w:rPr>
        <w:t>Ed</w:t>
      </w:r>
      <w:r>
        <w:rPr>
          <w:rFonts w:ascii="Arial" w:eastAsia="Arial" w:hAnsi="Arial" w:cs="Arial"/>
          <w:spacing w:val="-2"/>
          <w:sz w:val="16"/>
          <w:szCs w:val="16"/>
        </w:rPr>
        <w:t xml:space="preserve"> </w:t>
      </w:r>
      <w:r>
        <w:rPr>
          <w:rFonts w:ascii="Arial" w:eastAsia="Arial" w:hAnsi="Arial" w:cs="Arial"/>
          <w:sz w:val="16"/>
          <w:szCs w:val="16"/>
        </w:rPr>
        <w:t>Tech</w:t>
      </w:r>
      <w:r>
        <w:rPr>
          <w:rFonts w:ascii="Arial" w:eastAsia="Arial" w:hAnsi="Arial" w:cs="Arial"/>
          <w:spacing w:val="-2"/>
          <w:sz w:val="16"/>
          <w:szCs w:val="16"/>
        </w:rPr>
        <w:t xml:space="preserve"> </w:t>
      </w:r>
      <w:r>
        <w:rPr>
          <w:rFonts w:ascii="Arial" w:eastAsia="Arial" w:hAnsi="Arial" w:cs="Arial"/>
          <w:spacing w:val="-1"/>
          <w:sz w:val="16"/>
          <w:szCs w:val="16"/>
        </w:rPr>
        <w:t>Trends</w:t>
      </w:r>
      <w:r>
        <w:rPr>
          <w:rFonts w:ascii="Arial" w:eastAsia="Arial" w:hAnsi="Arial" w:cs="Arial"/>
          <w:sz w:val="16"/>
          <w:szCs w:val="16"/>
        </w:rPr>
        <w:t xml:space="preserve"> </w:t>
      </w:r>
      <w:r>
        <w:rPr>
          <w:rFonts w:ascii="Arial" w:eastAsia="Arial" w:hAnsi="Arial" w:cs="Arial"/>
          <w:spacing w:val="-1"/>
          <w:sz w:val="16"/>
          <w:szCs w:val="16"/>
        </w:rPr>
        <w:t>for</w:t>
      </w:r>
      <w:r>
        <w:rPr>
          <w:rFonts w:ascii="Arial" w:eastAsia="Arial" w:hAnsi="Arial" w:cs="Arial"/>
          <w:sz w:val="16"/>
          <w:szCs w:val="16"/>
        </w:rPr>
        <w:t xml:space="preserve"> </w:t>
      </w:r>
      <w:r>
        <w:rPr>
          <w:rFonts w:ascii="Arial" w:eastAsia="Arial" w:hAnsi="Arial" w:cs="Arial"/>
          <w:spacing w:val="-1"/>
          <w:sz w:val="16"/>
          <w:szCs w:val="16"/>
        </w:rPr>
        <w:t>2012,”</w:t>
      </w:r>
      <w:r>
        <w:rPr>
          <w:rFonts w:ascii="Arial" w:eastAsia="Arial" w:hAnsi="Arial" w:cs="Arial"/>
          <w:sz w:val="16"/>
          <w:szCs w:val="16"/>
        </w:rPr>
        <w:t xml:space="preserve"> </w:t>
      </w:r>
      <w:hyperlink r:id="rId1">
        <w:r>
          <w:rPr>
            <w:rFonts w:ascii="Arial" w:eastAsia="Arial" w:hAnsi="Arial" w:cs="Arial"/>
            <w:color w:val="0000FF"/>
            <w:spacing w:val="-1"/>
            <w:sz w:val="16"/>
            <w:szCs w:val="16"/>
            <w:u w:val="single" w:color="0000FF"/>
          </w:rPr>
          <w:t>http://thejournal.com/articles/2012/01/10/5-k-12-ed-tech-for-2012.aspx</w:t>
        </w:r>
        <w:r>
          <w:rPr>
            <w:rFonts w:ascii="Arial" w:eastAsia="Arial" w:hAnsi="Arial" w:cs="Arial"/>
            <w:spacing w:val="-1"/>
            <w:sz w:val="16"/>
            <w:szCs w:val="16"/>
          </w:rPr>
          <w: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93043" w14:textId="77777777" w:rsidR="005D126F" w:rsidRPr="00814859" w:rsidRDefault="005D126F"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467D7765" w14:textId="77777777" w:rsidR="005D126F" w:rsidRPr="00814859" w:rsidRDefault="005D126F"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noProof/>
        <w:spacing w:val="-1"/>
        <w:sz w:val="17"/>
      </w:rPr>
      <w:t>2</w:t>
    </w:r>
    <w:r w:rsidRPr="00DB0FAD">
      <w:rPr>
        <w:noProof/>
        <w:spacing w:val="-1"/>
        <w:sz w:val="17"/>
      </w:rPr>
      <w:fldChar w:fldCharType="end"/>
    </w:r>
  </w:p>
  <w:p w14:paraId="6AD8BA6A" w14:textId="77777777" w:rsidR="005D126F" w:rsidRDefault="005D12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96C79" w14:textId="77777777" w:rsidR="005D126F" w:rsidRDefault="005D126F" w:rsidP="003B711E">
    <w:pPr>
      <w:pStyle w:val="Heade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C1EAF" w14:textId="77777777" w:rsidR="005D126F" w:rsidRDefault="005D12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61782" w14:textId="79E92EE1" w:rsidR="005D126F" w:rsidRPr="00814859" w:rsidRDefault="005D126F" w:rsidP="00E30109">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w:t>
    </w:r>
    <w:r w:rsidR="00091049">
      <w:rPr>
        <w:rFonts w:eastAsia="Calibri" w:hAnsi="Calibri" w:cs="Times New Roman"/>
        <w:b/>
        <w:color w:val="auto"/>
        <w:spacing w:val="-1"/>
        <w:sz w:val="17"/>
      </w:rPr>
      <w:t>9-XXX</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27C0C798" w14:textId="77777777" w:rsidR="005D126F" w:rsidRPr="00814859" w:rsidRDefault="005D126F" w:rsidP="00E30109">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noProof/>
        <w:spacing w:val="-1"/>
        <w:sz w:val="17"/>
      </w:rPr>
      <w:t>16</w:t>
    </w:r>
    <w:r w:rsidRPr="00DB0FAD">
      <w:rPr>
        <w:noProof/>
        <w:spacing w:val="-1"/>
        <w:sz w:val="17"/>
      </w:rPr>
      <w:fldChar w:fldCharType="end"/>
    </w:r>
  </w:p>
  <w:p w14:paraId="3CC263C7" w14:textId="77777777" w:rsidR="005D126F" w:rsidRDefault="005D126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7D27B" w14:textId="1C9ABA13" w:rsidR="005D126F" w:rsidRPr="00814859" w:rsidRDefault="005D126F"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w:t>
    </w:r>
    <w:r>
      <w:rPr>
        <w:rFonts w:eastAsia="Calibri" w:hAnsi="Calibri" w:cs="Times New Roman"/>
        <w:b/>
        <w:color w:val="auto"/>
        <w:spacing w:val="-1"/>
        <w:sz w:val="17"/>
      </w:rPr>
      <w:t>9 XXX</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2F712F77" w14:textId="77777777" w:rsidR="005D126F" w:rsidRPr="00814859" w:rsidRDefault="005D126F"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noProof/>
        <w:spacing w:val="-1"/>
        <w:sz w:val="17"/>
      </w:rPr>
      <w:t>1</w:t>
    </w:r>
    <w:r w:rsidRPr="00DB0FAD">
      <w:rPr>
        <w:noProof/>
        <w:spacing w:val="-1"/>
        <w:sz w:val="17"/>
      </w:rPr>
      <w:fldChar w:fldCharType="end"/>
    </w:r>
  </w:p>
  <w:p w14:paraId="2436AB71" w14:textId="77777777" w:rsidR="005D126F" w:rsidRDefault="005D126F" w:rsidP="003B711E">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07022"/>
    <w:multiLevelType w:val="hybridMultilevel"/>
    <w:tmpl w:val="282A1B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711DCA"/>
    <w:multiLevelType w:val="hybridMultilevel"/>
    <w:tmpl w:val="FAA8CCF4"/>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719E4"/>
    <w:multiLevelType w:val="hybridMultilevel"/>
    <w:tmpl w:val="FC944740"/>
    <w:lvl w:ilvl="0" w:tplc="DCE01848">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92273E"/>
    <w:multiLevelType w:val="hybridMultilevel"/>
    <w:tmpl w:val="4EBCD1BC"/>
    <w:lvl w:ilvl="0" w:tplc="04090019">
      <w:start w:val="1"/>
      <w:numFmt w:val="lowerLetter"/>
      <w:lvlText w:val="%1."/>
      <w:lvlJc w:val="left"/>
      <w:pPr>
        <w:ind w:left="2711" w:hanging="360"/>
      </w:pPr>
    </w:lvl>
    <w:lvl w:ilvl="1" w:tplc="04090019" w:tentative="1">
      <w:start w:val="1"/>
      <w:numFmt w:val="lowerLetter"/>
      <w:lvlText w:val="%2."/>
      <w:lvlJc w:val="left"/>
      <w:pPr>
        <w:ind w:left="3431" w:hanging="360"/>
      </w:pPr>
    </w:lvl>
    <w:lvl w:ilvl="2" w:tplc="0409001B" w:tentative="1">
      <w:start w:val="1"/>
      <w:numFmt w:val="lowerRoman"/>
      <w:lvlText w:val="%3."/>
      <w:lvlJc w:val="right"/>
      <w:pPr>
        <w:ind w:left="4151" w:hanging="180"/>
      </w:pPr>
    </w:lvl>
    <w:lvl w:ilvl="3" w:tplc="0409000F" w:tentative="1">
      <w:start w:val="1"/>
      <w:numFmt w:val="decimal"/>
      <w:lvlText w:val="%4."/>
      <w:lvlJc w:val="left"/>
      <w:pPr>
        <w:ind w:left="4871" w:hanging="360"/>
      </w:pPr>
    </w:lvl>
    <w:lvl w:ilvl="4" w:tplc="04090019" w:tentative="1">
      <w:start w:val="1"/>
      <w:numFmt w:val="lowerLetter"/>
      <w:lvlText w:val="%5."/>
      <w:lvlJc w:val="left"/>
      <w:pPr>
        <w:ind w:left="5591" w:hanging="360"/>
      </w:pPr>
    </w:lvl>
    <w:lvl w:ilvl="5" w:tplc="0409001B" w:tentative="1">
      <w:start w:val="1"/>
      <w:numFmt w:val="lowerRoman"/>
      <w:lvlText w:val="%6."/>
      <w:lvlJc w:val="right"/>
      <w:pPr>
        <w:ind w:left="6311" w:hanging="180"/>
      </w:pPr>
    </w:lvl>
    <w:lvl w:ilvl="6" w:tplc="0409000F" w:tentative="1">
      <w:start w:val="1"/>
      <w:numFmt w:val="decimal"/>
      <w:lvlText w:val="%7."/>
      <w:lvlJc w:val="left"/>
      <w:pPr>
        <w:ind w:left="7031" w:hanging="360"/>
      </w:pPr>
    </w:lvl>
    <w:lvl w:ilvl="7" w:tplc="04090019" w:tentative="1">
      <w:start w:val="1"/>
      <w:numFmt w:val="lowerLetter"/>
      <w:lvlText w:val="%8."/>
      <w:lvlJc w:val="left"/>
      <w:pPr>
        <w:ind w:left="7751" w:hanging="360"/>
      </w:pPr>
    </w:lvl>
    <w:lvl w:ilvl="8" w:tplc="0409001B" w:tentative="1">
      <w:start w:val="1"/>
      <w:numFmt w:val="lowerRoman"/>
      <w:lvlText w:val="%9."/>
      <w:lvlJc w:val="right"/>
      <w:pPr>
        <w:ind w:left="8471" w:hanging="180"/>
      </w:pPr>
    </w:lvl>
  </w:abstractNum>
  <w:abstractNum w:abstractNumId="4" w15:restartNumberingAfterBreak="0">
    <w:nsid w:val="0BE505F8"/>
    <w:multiLevelType w:val="hybridMultilevel"/>
    <w:tmpl w:val="613CD39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B82B1F"/>
    <w:multiLevelType w:val="hybridMultilevel"/>
    <w:tmpl w:val="FF227C54"/>
    <w:lvl w:ilvl="0" w:tplc="3586D22E">
      <w:start w:val="1"/>
      <w:numFmt w:val="bullet"/>
      <w:lvlText w:val=""/>
      <w:lvlJc w:val="left"/>
      <w:pPr>
        <w:ind w:left="1939" w:hanging="452"/>
      </w:pPr>
      <w:rPr>
        <w:rFonts w:ascii="Symbol" w:eastAsia="Symbol" w:hAnsi="Symbol" w:hint="default"/>
        <w:w w:val="99"/>
        <w:sz w:val="20"/>
        <w:szCs w:val="20"/>
      </w:rPr>
    </w:lvl>
    <w:lvl w:ilvl="1" w:tplc="D7546B68">
      <w:start w:val="1"/>
      <w:numFmt w:val="bullet"/>
      <w:lvlText w:val="•"/>
      <w:lvlJc w:val="left"/>
      <w:pPr>
        <w:ind w:left="2709" w:hanging="452"/>
      </w:pPr>
      <w:rPr>
        <w:rFonts w:hint="default"/>
      </w:rPr>
    </w:lvl>
    <w:lvl w:ilvl="2" w:tplc="E516420C">
      <w:start w:val="1"/>
      <w:numFmt w:val="bullet"/>
      <w:lvlText w:val="•"/>
      <w:lvlJc w:val="left"/>
      <w:pPr>
        <w:ind w:left="3479" w:hanging="452"/>
      </w:pPr>
      <w:rPr>
        <w:rFonts w:hint="default"/>
      </w:rPr>
    </w:lvl>
    <w:lvl w:ilvl="3" w:tplc="5AF62D0E">
      <w:start w:val="1"/>
      <w:numFmt w:val="bullet"/>
      <w:lvlText w:val="•"/>
      <w:lvlJc w:val="left"/>
      <w:pPr>
        <w:ind w:left="4249" w:hanging="452"/>
      </w:pPr>
      <w:rPr>
        <w:rFonts w:hint="default"/>
      </w:rPr>
    </w:lvl>
    <w:lvl w:ilvl="4" w:tplc="D988C52E">
      <w:start w:val="1"/>
      <w:numFmt w:val="bullet"/>
      <w:lvlText w:val="•"/>
      <w:lvlJc w:val="left"/>
      <w:pPr>
        <w:ind w:left="5019" w:hanging="452"/>
      </w:pPr>
      <w:rPr>
        <w:rFonts w:hint="default"/>
      </w:rPr>
    </w:lvl>
    <w:lvl w:ilvl="5" w:tplc="F71ECFA8">
      <w:start w:val="1"/>
      <w:numFmt w:val="bullet"/>
      <w:lvlText w:val="•"/>
      <w:lvlJc w:val="left"/>
      <w:pPr>
        <w:ind w:left="5789" w:hanging="452"/>
      </w:pPr>
      <w:rPr>
        <w:rFonts w:hint="default"/>
      </w:rPr>
    </w:lvl>
    <w:lvl w:ilvl="6" w:tplc="E9E826F4">
      <w:start w:val="1"/>
      <w:numFmt w:val="bullet"/>
      <w:lvlText w:val="•"/>
      <w:lvlJc w:val="left"/>
      <w:pPr>
        <w:ind w:left="6559" w:hanging="452"/>
      </w:pPr>
      <w:rPr>
        <w:rFonts w:hint="default"/>
      </w:rPr>
    </w:lvl>
    <w:lvl w:ilvl="7" w:tplc="CB9EE06C">
      <w:start w:val="1"/>
      <w:numFmt w:val="bullet"/>
      <w:lvlText w:val="•"/>
      <w:lvlJc w:val="left"/>
      <w:pPr>
        <w:ind w:left="7329" w:hanging="452"/>
      </w:pPr>
      <w:rPr>
        <w:rFonts w:hint="default"/>
      </w:rPr>
    </w:lvl>
    <w:lvl w:ilvl="8" w:tplc="2B466252">
      <w:start w:val="1"/>
      <w:numFmt w:val="bullet"/>
      <w:lvlText w:val="•"/>
      <w:lvlJc w:val="left"/>
      <w:pPr>
        <w:ind w:left="8100" w:hanging="452"/>
      </w:pPr>
      <w:rPr>
        <w:rFonts w:hint="default"/>
      </w:rPr>
    </w:lvl>
  </w:abstractNum>
  <w:abstractNum w:abstractNumId="6" w15:restartNumberingAfterBreak="0">
    <w:nsid w:val="0DB046A7"/>
    <w:multiLevelType w:val="hybridMultilevel"/>
    <w:tmpl w:val="83721B34"/>
    <w:lvl w:ilvl="0" w:tplc="2A5EC614">
      <w:numFmt w:val="bullet"/>
      <w:lvlText w:val=""/>
      <w:lvlJc w:val="left"/>
      <w:pPr>
        <w:ind w:left="360" w:hanging="360"/>
      </w:pPr>
      <w:rPr>
        <w:rFonts w:ascii="Symbol" w:eastAsia="Arial" w:hAnsi="Symbol" w:cs="Aria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E017C7B"/>
    <w:multiLevelType w:val="multilevel"/>
    <w:tmpl w:val="726057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upperLetter"/>
      <w:lvlText w:val="%4."/>
      <w:lvlJc w:val="left"/>
      <w:pPr>
        <w:ind w:left="2231" w:hanging="349"/>
      </w:pPr>
      <w:rPr>
        <w:rFonts w:ascii="Arial" w:hAnsi="Arial" w:hint="default"/>
        <w:b w:val="0"/>
        <w:color w:val="3D3D3D"/>
        <w:spacing w:val="-1"/>
        <w:w w:val="106"/>
        <w:sz w:val="20"/>
        <w:szCs w:val="20"/>
        <w:lang w:val="en-US" w:eastAsia="en-US" w:bidi="en-US"/>
      </w:rPr>
    </w:lvl>
    <w:lvl w:ilvl="4">
      <w:start w:val="1"/>
      <w:numFmt w:val="lowerRoman"/>
      <w:lvlText w:val="%5."/>
      <w:lvlJc w:val="righ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8" w15:restartNumberingAfterBreak="0">
    <w:nsid w:val="0EB74388"/>
    <w:multiLevelType w:val="hybridMultilevel"/>
    <w:tmpl w:val="00644EA0"/>
    <w:lvl w:ilvl="0" w:tplc="04090001">
      <w:start w:val="1"/>
      <w:numFmt w:val="bullet"/>
      <w:lvlText w:val=""/>
      <w:lvlJc w:val="left"/>
      <w:pPr>
        <w:ind w:left="270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34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4140" w:hanging="180"/>
      </w:pPr>
    </w:lvl>
    <w:lvl w:ilvl="3" w:tplc="0409000F">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9" w15:restartNumberingAfterBreak="0">
    <w:nsid w:val="179F5582"/>
    <w:multiLevelType w:val="hybridMultilevel"/>
    <w:tmpl w:val="5D4A4EE4"/>
    <w:lvl w:ilvl="0" w:tplc="2A5EC614">
      <w:numFmt w:val="bullet"/>
      <w:lvlText w:val=""/>
      <w:lvlJc w:val="left"/>
      <w:pPr>
        <w:ind w:left="360" w:hanging="360"/>
      </w:pPr>
      <w:rPr>
        <w:rFonts w:ascii="Symbol" w:eastAsia="Arial" w:hAnsi="Symbol" w:cs="Arial" w:hint="default"/>
        <w:color w:val="auto"/>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11" w15:restartNumberingAfterBreak="0">
    <w:nsid w:val="1A6F3A9B"/>
    <w:multiLevelType w:val="hybridMultilevel"/>
    <w:tmpl w:val="013CBF0A"/>
    <w:lvl w:ilvl="0" w:tplc="72604F26">
      <w:start w:val="1"/>
      <w:numFmt w:val="lowerLetter"/>
      <w:lvlText w:val="%1."/>
      <w:lvlJc w:val="left"/>
      <w:pPr>
        <w:ind w:left="990"/>
      </w:pPr>
      <w:rPr>
        <w:b w:val="0"/>
        <w:i w:val="0"/>
        <w:strike w:val="0"/>
        <w:dstrike w:val="0"/>
        <w:color w:val="000000"/>
        <w:sz w:val="20"/>
        <w:szCs w:val="20"/>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AD758D0"/>
    <w:multiLevelType w:val="hybridMultilevel"/>
    <w:tmpl w:val="41BA05C2"/>
    <w:lvl w:ilvl="0" w:tplc="04090019">
      <w:start w:val="1"/>
      <w:numFmt w:val="lowerLetter"/>
      <w:lvlText w:val="%1."/>
      <w:lvlJc w:val="left"/>
      <w:pPr>
        <w:ind w:left="720" w:hanging="360"/>
      </w:pPr>
      <w:rPr>
        <w:rFonts w:hint="default"/>
      </w:rPr>
    </w:lvl>
    <w:lvl w:ilvl="1" w:tplc="A77E1052">
      <w:numFmt w:val="bullet"/>
      <w:lvlText w:val=""/>
      <w:lvlJc w:val="left"/>
      <w:pPr>
        <w:ind w:left="1440" w:hanging="360"/>
      </w:pPr>
      <w:rPr>
        <w:rFonts w:ascii="Symbol" w:eastAsiaTheme="minorHAnsi" w:hAnsi="Symbol" w:cstheme="minorBidi" w:hint="default"/>
      </w:rPr>
    </w:lvl>
    <w:lvl w:ilvl="2" w:tplc="2A764F14">
      <w:start w:val="1"/>
      <w:numFmt w:val="bullet"/>
      <w:lvlText w:val="-"/>
      <w:lvlJc w:val="left"/>
      <w:pPr>
        <w:ind w:left="2340" w:hanging="360"/>
      </w:pPr>
      <w:rPr>
        <w:rFonts w:ascii="Arial" w:eastAsia="Arial" w:hAnsi="Arial" w:cs="Aria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7641AA"/>
    <w:multiLevelType w:val="multilevel"/>
    <w:tmpl w:val="9C364518"/>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1D5E6945"/>
    <w:multiLevelType w:val="hybridMultilevel"/>
    <w:tmpl w:val="4C40AE4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8D118D"/>
    <w:multiLevelType w:val="hybridMultilevel"/>
    <w:tmpl w:val="48626934"/>
    <w:lvl w:ilvl="0" w:tplc="9F8C2CAC">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6" w15:restartNumberingAfterBreak="0">
    <w:nsid w:val="22490C49"/>
    <w:multiLevelType w:val="multilevel"/>
    <w:tmpl w:val="E794B02C"/>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7" w15:restartNumberingAfterBreak="0">
    <w:nsid w:val="2273426B"/>
    <w:multiLevelType w:val="hybridMultilevel"/>
    <w:tmpl w:val="991C5A32"/>
    <w:lvl w:ilvl="0" w:tplc="0409000F">
      <w:start w:val="1"/>
      <w:numFmt w:val="decimal"/>
      <w:lvlText w:val="%1."/>
      <w:lvlJc w:val="left"/>
      <w:pPr>
        <w:ind w:left="990" w:hanging="360"/>
      </w:pPr>
      <w:rPr>
        <w:rFonts w:hint="default"/>
      </w:rPr>
    </w:lvl>
    <w:lvl w:ilvl="1" w:tplc="04090019">
      <w:start w:val="1"/>
      <w:numFmt w:val="lowerLetter"/>
      <w:lvlText w:val="%2."/>
      <w:lvlJc w:val="left"/>
      <w:pPr>
        <w:ind w:left="1440" w:hanging="360"/>
      </w:pPr>
    </w:lvl>
    <w:lvl w:ilvl="2" w:tplc="8FCE633C">
      <w:start w:val="1"/>
      <w:numFmt w:val="lowerLetter"/>
      <w:lvlText w:val="%3."/>
      <w:lvlJc w:val="right"/>
      <w:pPr>
        <w:ind w:left="2160" w:hanging="180"/>
      </w:pPr>
      <w:rPr>
        <w:rFonts w:ascii="Arial" w:eastAsiaTheme="minorHAnsi" w:hAnsi="Arial" w:cs="Arial" w:hint="default"/>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1A5AC2"/>
    <w:multiLevelType w:val="hybridMultilevel"/>
    <w:tmpl w:val="67860200"/>
    <w:lvl w:ilvl="0" w:tplc="DDB27770">
      <w:start w:val="2"/>
      <w:numFmt w:val="decimal"/>
      <w:lvlText w:val="%1."/>
      <w:lvlJc w:val="left"/>
      <w:pPr>
        <w:ind w:left="591" w:hanging="452"/>
      </w:pPr>
      <w:rPr>
        <w:rFonts w:ascii="Arial" w:eastAsia="Arial" w:hAnsi="Arial" w:hint="default"/>
        <w:b/>
        <w:bCs/>
        <w:spacing w:val="-1"/>
        <w:sz w:val="22"/>
        <w:szCs w:val="22"/>
      </w:rPr>
    </w:lvl>
    <w:lvl w:ilvl="1" w:tplc="0966F2D4">
      <w:start w:val="1"/>
      <w:numFmt w:val="upperLetter"/>
      <w:lvlText w:val="%2."/>
      <w:lvlJc w:val="left"/>
      <w:pPr>
        <w:ind w:left="951" w:hanging="360"/>
      </w:pPr>
      <w:rPr>
        <w:rFonts w:ascii="Arial" w:eastAsia="Arial" w:hAnsi="Arial" w:hint="default"/>
        <w:b w:val="0"/>
        <w:color w:val="3A3A3A"/>
        <w:spacing w:val="1"/>
        <w:w w:val="104"/>
        <w:sz w:val="20"/>
        <w:szCs w:val="20"/>
      </w:rPr>
    </w:lvl>
    <w:lvl w:ilvl="2" w:tplc="0ED2D31E">
      <w:start w:val="1"/>
      <w:numFmt w:val="bullet"/>
      <w:lvlText w:val="•"/>
      <w:lvlJc w:val="left"/>
      <w:pPr>
        <w:ind w:left="951" w:hanging="360"/>
      </w:pPr>
      <w:rPr>
        <w:rFonts w:hint="default"/>
      </w:rPr>
    </w:lvl>
    <w:lvl w:ilvl="3" w:tplc="BCF0D3E2">
      <w:start w:val="1"/>
      <w:numFmt w:val="bullet"/>
      <w:lvlText w:val="•"/>
      <w:lvlJc w:val="left"/>
      <w:pPr>
        <w:ind w:left="2037" w:hanging="360"/>
      </w:pPr>
      <w:rPr>
        <w:rFonts w:hint="default"/>
      </w:rPr>
    </w:lvl>
    <w:lvl w:ilvl="4" w:tplc="1EEEFE62">
      <w:start w:val="1"/>
      <w:numFmt w:val="bullet"/>
      <w:lvlText w:val="•"/>
      <w:lvlJc w:val="left"/>
      <w:pPr>
        <w:ind w:left="3123" w:hanging="360"/>
      </w:pPr>
      <w:rPr>
        <w:rFonts w:hint="default"/>
      </w:rPr>
    </w:lvl>
    <w:lvl w:ilvl="5" w:tplc="AA6C8932">
      <w:start w:val="1"/>
      <w:numFmt w:val="bullet"/>
      <w:lvlText w:val="•"/>
      <w:lvlJc w:val="left"/>
      <w:pPr>
        <w:ind w:left="4209" w:hanging="360"/>
      </w:pPr>
      <w:rPr>
        <w:rFonts w:hint="default"/>
      </w:rPr>
    </w:lvl>
    <w:lvl w:ilvl="6" w:tplc="D0E6A33C">
      <w:start w:val="1"/>
      <w:numFmt w:val="bullet"/>
      <w:lvlText w:val="•"/>
      <w:lvlJc w:val="left"/>
      <w:pPr>
        <w:ind w:left="5295" w:hanging="360"/>
      </w:pPr>
      <w:rPr>
        <w:rFonts w:hint="default"/>
      </w:rPr>
    </w:lvl>
    <w:lvl w:ilvl="7" w:tplc="B4CC6A4C">
      <w:start w:val="1"/>
      <w:numFmt w:val="bullet"/>
      <w:lvlText w:val="•"/>
      <w:lvlJc w:val="left"/>
      <w:pPr>
        <w:ind w:left="6381" w:hanging="360"/>
      </w:pPr>
      <w:rPr>
        <w:rFonts w:hint="default"/>
      </w:rPr>
    </w:lvl>
    <w:lvl w:ilvl="8" w:tplc="60DE86A8">
      <w:start w:val="1"/>
      <w:numFmt w:val="bullet"/>
      <w:lvlText w:val="•"/>
      <w:lvlJc w:val="left"/>
      <w:pPr>
        <w:ind w:left="7467" w:hanging="360"/>
      </w:pPr>
      <w:rPr>
        <w:rFonts w:hint="default"/>
      </w:rPr>
    </w:lvl>
  </w:abstractNum>
  <w:abstractNum w:abstractNumId="19" w15:restartNumberingAfterBreak="0">
    <w:nsid w:val="23CD232A"/>
    <w:multiLevelType w:val="multilevel"/>
    <w:tmpl w:val="95E03330"/>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3."/>
      <w:lvlJc w:val="left"/>
      <w:pPr>
        <w:ind w:left="720" w:hanging="720"/>
      </w:pPr>
      <w:rPr>
        <w:rFonts w:hint="default"/>
        <w:b w:val="0"/>
      </w:rPr>
    </w:lvl>
    <w:lvl w:ilvl="3">
      <w:start w:val="1"/>
      <w:numFmt w:val="lowerLetter"/>
      <w:lvlText w:val="%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287E1D98"/>
    <w:multiLevelType w:val="multilevel"/>
    <w:tmpl w:val="A726EB5A"/>
    <w:lvl w:ilvl="0">
      <w:start w:val="1"/>
      <w:numFmt w:val="decimal"/>
      <w:lvlText w:val="%1."/>
      <w:lvlJc w:val="left"/>
      <w:pPr>
        <w:ind w:left="360" w:hanging="360"/>
      </w:pPr>
      <w:rPr>
        <w:rFonts w:hint="default"/>
      </w:rPr>
    </w:lvl>
    <w:lvl w:ilvl="1">
      <w:start w:val="1"/>
      <w:numFmt w:val="decimal"/>
      <w:lvlText w:val="%1.%2."/>
      <w:lvlJc w:val="left"/>
      <w:pPr>
        <w:ind w:left="5382" w:hanging="432"/>
      </w:pPr>
      <w:rPr>
        <w:rFonts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289A58D3"/>
    <w:multiLevelType w:val="hybridMultilevel"/>
    <w:tmpl w:val="D0422094"/>
    <w:lvl w:ilvl="0" w:tplc="3FA875C2">
      <w:start w:val="1"/>
      <w:numFmt w:val="upperLetter"/>
      <w:lvlText w:val="%1."/>
      <w:lvlJc w:val="left"/>
      <w:pPr>
        <w:ind w:left="1079" w:hanging="360"/>
      </w:pPr>
      <w:rPr>
        <w:rFonts w:ascii="Arial" w:eastAsia="Arial" w:hAnsi="Arial" w:hint="default"/>
        <w:spacing w:val="-1"/>
        <w:w w:val="99"/>
        <w:sz w:val="20"/>
        <w:szCs w:val="20"/>
      </w:rPr>
    </w:lvl>
    <w:lvl w:ilvl="1" w:tplc="330235D6">
      <w:start w:val="1"/>
      <w:numFmt w:val="upperLetter"/>
      <w:lvlText w:val="%2."/>
      <w:lvlJc w:val="left"/>
      <w:pPr>
        <w:ind w:left="1367" w:hanging="360"/>
      </w:pPr>
      <w:rPr>
        <w:rFonts w:ascii="Arial" w:eastAsia="Arial" w:hAnsi="Arial" w:hint="default"/>
        <w:spacing w:val="-1"/>
        <w:w w:val="99"/>
        <w:sz w:val="20"/>
        <w:szCs w:val="20"/>
      </w:rPr>
    </w:lvl>
    <w:lvl w:ilvl="2" w:tplc="D108B2A0">
      <w:start w:val="1"/>
      <w:numFmt w:val="decimal"/>
      <w:lvlText w:val="%3."/>
      <w:lvlJc w:val="left"/>
      <w:pPr>
        <w:ind w:left="1728" w:hanging="360"/>
      </w:pPr>
      <w:rPr>
        <w:rFonts w:ascii="Arial" w:eastAsia="Arial" w:hAnsi="Arial" w:hint="default"/>
        <w:spacing w:val="-1"/>
        <w:w w:val="99"/>
        <w:sz w:val="20"/>
        <w:szCs w:val="20"/>
      </w:rPr>
    </w:lvl>
    <w:lvl w:ilvl="3" w:tplc="1084DEB4">
      <w:start w:val="1"/>
      <w:numFmt w:val="bullet"/>
      <w:lvlText w:val="•"/>
      <w:lvlJc w:val="left"/>
      <w:pPr>
        <w:ind w:left="2735" w:hanging="360"/>
      </w:pPr>
      <w:rPr>
        <w:rFonts w:hint="default"/>
      </w:rPr>
    </w:lvl>
    <w:lvl w:ilvl="4" w:tplc="42922928">
      <w:start w:val="1"/>
      <w:numFmt w:val="bullet"/>
      <w:lvlText w:val="•"/>
      <w:lvlJc w:val="left"/>
      <w:pPr>
        <w:ind w:left="3743" w:hanging="360"/>
      </w:pPr>
      <w:rPr>
        <w:rFonts w:hint="default"/>
      </w:rPr>
    </w:lvl>
    <w:lvl w:ilvl="5" w:tplc="47BC6FD8">
      <w:start w:val="1"/>
      <w:numFmt w:val="bullet"/>
      <w:lvlText w:val="•"/>
      <w:lvlJc w:val="left"/>
      <w:pPr>
        <w:ind w:left="4750" w:hanging="360"/>
      </w:pPr>
      <w:rPr>
        <w:rFonts w:hint="default"/>
      </w:rPr>
    </w:lvl>
    <w:lvl w:ilvl="6" w:tplc="1908B0A2">
      <w:start w:val="1"/>
      <w:numFmt w:val="bullet"/>
      <w:lvlText w:val="•"/>
      <w:lvlJc w:val="left"/>
      <w:pPr>
        <w:ind w:left="5758" w:hanging="360"/>
      </w:pPr>
      <w:rPr>
        <w:rFonts w:hint="default"/>
      </w:rPr>
    </w:lvl>
    <w:lvl w:ilvl="7" w:tplc="E5987724">
      <w:start w:val="1"/>
      <w:numFmt w:val="bullet"/>
      <w:lvlText w:val="•"/>
      <w:lvlJc w:val="left"/>
      <w:pPr>
        <w:ind w:left="6765" w:hanging="360"/>
      </w:pPr>
      <w:rPr>
        <w:rFonts w:hint="default"/>
      </w:rPr>
    </w:lvl>
    <w:lvl w:ilvl="8" w:tplc="386022FC">
      <w:start w:val="1"/>
      <w:numFmt w:val="bullet"/>
      <w:lvlText w:val="•"/>
      <w:lvlJc w:val="left"/>
      <w:pPr>
        <w:ind w:left="7773" w:hanging="360"/>
      </w:pPr>
      <w:rPr>
        <w:rFonts w:hint="default"/>
      </w:rPr>
    </w:lvl>
  </w:abstractNum>
  <w:abstractNum w:abstractNumId="22" w15:restartNumberingAfterBreak="0">
    <w:nsid w:val="292955BF"/>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3" w15:restartNumberingAfterBreak="0">
    <w:nsid w:val="296E0E54"/>
    <w:multiLevelType w:val="hybridMultilevel"/>
    <w:tmpl w:val="C9EA9552"/>
    <w:lvl w:ilvl="0" w:tplc="F1329228">
      <w:start w:val="1"/>
      <w:numFmt w:val="bullet"/>
      <w:lvlText w:val=""/>
      <w:lvlJc w:val="left"/>
      <w:pPr>
        <w:ind w:left="11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BB16486"/>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5" w15:restartNumberingAfterBreak="0">
    <w:nsid w:val="2C1B556D"/>
    <w:multiLevelType w:val="multilevel"/>
    <w:tmpl w:val="48380A32"/>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asciiTheme="minorHAnsi" w:eastAsiaTheme="minorHAnsi" w:hAnsiTheme="minorHAnsi" w:cstheme="minorBidi"/>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6" w15:restartNumberingAfterBreak="0">
    <w:nsid w:val="2E5531A8"/>
    <w:multiLevelType w:val="hybridMultilevel"/>
    <w:tmpl w:val="605884A8"/>
    <w:lvl w:ilvl="0" w:tplc="1090AA74">
      <w:start w:val="1"/>
      <w:numFmt w:val="decimal"/>
      <w:lvlText w:val="%1."/>
      <w:lvlJc w:val="left"/>
      <w:pPr>
        <w:ind w:left="1559" w:hanging="360"/>
      </w:pPr>
      <w:rPr>
        <w:rFonts w:hint="default"/>
        <w:b/>
        <w:bCs/>
        <w:spacing w:val="-1"/>
        <w:w w:val="100"/>
        <w:lang w:val="en-US" w:eastAsia="en-US" w:bidi="en-US"/>
      </w:rPr>
    </w:lvl>
    <w:lvl w:ilvl="1" w:tplc="BD340D34">
      <w:start w:val="1"/>
      <w:numFmt w:val="decimal"/>
      <w:lvlText w:val="%2."/>
      <w:lvlJc w:val="left"/>
      <w:pPr>
        <w:ind w:left="1924" w:hanging="360"/>
      </w:pPr>
      <w:rPr>
        <w:rFonts w:ascii="Arial" w:eastAsia="Arial" w:hAnsi="Arial" w:cs="Arial" w:hint="default"/>
        <w:w w:val="104"/>
        <w:sz w:val="20"/>
        <w:szCs w:val="20"/>
        <w:lang w:val="en-US" w:eastAsia="en-US" w:bidi="en-US"/>
      </w:rPr>
    </w:lvl>
    <w:lvl w:ilvl="2" w:tplc="EF90F330">
      <w:numFmt w:val="bullet"/>
      <w:lvlText w:val="•"/>
      <w:lvlJc w:val="left"/>
      <w:pPr>
        <w:ind w:left="3033" w:hanging="360"/>
      </w:pPr>
      <w:rPr>
        <w:rFonts w:hint="default"/>
        <w:lang w:val="en-US" w:eastAsia="en-US" w:bidi="en-US"/>
      </w:rPr>
    </w:lvl>
    <w:lvl w:ilvl="3" w:tplc="0409000F">
      <w:start w:val="1"/>
      <w:numFmt w:val="decimal"/>
      <w:lvlText w:val="%4."/>
      <w:lvlJc w:val="left"/>
      <w:pPr>
        <w:ind w:left="4146" w:hanging="360"/>
      </w:pPr>
      <w:rPr>
        <w:rFonts w:hint="default"/>
        <w:lang w:val="en-US" w:eastAsia="en-US" w:bidi="en-US"/>
      </w:rPr>
    </w:lvl>
    <w:lvl w:ilvl="4" w:tplc="43D47EC8">
      <w:numFmt w:val="bullet"/>
      <w:lvlText w:val="•"/>
      <w:lvlJc w:val="left"/>
      <w:pPr>
        <w:ind w:left="5260" w:hanging="360"/>
      </w:pPr>
      <w:rPr>
        <w:rFonts w:hint="default"/>
        <w:lang w:val="en-US" w:eastAsia="en-US" w:bidi="en-US"/>
      </w:rPr>
    </w:lvl>
    <w:lvl w:ilvl="5" w:tplc="49F6F30E">
      <w:numFmt w:val="bullet"/>
      <w:lvlText w:val="•"/>
      <w:lvlJc w:val="left"/>
      <w:pPr>
        <w:ind w:left="6373" w:hanging="360"/>
      </w:pPr>
      <w:rPr>
        <w:rFonts w:hint="default"/>
        <w:lang w:val="en-US" w:eastAsia="en-US" w:bidi="en-US"/>
      </w:rPr>
    </w:lvl>
    <w:lvl w:ilvl="6" w:tplc="08E23EB6">
      <w:numFmt w:val="bullet"/>
      <w:lvlText w:val="•"/>
      <w:lvlJc w:val="left"/>
      <w:pPr>
        <w:ind w:left="7486" w:hanging="360"/>
      </w:pPr>
      <w:rPr>
        <w:rFonts w:hint="default"/>
        <w:lang w:val="en-US" w:eastAsia="en-US" w:bidi="en-US"/>
      </w:rPr>
    </w:lvl>
    <w:lvl w:ilvl="7" w:tplc="5AC8182E">
      <w:numFmt w:val="bullet"/>
      <w:lvlText w:val="•"/>
      <w:lvlJc w:val="left"/>
      <w:pPr>
        <w:ind w:left="8600" w:hanging="360"/>
      </w:pPr>
      <w:rPr>
        <w:rFonts w:hint="default"/>
        <w:lang w:val="en-US" w:eastAsia="en-US" w:bidi="en-US"/>
      </w:rPr>
    </w:lvl>
    <w:lvl w:ilvl="8" w:tplc="0178BCEA">
      <w:numFmt w:val="bullet"/>
      <w:lvlText w:val="•"/>
      <w:lvlJc w:val="left"/>
      <w:pPr>
        <w:ind w:left="9713" w:hanging="360"/>
      </w:pPr>
      <w:rPr>
        <w:rFonts w:hint="default"/>
        <w:lang w:val="en-US" w:eastAsia="en-US" w:bidi="en-US"/>
      </w:rPr>
    </w:lvl>
  </w:abstractNum>
  <w:abstractNum w:abstractNumId="27" w15:restartNumberingAfterBreak="0">
    <w:nsid w:val="2E6D3CFA"/>
    <w:multiLevelType w:val="hybridMultilevel"/>
    <w:tmpl w:val="C368EE84"/>
    <w:lvl w:ilvl="0" w:tplc="805CBF42">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8" w15:restartNumberingAfterBreak="0">
    <w:nsid w:val="2F145B18"/>
    <w:multiLevelType w:val="hybridMultilevel"/>
    <w:tmpl w:val="70B0A1A2"/>
    <w:lvl w:ilvl="0" w:tplc="04090019">
      <w:start w:val="1"/>
      <w:numFmt w:val="lowerLetter"/>
      <w:lvlText w:val="%1."/>
      <w:lvlJc w:val="left"/>
      <w:pPr>
        <w:ind w:left="1440" w:hanging="360"/>
      </w:pPr>
    </w:lvl>
    <w:lvl w:ilvl="1" w:tplc="A760C2DA">
      <w:start w:val="1"/>
      <w:numFmt w:val="bullet"/>
      <w:lvlText w:val="▪"/>
      <w:lvlJc w:val="left"/>
      <w:pPr>
        <w:ind w:left="216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306F538E"/>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0" w15:restartNumberingAfterBreak="0">
    <w:nsid w:val="311B0579"/>
    <w:multiLevelType w:val="hybridMultilevel"/>
    <w:tmpl w:val="5B8ED34E"/>
    <w:lvl w:ilvl="0" w:tplc="F73ED20E">
      <w:start w:val="1"/>
      <w:numFmt w:val="decimal"/>
      <w:lvlText w:val="%1."/>
      <w:lvlJc w:val="left"/>
      <w:pPr>
        <w:ind w:left="518" w:hanging="360"/>
      </w:pPr>
      <w:rPr>
        <w:rFonts w:ascii="Arial" w:eastAsia="Arial" w:hAnsi="Arial" w:hint="default"/>
        <w:spacing w:val="-1"/>
        <w:w w:val="99"/>
        <w:sz w:val="20"/>
        <w:szCs w:val="20"/>
      </w:rPr>
    </w:lvl>
    <w:lvl w:ilvl="1" w:tplc="1B8C1DF2">
      <w:start w:val="1"/>
      <w:numFmt w:val="bullet"/>
      <w:lvlText w:val="•"/>
      <w:lvlJc w:val="left"/>
      <w:pPr>
        <w:ind w:left="1414" w:hanging="360"/>
      </w:pPr>
      <w:rPr>
        <w:rFonts w:hint="default"/>
      </w:rPr>
    </w:lvl>
    <w:lvl w:ilvl="2" w:tplc="14B25E02">
      <w:start w:val="1"/>
      <w:numFmt w:val="bullet"/>
      <w:lvlText w:val="•"/>
      <w:lvlJc w:val="left"/>
      <w:pPr>
        <w:ind w:left="2311" w:hanging="360"/>
      </w:pPr>
      <w:rPr>
        <w:rFonts w:hint="default"/>
      </w:rPr>
    </w:lvl>
    <w:lvl w:ilvl="3" w:tplc="CACA2734">
      <w:start w:val="1"/>
      <w:numFmt w:val="bullet"/>
      <w:lvlText w:val="•"/>
      <w:lvlJc w:val="left"/>
      <w:pPr>
        <w:ind w:left="3207" w:hanging="360"/>
      </w:pPr>
      <w:rPr>
        <w:rFonts w:hint="default"/>
      </w:rPr>
    </w:lvl>
    <w:lvl w:ilvl="4" w:tplc="6994DE10">
      <w:start w:val="1"/>
      <w:numFmt w:val="bullet"/>
      <w:lvlText w:val="•"/>
      <w:lvlJc w:val="left"/>
      <w:pPr>
        <w:ind w:left="4103" w:hanging="360"/>
      </w:pPr>
      <w:rPr>
        <w:rFonts w:hint="default"/>
      </w:rPr>
    </w:lvl>
    <w:lvl w:ilvl="5" w:tplc="9C12CCB2">
      <w:start w:val="1"/>
      <w:numFmt w:val="bullet"/>
      <w:lvlText w:val="•"/>
      <w:lvlJc w:val="left"/>
      <w:pPr>
        <w:ind w:left="4999" w:hanging="360"/>
      </w:pPr>
      <w:rPr>
        <w:rFonts w:hint="default"/>
      </w:rPr>
    </w:lvl>
    <w:lvl w:ilvl="6" w:tplc="7AC0789C">
      <w:start w:val="1"/>
      <w:numFmt w:val="bullet"/>
      <w:lvlText w:val="•"/>
      <w:lvlJc w:val="left"/>
      <w:pPr>
        <w:ind w:left="5895" w:hanging="360"/>
      </w:pPr>
      <w:rPr>
        <w:rFonts w:hint="default"/>
      </w:rPr>
    </w:lvl>
    <w:lvl w:ilvl="7" w:tplc="539E5070">
      <w:start w:val="1"/>
      <w:numFmt w:val="bullet"/>
      <w:lvlText w:val="•"/>
      <w:lvlJc w:val="left"/>
      <w:pPr>
        <w:ind w:left="6791" w:hanging="360"/>
      </w:pPr>
      <w:rPr>
        <w:rFonts w:hint="default"/>
      </w:rPr>
    </w:lvl>
    <w:lvl w:ilvl="8" w:tplc="2B388ED8">
      <w:start w:val="1"/>
      <w:numFmt w:val="bullet"/>
      <w:lvlText w:val="•"/>
      <w:lvlJc w:val="left"/>
      <w:pPr>
        <w:ind w:left="7687" w:hanging="360"/>
      </w:pPr>
      <w:rPr>
        <w:rFonts w:hint="default"/>
      </w:rPr>
    </w:lvl>
  </w:abstractNum>
  <w:abstractNum w:abstractNumId="31" w15:restartNumberingAfterBreak="0">
    <w:nsid w:val="319A10C8"/>
    <w:multiLevelType w:val="hybridMultilevel"/>
    <w:tmpl w:val="FEB87FEA"/>
    <w:lvl w:ilvl="0" w:tplc="B6E0281E">
      <w:start w:val="1"/>
      <w:numFmt w:val="upperLetter"/>
      <w:lvlText w:val="%1."/>
      <w:lvlJc w:val="left"/>
      <w:pPr>
        <w:ind w:left="1111" w:hanging="360"/>
      </w:pPr>
      <w:rPr>
        <w:rFonts w:ascii="Arial" w:eastAsia="Arial" w:hAnsi="Arial" w:hint="default"/>
        <w:spacing w:val="-1"/>
        <w:w w:val="99"/>
        <w:sz w:val="20"/>
        <w:szCs w:val="20"/>
      </w:rPr>
    </w:lvl>
    <w:lvl w:ilvl="1" w:tplc="621C3522">
      <w:start w:val="1"/>
      <w:numFmt w:val="bullet"/>
      <w:lvlText w:val="•"/>
      <w:lvlJc w:val="left"/>
      <w:pPr>
        <w:ind w:left="1964" w:hanging="360"/>
      </w:pPr>
      <w:rPr>
        <w:rFonts w:hint="default"/>
      </w:rPr>
    </w:lvl>
    <w:lvl w:ilvl="2" w:tplc="C84A6680">
      <w:start w:val="1"/>
      <w:numFmt w:val="bullet"/>
      <w:lvlText w:val="•"/>
      <w:lvlJc w:val="left"/>
      <w:pPr>
        <w:ind w:left="2817" w:hanging="360"/>
      </w:pPr>
      <w:rPr>
        <w:rFonts w:hint="default"/>
      </w:rPr>
    </w:lvl>
    <w:lvl w:ilvl="3" w:tplc="BAF610BA">
      <w:start w:val="1"/>
      <w:numFmt w:val="bullet"/>
      <w:lvlText w:val="•"/>
      <w:lvlJc w:val="left"/>
      <w:pPr>
        <w:ind w:left="3670" w:hanging="360"/>
      </w:pPr>
      <w:rPr>
        <w:rFonts w:hint="default"/>
      </w:rPr>
    </w:lvl>
    <w:lvl w:ilvl="4" w:tplc="FB408768">
      <w:start w:val="1"/>
      <w:numFmt w:val="bullet"/>
      <w:lvlText w:val="•"/>
      <w:lvlJc w:val="left"/>
      <w:pPr>
        <w:ind w:left="4522" w:hanging="360"/>
      </w:pPr>
      <w:rPr>
        <w:rFonts w:hint="default"/>
      </w:rPr>
    </w:lvl>
    <w:lvl w:ilvl="5" w:tplc="3982B546">
      <w:start w:val="1"/>
      <w:numFmt w:val="bullet"/>
      <w:lvlText w:val="•"/>
      <w:lvlJc w:val="left"/>
      <w:pPr>
        <w:ind w:left="5375" w:hanging="360"/>
      </w:pPr>
      <w:rPr>
        <w:rFonts w:hint="default"/>
      </w:rPr>
    </w:lvl>
    <w:lvl w:ilvl="6" w:tplc="DDC8D2DA">
      <w:start w:val="1"/>
      <w:numFmt w:val="bullet"/>
      <w:lvlText w:val="•"/>
      <w:lvlJc w:val="left"/>
      <w:pPr>
        <w:ind w:left="6228" w:hanging="360"/>
      </w:pPr>
      <w:rPr>
        <w:rFonts w:hint="default"/>
      </w:rPr>
    </w:lvl>
    <w:lvl w:ilvl="7" w:tplc="87B6EB36">
      <w:start w:val="1"/>
      <w:numFmt w:val="bullet"/>
      <w:lvlText w:val="•"/>
      <w:lvlJc w:val="left"/>
      <w:pPr>
        <w:ind w:left="7081" w:hanging="360"/>
      </w:pPr>
      <w:rPr>
        <w:rFonts w:hint="default"/>
      </w:rPr>
    </w:lvl>
    <w:lvl w:ilvl="8" w:tplc="24C4D170">
      <w:start w:val="1"/>
      <w:numFmt w:val="bullet"/>
      <w:lvlText w:val="•"/>
      <w:lvlJc w:val="left"/>
      <w:pPr>
        <w:ind w:left="7934" w:hanging="360"/>
      </w:pPr>
      <w:rPr>
        <w:rFonts w:hint="default"/>
      </w:rPr>
    </w:lvl>
  </w:abstractNum>
  <w:abstractNum w:abstractNumId="32" w15:restartNumberingAfterBreak="0">
    <w:nsid w:val="34820A37"/>
    <w:multiLevelType w:val="multilevel"/>
    <w:tmpl w:val="1FD823E4"/>
    <w:lvl w:ilvl="0">
      <w:start w:val="6"/>
      <w:numFmt w:val="decimal"/>
      <w:lvlText w:val="%1"/>
      <w:lvlJc w:val="left"/>
      <w:pPr>
        <w:ind w:left="1511" w:hanging="452"/>
      </w:pPr>
      <w:rPr>
        <w:rFonts w:hint="default"/>
      </w:rPr>
    </w:lvl>
    <w:lvl w:ilvl="1">
      <w:start w:val="1"/>
      <w:numFmt w:val="decimal"/>
      <w:lvlText w:val="%1.%2"/>
      <w:lvlJc w:val="left"/>
      <w:pPr>
        <w:ind w:left="1511" w:hanging="452"/>
      </w:pPr>
      <w:rPr>
        <w:rFonts w:ascii="Arial" w:eastAsia="Arial" w:hAnsi="Arial" w:cs="Arial" w:hint="default"/>
        <w:b/>
        <w:bCs/>
        <w:spacing w:val="-1"/>
        <w:w w:val="100"/>
        <w:sz w:val="22"/>
        <w:szCs w:val="22"/>
      </w:rPr>
    </w:lvl>
    <w:lvl w:ilvl="2">
      <w:start w:val="1"/>
      <w:numFmt w:val="lowerLetter"/>
      <w:lvlText w:val="%3."/>
      <w:lvlJc w:val="left"/>
      <w:pPr>
        <w:ind w:left="1924" w:hanging="360"/>
      </w:pPr>
      <w:rPr>
        <w:rFonts w:hint="default"/>
        <w:spacing w:val="0"/>
        <w:w w:val="105"/>
        <w:sz w:val="22"/>
        <w:szCs w:val="22"/>
      </w:rPr>
    </w:lvl>
    <w:lvl w:ilvl="3">
      <w:start w:val="1"/>
      <w:numFmt w:val="decimal"/>
      <w:lvlText w:val="%4."/>
      <w:lvlJc w:val="left"/>
      <w:pPr>
        <w:ind w:left="2231" w:hanging="349"/>
      </w:pPr>
      <w:rPr>
        <w:rFonts w:ascii="Arial" w:eastAsia="Arial" w:hAnsi="Arial" w:cs="Arial" w:hint="default"/>
        <w:spacing w:val="-1"/>
        <w:w w:val="99"/>
        <w:sz w:val="22"/>
        <w:szCs w:val="22"/>
      </w:rPr>
    </w:lvl>
    <w:lvl w:ilvl="4">
      <w:numFmt w:val="bullet"/>
      <w:lvlText w:val="•"/>
      <w:lvlJc w:val="left"/>
      <w:pPr>
        <w:ind w:left="4665" w:hanging="349"/>
      </w:pPr>
      <w:rPr>
        <w:rFonts w:hint="default"/>
      </w:rPr>
    </w:lvl>
    <w:lvl w:ilvl="5">
      <w:numFmt w:val="bullet"/>
      <w:lvlText w:val="•"/>
      <w:lvlJc w:val="left"/>
      <w:pPr>
        <w:ind w:left="5877" w:hanging="349"/>
      </w:pPr>
      <w:rPr>
        <w:rFonts w:hint="default"/>
      </w:rPr>
    </w:lvl>
    <w:lvl w:ilvl="6">
      <w:numFmt w:val="bullet"/>
      <w:lvlText w:val="•"/>
      <w:lvlJc w:val="left"/>
      <w:pPr>
        <w:ind w:left="7090" w:hanging="349"/>
      </w:pPr>
      <w:rPr>
        <w:rFonts w:hint="default"/>
      </w:rPr>
    </w:lvl>
    <w:lvl w:ilvl="7">
      <w:numFmt w:val="bullet"/>
      <w:lvlText w:val="•"/>
      <w:lvlJc w:val="left"/>
      <w:pPr>
        <w:ind w:left="8302" w:hanging="349"/>
      </w:pPr>
      <w:rPr>
        <w:rFonts w:hint="default"/>
      </w:rPr>
    </w:lvl>
    <w:lvl w:ilvl="8">
      <w:numFmt w:val="bullet"/>
      <w:lvlText w:val="•"/>
      <w:lvlJc w:val="left"/>
      <w:pPr>
        <w:ind w:left="9515" w:hanging="349"/>
      </w:pPr>
      <w:rPr>
        <w:rFonts w:hint="default"/>
      </w:rPr>
    </w:lvl>
  </w:abstractNum>
  <w:abstractNum w:abstractNumId="33" w15:restartNumberingAfterBreak="0">
    <w:nsid w:val="36AA4B55"/>
    <w:multiLevelType w:val="multilevel"/>
    <w:tmpl w:val="1B18B00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4"/>
        <w:szCs w:val="24"/>
        <w:lang w:val="en-US" w:eastAsia="en-US" w:bidi="en-US"/>
      </w:rPr>
    </w:lvl>
    <w:lvl w:ilvl="3">
      <w:start w:val="1"/>
      <w:numFmt w:val="decimal"/>
      <w:lvlText w:val="%4."/>
      <w:lvlJc w:val="left"/>
      <w:pPr>
        <w:ind w:left="2231"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4" w15:restartNumberingAfterBreak="0">
    <w:nsid w:val="37673314"/>
    <w:multiLevelType w:val="hybridMultilevel"/>
    <w:tmpl w:val="708C4930"/>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3B8F2981"/>
    <w:multiLevelType w:val="hybridMultilevel"/>
    <w:tmpl w:val="EBCEEDE8"/>
    <w:lvl w:ilvl="0" w:tplc="83AA74C4">
      <w:start w:val="1"/>
      <w:numFmt w:val="upperLetter"/>
      <w:lvlText w:val="%1."/>
      <w:lvlJc w:val="left"/>
      <w:pPr>
        <w:ind w:left="1220" w:hanging="449"/>
      </w:pPr>
      <w:rPr>
        <w:rFonts w:ascii="Arial" w:eastAsia="Arial" w:hAnsi="Arial" w:hint="default"/>
        <w:spacing w:val="-1"/>
        <w:w w:val="99"/>
        <w:sz w:val="20"/>
        <w:szCs w:val="20"/>
      </w:rPr>
    </w:lvl>
    <w:lvl w:ilvl="1" w:tplc="F8A67A4E">
      <w:start w:val="1"/>
      <w:numFmt w:val="bullet"/>
      <w:lvlText w:val="•"/>
      <w:lvlJc w:val="left"/>
      <w:pPr>
        <w:ind w:left="2062" w:hanging="449"/>
      </w:pPr>
      <w:rPr>
        <w:rFonts w:hint="default"/>
      </w:rPr>
    </w:lvl>
    <w:lvl w:ilvl="2" w:tplc="7E48EC6A">
      <w:start w:val="1"/>
      <w:numFmt w:val="bullet"/>
      <w:lvlText w:val="•"/>
      <w:lvlJc w:val="left"/>
      <w:pPr>
        <w:ind w:left="2904" w:hanging="449"/>
      </w:pPr>
      <w:rPr>
        <w:rFonts w:hint="default"/>
      </w:rPr>
    </w:lvl>
    <w:lvl w:ilvl="3" w:tplc="3CA8864A">
      <w:start w:val="1"/>
      <w:numFmt w:val="bullet"/>
      <w:lvlText w:val="•"/>
      <w:lvlJc w:val="left"/>
      <w:pPr>
        <w:ind w:left="3746" w:hanging="449"/>
      </w:pPr>
      <w:rPr>
        <w:rFonts w:hint="default"/>
      </w:rPr>
    </w:lvl>
    <w:lvl w:ilvl="4" w:tplc="28C69A48">
      <w:start w:val="1"/>
      <w:numFmt w:val="bullet"/>
      <w:lvlText w:val="•"/>
      <w:lvlJc w:val="left"/>
      <w:pPr>
        <w:ind w:left="4588" w:hanging="449"/>
      </w:pPr>
      <w:rPr>
        <w:rFonts w:hint="default"/>
      </w:rPr>
    </w:lvl>
    <w:lvl w:ilvl="5" w:tplc="595A31BA">
      <w:start w:val="1"/>
      <w:numFmt w:val="bullet"/>
      <w:lvlText w:val="•"/>
      <w:lvlJc w:val="left"/>
      <w:pPr>
        <w:ind w:left="5430" w:hanging="449"/>
      </w:pPr>
      <w:rPr>
        <w:rFonts w:hint="default"/>
      </w:rPr>
    </w:lvl>
    <w:lvl w:ilvl="6" w:tplc="3404092C">
      <w:start w:val="1"/>
      <w:numFmt w:val="bullet"/>
      <w:lvlText w:val="•"/>
      <w:lvlJc w:val="left"/>
      <w:pPr>
        <w:ind w:left="6272" w:hanging="449"/>
      </w:pPr>
      <w:rPr>
        <w:rFonts w:hint="default"/>
      </w:rPr>
    </w:lvl>
    <w:lvl w:ilvl="7" w:tplc="5FB075A0">
      <w:start w:val="1"/>
      <w:numFmt w:val="bullet"/>
      <w:lvlText w:val="•"/>
      <w:lvlJc w:val="left"/>
      <w:pPr>
        <w:ind w:left="7114" w:hanging="449"/>
      </w:pPr>
      <w:rPr>
        <w:rFonts w:hint="default"/>
      </w:rPr>
    </w:lvl>
    <w:lvl w:ilvl="8" w:tplc="12BAE4A2">
      <w:start w:val="1"/>
      <w:numFmt w:val="bullet"/>
      <w:lvlText w:val="•"/>
      <w:lvlJc w:val="left"/>
      <w:pPr>
        <w:ind w:left="7956" w:hanging="449"/>
      </w:pPr>
      <w:rPr>
        <w:rFonts w:hint="default"/>
      </w:rPr>
    </w:lvl>
  </w:abstractNum>
  <w:abstractNum w:abstractNumId="36" w15:restartNumberingAfterBreak="0">
    <w:nsid w:val="3D121B2E"/>
    <w:multiLevelType w:val="hybridMultilevel"/>
    <w:tmpl w:val="9F60D562"/>
    <w:lvl w:ilvl="0" w:tplc="0152077A">
      <w:start w:val="1"/>
      <w:numFmt w:val="decimal"/>
      <w:lvlText w:val="%1."/>
      <w:lvlJc w:val="right"/>
      <w:pPr>
        <w:ind w:left="614" w:hanging="360"/>
      </w:pPr>
      <w:rPr>
        <w:rFonts w:hint="default"/>
        <w:b w:val="0"/>
        <w:color w:val="auto"/>
        <w:sz w:val="20"/>
        <w:szCs w:val="20"/>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37" w15:restartNumberingAfterBreak="0">
    <w:nsid w:val="3E910585"/>
    <w:multiLevelType w:val="multilevel"/>
    <w:tmpl w:val="2000001F"/>
    <w:lvl w:ilvl="0">
      <w:start w:val="1"/>
      <w:numFmt w:val="decimal"/>
      <w:lvlText w:val="%1."/>
      <w:lvlJc w:val="left"/>
      <w:pPr>
        <w:ind w:left="1800" w:hanging="360"/>
      </w:pPr>
    </w:lvl>
    <w:lvl w:ilvl="1">
      <w:start w:val="1"/>
      <w:numFmt w:val="decimal"/>
      <w:lvlText w:val="%1.%2."/>
      <w:lvlJc w:val="left"/>
      <w:pPr>
        <w:ind w:left="2232" w:hanging="432"/>
      </w:pPr>
    </w:lvl>
    <w:lvl w:ilvl="2">
      <w:start w:val="1"/>
      <w:numFmt w:val="decimal"/>
      <w:lvlText w:val="%1.%2.%3."/>
      <w:lvlJc w:val="left"/>
      <w:pPr>
        <w:ind w:left="2664" w:hanging="504"/>
      </w:pPr>
    </w:lvl>
    <w:lvl w:ilvl="3">
      <w:start w:val="1"/>
      <w:numFmt w:val="decimal"/>
      <w:lvlText w:val="%1.%2.%3.%4."/>
      <w:lvlJc w:val="left"/>
      <w:pPr>
        <w:ind w:left="3168" w:hanging="648"/>
      </w:pPr>
    </w:lvl>
    <w:lvl w:ilvl="4">
      <w:start w:val="1"/>
      <w:numFmt w:val="decimal"/>
      <w:lvlText w:val="%1.%2.%3.%4.%5."/>
      <w:lvlJc w:val="left"/>
      <w:pPr>
        <w:ind w:left="3672" w:hanging="792"/>
      </w:pPr>
    </w:lvl>
    <w:lvl w:ilvl="5">
      <w:start w:val="1"/>
      <w:numFmt w:val="decimal"/>
      <w:lvlText w:val="%1.%2.%3.%4.%5.%6."/>
      <w:lvlJc w:val="left"/>
      <w:pPr>
        <w:ind w:left="4176" w:hanging="936"/>
      </w:pPr>
    </w:lvl>
    <w:lvl w:ilvl="6">
      <w:start w:val="1"/>
      <w:numFmt w:val="decimal"/>
      <w:lvlText w:val="%1.%2.%3.%4.%5.%6.%7."/>
      <w:lvlJc w:val="left"/>
      <w:pPr>
        <w:ind w:left="4680" w:hanging="1080"/>
      </w:pPr>
    </w:lvl>
    <w:lvl w:ilvl="7">
      <w:start w:val="1"/>
      <w:numFmt w:val="decimal"/>
      <w:lvlText w:val="%1.%2.%3.%4.%5.%6.%7.%8."/>
      <w:lvlJc w:val="left"/>
      <w:pPr>
        <w:ind w:left="5184" w:hanging="1224"/>
      </w:pPr>
    </w:lvl>
    <w:lvl w:ilvl="8">
      <w:start w:val="1"/>
      <w:numFmt w:val="decimal"/>
      <w:lvlText w:val="%1.%2.%3.%4.%5.%6.%7.%8.%9."/>
      <w:lvlJc w:val="left"/>
      <w:pPr>
        <w:ind w:left="5760" w:hanging="1440"/>
      </w:pPr>
    </w:lvl>
  </w:abstractNum>
  <w:abstractNum w:abstractNumId="38" w15:restartNumberingAfterBreak="0">
    <w:nsid w:val="3FD763F6"/>
    <w:multiLevelType w:val="hybridMultilevel"/>
    <w:tmpl w:val="496AF900"/>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15A4A26"/>
    <w:multiLevelType w:val="hybridMultilevel"/>
    <w:tmpl w:val="CE16A36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15:restartNumberingAfterBreak="0">
    <w:nsid w:val="423A74D3"/>
    <w:multiLevelType w:val="hybridMultilevel"/>
    <w:tmpl w:val="F6F4AA44"/>
    <w:lvl w:ilvl="0" w:tplc="1C066942">
      <w:start w:val="1"/>
      <w:numFmt w:val="decimal"/>
      <w:lvlText w:val="%1."/>
      <w:lvlJc w:val="left"/>
      <w:pPr>
        <w:ind w:left="1600" w:hanging="541"/>
      </w:pPr>
      <w:rPr>
        <w:rFonts w:ascii="Arial" w:eastAsia="Arial" w:hAnsi="Arial" w:cs="Arial" w:hint="default"/>
        <w:b/>
        <w:bCs/>
        <w:spacing w:val="-1"/>
        <w:w w:val="100"/>
        <w:sz w:val="22"/>
        <w:szCs w:val="22"/>
        <w:lang w:val="en-US" w:eastAsia="en-US" w:bidi="en-US"/>
      </w:rPr>
    </w:lvl>
    <w:lvl w:ilvl="1" w:tplc="769EE802">
      <w:start w:val="1"/>
      <w:numFmt w:val="decimal"/>
      <w:lvlText w:val="%2."/>
      <w:lvlJc w:val="left"/>
      <w:pPr>
        <w:ind w:left="2280" w:hanging="449"/>
      </w:pPr>
      <w:rPr>
        <w:rFonts w:hint="default"/>
        <w:spacing w:val="-2"/>
        <w:w w:val="98"/>
        <w:sz w:val="20"/>
        <w:szCs w:val="20"/>
        <w:lang w:val="en-US" w:eastAsia="en-US" w:bidi="en-US"/>
      </w:rPr>
    </w:lvl>
    <w:lvl w:ilvl="2" w:tplc="D5D61682">
      <w:numFmt w:val="bullet"/>
      <w:lvlText w:val="•"/>
      <w:lvlJc w:val="left"/>
      <w:pPr>
        <w:ind w:left="2180" w:hanging="449"/>
      </w:pPr>
      <w:rPr>
        <w:rFonts w:hint="default"/>
        <w:lang w:val="en-US" w:eastAsia="en-US" w:bidi="en-US"/>
      </w:rPr>
    </w:lvl>
    <w:lvl w:ilvl="3" w:tplc="F8FEADBA">
      <w:numFmt w:val="bullet"/>
      <w:lvlText w:val="•"/>
      <w:lvlJc w:val="left"/>
      <w:pPr>
        <w:ind w:left="2280" w:hanging="449"/>
      </w:pPr>
      <w:rPr>
        <w:rFonts w:hint="default"/>
        <w:lang w:val="en-US" w:eastAsia="en-US" w:bidi="en-US"/>
      </w:rPr>
    </w:lvl>
    <w:lvl w:ilvl="4" w:tplc="5B729C42">
      <w:numFmt w:val="bullet"/>
      <w:lvlText w:val="•"/>
      <w:lvlJc w:val="left"/>
      <w:pPr>
        <w:ind w:left="3660" w:hanging="449"/>
      </w:pPr>
      <w:rPr>
        <w:rFonts w:hint="default"/>
        <w:lang w:val="en-US" w:eastAsia="en-US" w:bidi="en-US"/>
      </w:rPr>
    </w:lvl>
    <w:lvl w:ilvl="5" w:tplc="40E871F0">
      <w:numFmt w:val="bullet"/>
      <w:lvlText w:val="•"/>
      <w:lvlJc w:val="left"/>
      <w:pPr>
        <w:ind w:left="5040" w:hanging="449"/>
      </w:pPr>
      <w:rPr>
        <w:rFonts w:hint="default"/>
        <w:lang w:val="en-US" w:eastAsia="en-US" w:bidi="en-US"/>
      </w:rPr>
    </w:lvl>
    <w:lvl w:ilvl="6" w:tplc="61C66F58">
      <w:numFmt w:val="bullet"/>
      <w:lvlText w:val="•"/>
      <w:lvlJc w:val="left"/>
      <w:pPr>
        <w:ind w:left="6420" w:hanging="449"/>
      </w:pPr>
      <w:rPr>
        <w:rFonts w:hint="default"/>
        <w:lang w:val="en-US" w:eastAsia="en-US" w:bidi="en-US"/>
      </w:rPr>
    </w:lvl>
    <w:lvl w:ilvl="7" w:tplc="E9142168">
      <w:numFmt w:val="bullet"/>
      <w:lvlText w:val="•"/>
      <w:lvlJc w:val="left"/>
      <w:pPr>
        <w:ind w:left="7800" w:hanging="449"/>
      </w:pPr>
      <w:rPr>
        <w:rFonts w:hint="default"/>
        <w:lang w:val="en-US" w:eastAsia="en-US" w:bidi="en-US"/>
      </w:rPr>
    </w:lvl>
    <w:lvl w:ilvl="8" w:tplc="F10ABE2A">
      <w:numFmt w:val="bullet"/>
      <w:lvlText w:val="•"/>
      <w:lvlJc w:val="left"/>
      <w:pPr>
        <w:ind w:left="9180" w:hanging="449"/>
      </w:pPr>
      <w:rPr>
        <w:rFonts w:hint="default"/>
        <w:lang w:val="en-US" w:eastAsia="en-US" w:bidi="en-US"/>
      </w:rPr>
    </w:lvl>
  </w:abstractNum>
  <w:abstractNum w:abstractNumId="41" w15:restartNumberingAfterBreak="0">
    <w:nsid w:val="44B635E2"/>
    <w:multiLevelType w:val="hybridMultilevel"/>
    <w:tmpl w:val="37369152"/>
    <w:lvl w:ilvl="0" w:tplc="809C77B0">
      <w:start w:val="5"/>
      <w:numFmt w:val="upperLetter"/>
      <w:lvlText w:val="%1-"/>
      <w:lvlJc w:val="left"/>
      <w:pPr>
        <w:ind w:left="420" w:hanging="221"/>
      </w:pPr>
      <w:rPr>
        <w:rFonts w:ascii="Arial" w:eastAsia="Arial" w:hAnsi="Arial" w:hint="default"/>
        <w:spacing w:val="-1"/>
        <w:sz w:val="22"/>
        <w:szCs w:val="22"/>
      </w:rPr>
    </w:lvl>
    <w:lvl w:ilvl="1" w:tplc="7AC8AF40">
      <w:start w:val="1"/>
      <w:numFmt w:val="decimal"/>
      <w:lvlText w:val="%2."/>
      <w:lvlJc w:val="left"/>
      <w:pPr>
        <w:ind w:left="860" w:hanging="360"/>
      </w:pPr>
      <w:rPr>
        <w:rFonts w:ascii="Arial" w:eastAsia="Arial" w:hAnsi="Arial" w:hint="default"/>
        <w:b w:val="0"/>
        <w:bCs/>
        <w:i w:val="0"/>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42" w15:restartNumberingAfterBreak="0">
    <w:nsid w:val="45C610F1"/>
    <w:multiLevelType w:val="hybridMultilevel"/>
    <w:tmpl w:val="1D1C21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69E71BA"/>
    <w:multiLevelType w:val="hybridMultilevel"/>
    <w:tmpl w:val="DB5272D8"/>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A7B2042"/>
    <w:multiLevelType w:val="hybridMultilevel"/>
    <w:tmpl w:val="68EED202"/>
    <w:lvl w:ilvl="0" w:tplc="04090019">
      <w:start w:val="1"/>
      <w:numFmt w:val="lowerLetter"/>
      <w:lvlText w:val="%1."/>
      <w:lvlJc w:val="left"/>
      <w:pPr>
        <w:ind w:left="1579" w:hanging="360"/>
      </w:pPr>
    </w:lvl>
    <w:lvl w:ilvl="1" w:tplc="04090019" w:tentative="1">
      <w:start w:val="1"/>
      <w:numFmt w:val="lowerLetter"/>
      <w:lvlText w:val="%2."/>
      <w:lvlJc w:val="left"/>
      <w:pPr>
        <w:ind w:left="2299" w:hanging="360"/>
      </w:pPr>
    </w:lvl>
    <w:lvl w:ilvl="2" w:tplc="0409001B" w:tentative="1">
      <w:start w:val="1"/>
      <w:numFmt w:val="lowerRoman"/>
      <w:lvlText w:val="%3."/>
      <w:lvlJc w:val="right"/>
      <w:pPr>
        <w:ind w:left="3019" w:hanging="180"/>
      </w:pPr>
    </w:lvl>
    <w:lvl w:ilvl="3" w:tplc="0409000F" w:tentative="1">
      <w:start w:val="1"/>
      <w:numFmt w:val="decimal"/>
      <w:lvlText w:val="%4."/>
      <w:lvlJc w:val="left"/>
      <w:pPr>
        <w:ind w:left="3739" w:hanging="360"/>
      </w:pPr>
    </w:lvl>
    <w:lvl w:ilvl="4" w:tplc="04090019" w:tentative="1">
      <w:start w:val="1"/>
      <w:numFmt w:val="lowerLetter"/>
      <w:lvlText w:val="%5."/>
      <w:lvlJc w:val="left"/>
      <w:pPr>
        <w:ind w:left="4459" w:hanging="360"/>
      </w:pPr>
    </w:lvl>
    <w:lvl w:ilvl="5" w:tplc="0409001B" w:tentative="1">
      <w:start w:val="1"/>
      <w:numFmt w:val="lowerRoman"/>
      <w:lvlText w:val="%6."/>
      <w:lvlJc w:val="right"/>
      <w:pPr>
        <w:ind w:left="5179" w:hanging="180"/>
      </w:pPr>
    </w:lvl>
    <w:lvl w:ilvl="6" w:tplc="0409000F" w:tentative="1">
      <w:start w:val="1"/>
      <w:numFmt w:val="decimal"/>
      <w:lvlText w:val="%7."/>
      <w:lvlJc w:val="left"/>
      <w:pPr>
        <w:ind w:left="5899" w:hanging="360"/>
      </w:pPr>
    </w:lvl>
    <w:lvl w:ilvl="7" w:tplc="04090019" w:tentative="1">
      <w:start w:val="1"/>
      <w:numFmt w:val="lowerLetter"/>
      <w:lvlText w:val="%8."/>
      <w:lvlJc w:val="left"/>
      <w:pPr>
        <w:ind w:left="6619" w:hanging="360"/>
      </w:pPr>
    </w:lvl>
    <w:lvl w:ilvl="8" w:tplc="0409001B" w:tentative="1">
      <w:start w:val="1"/>
      <w:numFmt w:val="lowerRoman"/>
      <w:lvlText w:val="%9."/>
      <w:lvlJc w:val="right"/>
      <w:pPr>
        <w:ind w:left="7339" w:hanging="180"/>
      </w:pPr>
    </w:lvl>
  </w:abstractNum>
  <w:abstractNum w:abstractNumId="45" w15:restartNumberingAfterBreak="0">
    <w:nsid w:val="4C924ECC"/>
    <w:multiLevelType w:val="hybridMultilevel"/>
    <w:tmpl w:val="7CDC7D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47" w15:restartNumberingAfterBreak="0">
    <w:nsid w:val="4F443557"/>
    <w:multiLevelType w:val="hybridMultilevel"/>
    <w:tmpl w:val="EE0E13A6"/>
    <w:lvl w:ilvl="0" w:tplc="04090001">
      <w:start w:val="1"/>
      <w:numFmt w:val="bullet"/>
      <w:lvlText w:val=""/>
      <w:lvlJc w:val="left"/>
      <w:pPr>
        <w:ind w:left="118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5EC614">
      <w:numFmt w:val="bullet"/>
      <w:lvlText w:val=""/>
      <w:lvlJc w:val="left"/>
      <w:pPr>
        <w:ind w:left="2160"/>
      </w:pPr>
      <w:rPr>
        <w:rFonts w:ascii="Symbol" w:eastAsia="Arial" w:hAnsi="Symbol" w:cs="Arial" w:hint="default"/>
        <w:b w:val="0"/>
        <w:i w:val="0"/>
        <w:strike w:val="0"/>
        <w:dstrike w:val="0"/>
        <w:color w:val="auto"/>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4F496467"/>
    <w:multiLevelType w:val="hybridMultilevel"/>
    <w:tmpl w:val="AE406C60"/>
    <w:lvl w:ilvl="0" w:tplc="39D039B2">
      <w:start w:val="1"/>
      <w:numFmt w:val="decimal"/>
      <w:lvlText w:val="%1."/>
      <w:lvlJc w:val="left"/>
      <w:pPr>
        <w:ind w:left="1200" w:hanging="360"/>
      </w:pPr>
      <w:rPr>
        <w:rFonts w:hint="default"/>
      </w:rPr>
    </w:lvl>
    <w:lvl w:ilvl="1" w:tplc="500A0019" w:tentative="1">
      <w:start w:val="1"/>
      <w:numFmt w:val="lowerLetter"/>
      <w:lvlText w:val="%2."/>
      <w:lvlJc w:val="left"/>
      <w:pPr>
        <w:ind w:left="1920" w:hanging="360"/>
      </w:pPr>
    </w:lvl>
    <w:lvl w:ilvl="2" w:tplc="500A001B" w:tentative="1">
      <w:start w:val="1"/>
      <w:numFmt w:val="lowerRoman"/>
      <w:lvlText w:val="%3."/>
      <w:lvlJc w:val="right"/>
      <w:pPr>
        <w:ind w:left="2640" w:hanging="180"/>
      </w:pPr>
    </w:lvl>
    <w:lvl w:ilvl="3" w:tplc="500A000F" w:tentative="1">
      <w:start w:val="1"/>
      <w:numFmt w:val="decimal"/>
      <w:lvlText w:val="%4."/>
      <w:lvlJc w:val="left"/>
      <w:pPr>
        <w:ind w:left="3360" w:hanging="360"/>
      </w:pPr>
    </w:lvl>
    <w:lvl w:ilvl="4" w:tplc="500A0019" w:tentative="1">
      <w:start w:val="1"/>
      <w:numFmt w:val="lowerLetter"/>
      <w:lvlText w:val="%5."/>
      <w:lvlJc w:val="left"/>
      <w:pPr>
        <w:ind w:left="4080" w:hanging="360"/>
      </w:pPr>
    </w:lvl>
    <w:lvl w:ilvl="5" w:tplc="500A001B" w:tentative="1">
      <w:start w:val="1"/>
      <w:numFmt w:val="lowerRoman"/>
      <w:lvlText w:val="%6."/>
      <w:lvlJc w:val="right"/>
      <w:pPr>
        <w:ind w:left="4800" w:hanging="180"/>
      </w:pPr>
    </w:lvl>
    <w:lvl w:ilvl="6" w:tplc="500A000F" w:tentative="1">
      <w:start w:val="1"/>
      <w:numFmt w:val="decimal"/>
      <w:lvlText w:val="%7."/>
      <w:lvlJc w:val="left"/>
      <w:pPr>
        <w:ind w:left="5520" w:hanging="360"/>
      </w:pPr>
    </w:lvl>
    <w:lvl w:ilvl="7" w:tplc="500A0019" w:tentative="1">
      <w:start w:val="1"/>
      <w:numFmt w:val="lowerLetter"/>
      <w:lvlText w:val="%8."/>
      <w:lvlJc w:val="left"/>
      <w:pPr>
        <w:ind w:left="6240" w:hanging="360"/>
      </w:pPr>
    </w:lvl>
    <w:lvl w:ilvl="8" w:tplc="500A001B" w:tentative="1">
      <w:start w:val="1"/>
      <w:numFmt w:val="lowerRoman"/>
      <w:lvlText w:val="%9."/>
      <w:lvlJc w:val="right"/>
      <w:pPr>
        <w:ind w:left="6960" w:hanging="180"/>
      </w:pPr>
    </w:lvl>
  </w:abstractNum>
  <w:abstractNum w:abstractNumId="49" w15:restartNumberingAfterBreak="0">
    <w:nsid w:val="518B0286"/>
    <w:multiLevelType w:val="multilevel"/>
    <w:tmpl w:val="E194A5DA"/>
    <w:lvl w:ilvl="0">
      <w:start w:val="6"/>
      <w:numFmt w:val="decimal"/>
      <w:lvlText w:val="%1"/>
      <w:lvlJc w:val="left"/>
      <w:pPr>
        <w:ind w:left="452" w:hanging="452"/>
      </w:pPr>
      <w:rPr>
        <w:rFonts w:hint="default"/>
        <w:lang w:val="en-US" w:eastAsia="en-US" w:bidi="en-US"/>
      </w:rPr>
    </w:lvl>
    <w:lvl w:ilvl="1">
      <w:start w:val="1"/>
      <w:numFmt w:val="decimal"/>
      <w:lvlText w:val="%1.%2"/>
      <w:lvlJc w:val="left"/>
      <w:pPr>
        <w:ind w:left="452" w:hanging="452"/>
      </w:pPr>
      <w:rPr>
        <w:rFonts w:ascii="Arial" w:eastAsia="Arial" w:hAnsi="Arial" w:cs="Arial" w:hint="default"/>
        <w:b w:val="0"/>
        <w:bCs/>
        <w:spacing w:val="-1"/>
        <w:w w:val="100"/>
        <w:sz w:val="20"/>
        <w:szCs w:val="20"/>
        <w:lang w:val="en-US" w:eastAsia="en-US" w:bidi="en-US"/>
      </w:rPr>
    </w:lvl>
    <w:lvl w:ilvl="2">
      <w:start w:val="1"/>
      <w:numFmt w:val="upperLetter"/>
      <w:lvlText w:val="%3."/>
      <w:lvlJc w:val="left"/>
      <w:pPr>
        <w:ind w:left="865" w:hanging="360"/>
      </w:pPr>
      <w:rPr>
        <w:rFonts w:ascii="Arial" w:hAnsi="Arial" w:hint="default"/>
        <w:b w:val="0"/>
        <w:color w:val="3D3D3D"/>
        <w:spacing w:val="0"/>
        <w:w w:val="106"/>
        <w:sz w:val="20"/>
        <w:szCs w:val="20"/>
        <w:lang w:val="en-US" w:eastAsia="en-US" w:bidi="en-US"/>
      </w:rPr>
    </w:lvl>
    <w:lvl w:ilvl="3">
      <w:start w:val="1"/>
      <w:numFmt w:val="upperLetter"/>
      <w:lvlText w:val="%4."/>
      <w:lvlJc w:val="left"/>
      <w:pPr>
        <w:ind w:left="1172" w:hanging="349"/>
      </w:pPr>
      <w:rPr>
        <w:rFonts w:ascii="Arial" w:hAnsi="Arial" w:hint="default"/>
        <w:b w:val="0"/>
        <w:color w:val="3D3D3D"/>
        <w:spacing w:val="-1"/>
        <w:w w:val="106"/>
        <w:sz w:val="20"/>
        <w:szCs w:val="20"/>
        <w:lang w:val="en-US" w:eastAsia="en-US" w:bidi="en-US"/>
      </w:rPr>
    </w:lvl>
    <w:lvl w:ilvl="4">
      <w:start w:val="1"/>
      <w:numFmt w:val="decimal"/>
      <w:lvlText w:val="%5."/>
      <w:lvlJc w:val="right"/>
      <w:pPr>
        <w:ind w:left="3606" w:hanging="349"/>
      </w:pPr>
      <w:rPr>
        <w:rFonts w:hint="default"/>
        <w:b w:val="0"/>
        <w:color w:val="3D3D3D"/>
        <w:w w:val="106"/>
        <w:sz w:val="20"/>
        <w:szCs w:val="20"/>
        <w:lang w:val="en-US" w:eastAsia="en-US" w:bidi="en-US"/>
      </w:rPr>
    </w:lvl>
    <w:lvl w:ilvl="5">
      <w:numFmt w:val="bullet"/>
      <w:lvlText w:val="•"/>
      <w:lvlJc w:val="left"/>
      <w:pPr>
        <w:ind w:left="4818" w:hanging="349"/>
      </w:pPr>
      <w:rPr>
        <w:rFonts w:hint="default"/>
        <w:lang w:val="en-US" w:eastAsia="en-US" w:bidi="en-US"/>
      </w:rPr>
    </w:lvl>
    <w:lvl w:ilvl="6">
      <w:numFmt w:val="bullet"/>
      <w:lvlText w:val="•"/>
      <w:lvlJc w:val="left"/>
      <w:pPr>
        <w:ind w:left="6031" w:hanging="349"/>
      </w:pPr>
      <w:rPr>
        <w:rFonts w:hint="default"/>
        <w:lang w:val="en-US" w:eastAsia="en-US" w:bidi="en-US"/>
      </w:rPr>
    </w:lvl>
    <w:lvl w:ilvl="7">
      <w:numFmt w:val="bullet"/>
      <w:lvlText w:val="•"/>
      <w:lvlJc w:val="left"/>
      <w:pPr>
        <w:ind w:left="7243" w:hanging="349"/>
      </w:pPr>
      <w:rPr>
        <w:rFonts w:hint="default"/>
        <w:lang w:val="en-US" w:eastAsia="en-US" w:bidi="en-US"/>
      </w:rPr>
    </w:lvl>
    <w:lvl w:ilvl="8">
      <w:numFmt w:val="bullet"/>
      <w:lvlText w:val="•"/>
      <w:lvlJc w:val="left"/>
      <w:pPr>
        <w:ind w:left="8456" w:hanging="349"/>
      </w:pPr>
      <w:rPr>
        <w:rFonts w:hint="default"/>
        <w:lang w:val="en-US" w:eastAsia="en-US" w:bidi="en-US"/>
      </w:rPr>
    </w:lvl>
  </w:abstractNum>
  <w:abstractNum w:abstractNumId="50" w15:restartNumberingAfterBreak="0">
    <w:nsid w:val="52F834BD"/>
    <w:multiLevelType w:val="multilevel"/>
    <w:tmpl w:val="C5AE394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1.%2.%3"/>
      <w:lvlJc w:val="left"/>
      <w:pPr>
        <w:ind w:left="720" w:hanging="720"/>
      </w:pPr>
      <w:rPr>
        <w:rFonts w:hint="default"/>
        <w:b/>
      </w:rPr>
    </w:lvl>
    <w:lvl w:ilvl="3">
      <w:start w:val="1"/>
      <w:numFmt w:val="upperLetter"/>
      <w:lvlText w:val="%4."/>
      <w:lvlJc w:val="left"/>
      <w:pPr>
        <w:ind w:left="720" w:hanging="720"/>
      </w:pPr>
      <w:rPr>
        <w:rFonts w:ascii="Arial" w:hAnsi="Arial" w:hint="default"/>
        <w:b w:val="0"/>
        <w:color w:val="3D3D3D"/>
        <w:w w:val="106"/>
        <w:sz w:val="20"/>
        <w:szCs w:val="2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1" w15:restartNumberingAfterBreak="0">
    <w:nsid w:val="56BE7D6C"/>
    <w:multiLevelType w:val="multilevel"/>
    <w:tmpl w:val="49B2C28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889"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2" w15:restartNumberingAfterBreak="0">
    <w:nsid w:val="56C871E7"/>
    <w:multiLevelType w:val="hybridMultilevel"/>
    <w:tmpl w:val="1E58807E"/>
    <w:lvl w:ilvl="0" w:tplc="04090019">
      <w:start w:val="1"/>
      <w:numFmt w:val="lowerLetter"/>
      <w:lvlText w:val="%1."/>
      <w:lvlJc w:val="left"/>
      <w:pPr>
        <w:ind w:left="2160" w:hanging="360"/>
      </w:pPr>
    </w:lvl>
    <w:lvl w:ilvl="1" w:tplc="A760C2DA">
      <w:start w:val="1"/>
      <w:numFmt w:val="bullet"/>
      <w:lvlText w:val="▪"/>
      <w:lvlJc w:val="left"/>
      <w:pPr>
        <w:ind w:left="288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3" w15:restartNumberingAfterBreak="0">
    <w:nsid w:val="574413F1"/>
    <w:multiLevelType w:val="multilevel"/>
    <w:tmpl w:val="24646D66"/>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4" w15:restartNumberingAfterBreak="0">
    <w:nsid w:val="574A7B3F"/>
    <w:multiLevelType w:val="hybridMultilevel"/>
    <w:tmpl w:val="17E4E900"/>
    <w:lvl w:ilvl="0" w:tplc="386E6016">
      <w:start w:val="1"/>
      <w:numFmt w:val="decimal"/>
      <w:lvlText w:val="%1."/>
      <w:lvlJc w:val="left"/>
      <w:pPr>
        <w:ind w:left="2740" w:hanging="720"/>
      </w:pPr>
      <w:rPr>
        <w:rFonts w:hint="default"/>
        <w:spacing w:val="-1"/>
        <w:w w:val="98"/>
        <w:sz w:val="20"/>
        <w:szCs w:val="20"/>
        <w:lang w:val="en-US" w:eastAsia="en-US" w:bidi="en-US"/>
      </w:rPr>
    </w:lvl>
    <w:lvl w:ilvl="1" w:tplc="D09EB3F8">
      <w:numFmt w:val="bullet"/>
      <w:lvlText w:val="•"/>
      <w:lvlJc w:val="left"/>
      <w:pPr>
        <w:ind w:left="3660" w:hanging="720"/>
      </w:pPr>
      <w:rPr>
        <w:rFonts w:hint="default"/>
        <w:lang w:val="en-US" w:eastAsia="en-US" w:bidi="en-US"/>
      </w:rPr>
    </w:lvl>
    <w:lvl w:ilvl="2" w:tplc="B8A08452">
      <w:numFmt w:val="bullet"/>
      <w:lvlText w:val="•"/>
      <w:lvlJc w:val="left"/>
      <w:pPr>
        <w:ind w:left="4580" w:hanging="720"/>
      </w:pPr>
      <w:rPr>
        <w:rFonts w:hint="default"/>
        <w:lang w:val="en-US" w:eastAsia="en-US" w:bidi="en-US"/>
      </w:rPr>
    </w:lvl>
    <w:lvl w:ilvl="3" w:tplc="CBE2406E">
      <w:numFmt w:val="bullet"/>
      <w:lvlText w:val="•"/>
      <w:lvlJc w:val="left"/>
      <w:pPr>
        <w:ind w:left="5500" w:hanging="720"/>
      </w:pPr>
      <w:rPr>
        <w:rFonts w:hint="default"/>
        <w:lang w:val="en-US" w:eastAsia="en-US" w:bidi="en-US"/>
      </w:rPr>
    </w:lvl>
    <w:lvl w:ilvl="4" w:tplc="10669EEE">
      <w:numFmt w:val="bullet"/>
      <w:lvlText w:val="•"/>
      <w:lvlJc w:val="left"/>
      <w:pPr>
        <w:ind w:left="6420" w:hanging="720"/>
      </w:pPr>
      <w:rPr>
        <w:rFonts w:hint="default"/>
        <w:lang w:val="en-US" w:eastAsia="en-US" w:bidi="en-US"/>
      </w:rPr>
    </w:lvl>
    <w:lvl w:ilvl="5" w:tplc="78B09560">
      <w:numFmt w:val="bullet"/>
      <w:lvlText w:val="•"/>
      <w:lvlJc w:val="left"/>
      <w:pPr>
        <w:ind w:left="7340" w:hanging="720"/>
      </w:pPr>
      <w:rPr>
        <w:rFonts w:hint="default"/>
        <w:lang w:val="en-US" w:eastAsia="en-US" w:bidi="en-US"/>
      </w:rPr>
    </w:lvl>
    <w:lvl w:ilvl="6" w:tplc="011E13B8">
      <w:numFmt w:val="bullet"/>
      <w:lvlText w:val="•"/>
      <w:lvlJc w:val="left"/>
      <w:pPr>
        <w:ind w:left="8260" w:hanging="720"/>
      </w:pPr>
      <w:rPr>
        <w:rFonts w:hint="default"/>
        <w:lang w:val="en-US" w:eastAsia="en-US" w:bidi="en-US"/>
      </w:rPr>
    </w:lvl>
    <w:lvl w:ilvl="7" w:tplc="FF669D66">
      <w:numFmt w:val="bullet"/>
      <w:lvlText w:val="•"/>
      <w:lvlJc w:val="left"/>
      <w:pPr>
        <w:ind w:left="9180" w:hanging="720"/>
      </w:pPr>
      <w:rPr>
        <w:rFonts w:hint="default"/>
        <w:lang w:val="en-US" w:eastAsia="en-US" w:bidi="en-US"/>
      </w:rPr>
    </w:lvl>
    <w:lvl w:ilvl="8" w:tplc="B91876CC">
      <w:numFmt w:val="bullet"/>
      <w:lvlText w:val="•"/>
      <w:lvlJc w:val="left"/>
      <w:pPr>
        <w:ind w:left="10100" w:hanging="720"/>
      </w:pPr>
      <w:rPr>
        <w:rFonts w:hint="default"/>
        <w:lang w:val="en-US" w:eastAsia="en-US" w:bidi="en-US"/>
      </w:rPr>
    </w:lvl>
  </w:abstractNum>
  <w:abstractNum w:abstractNumId="55"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56" w15:restartNumberingAfterBreak="0">
    <w:nsid w:val="58FD2047"/>
    <w:multiLevelType w:val="multilevel"/>
    <w:tmpl w:val="D80848A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450"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7" w15:restartNumberingAfterBreak="0">
    <w:nsid w:val="5A95416B"/>
    <w:multiLevelType w:val="hybridMultilevel"/>
    <w:tmpl w:val="D52C8CFA"/>
    <w:lvl w:ilvl="0" w:tplc="EB78F14A">
      <w:start w:val="2"/>
      <w:numFmt w:val="decimal"/>
      <w:lvlText w:val="%1."/>
      <w:lvlJc w:val="left"/>
      <w:pPr>
        <w:ind w:left="859" w:hanging="360"/>
      </w:pPr>
      <w:rPr>
        <w:rFonts w:ascii="Arial" w:eastAsia="Arial" w:hAnsi="Arial" w:hint="default"/>
        <w:spacing w:val="-1"/>
        <w:w w:val="99"/>
        <w:sz w:val="20"/>
        <w:szCs w:val="20"/>
      </w:rPr>
    </w:lvl>
    <w:lvl w:ilvl="1" w:tplc="5F140806">
      <w:start w:val="1"/>
      <w:numFmt w:val="lowerLetter"/>
      <w:lvlText w:val="(%2)"/>
      <w:lvlJc w:val="left"/>
      <w:pPr>
        <w:ind w:left="1218" w:hanging="360"/>
      </w:pPr>
      <w:rPr>
        <w:rFonts w:ascii="Arial" w:eastAsia="Arial" w:hAnsi="Arial" w:hint="default"/>
        <w:w w:val="99"/>
        <w:sz w:val="20"/>
        <w:szCs w:val="20"/>
      </w:rPr>
    </w:lvl>
    <w:lvl w:ilvl="2" w:tplc="189C9460">
      <w:start w:val="1"/>
      <w:numFmt w:val="bullet"/>
      <w:lvlText w:val="•"/>
      <w:lvlJc w:val="left"/>
      <w:pPr>
        <w:ind w:left="2153" w:hanging="360"/>
      </w:pPr>
      <w:rPr>
        <w:rFonts w:hint="default"/>
      </w:rPr>
    </w:lvl>
    <w:lvl w:ilvl="3" w:tplc="8D7A2140">
      <w:start w:val="1"/>
      <w:numFmt w:val="bullet"/>
      <w:lvlText w:val="•"/>
      <w:lvlJc w:val="left"/>
      <w:pPr>
        <w:ind w:left="3089" w:hanging="360"/>
      </w:pPr>
      <w:rPr>
        <w:rFonts w:hint="default"/>
      </w:rPr>
    </w:lvl>
    <w:lvl w:ilvl="4" w:tplc="FA8A385C">
      <w:start w:val="1"/>
      <w:numFmt w:val="bullet"/>
      <w:lvlText w:val="•"/>
      <w:lvlJc w:val="left"/>
      <w:pPr>
        <w:ind w:left="4025" w:hanging="360"/>
      </w:pPr>
      <w:rPr>
        <w:rFonts w:hint="default"/>
      </w:rPr>
    </w:lvl>
    <w:lvl w:ilvl="5" w:tplc="9A60E598">
      <w:start w:val="1"/>
      <w:numFmt w:val="bullet"/>
      <w:lvlText w:val="•"/>
      <w:lvlJc w:val="left"/>
      <w:pPr>
        <w:ind w:left="4961" w:hanging="360"/>
      </w:pPr>
      <w:rPr>
        <w:rFonts w:hint="default"/>
      </w:rPr>
    </w:lvl>
    <w:lvl w:ilvl="6" w:tplc="79AEAF4C">
      <w:start w:val="1"/>
      <w:numFmt w:val="bullet"/>
      <w:lvlText w:val="•"/>
      <w:lvlJc w:val="left"/>
      <w:pPr>
        <w:ind w:left="5896" w:hanging="360"/>
      </w:pPr>
      <w:rPr>
        <w:rFonts w:hint="default"/>
      </w:rPr>
    </w:lvl>
    <w:lvl w:ilvl="7" w:tplc="A9083EEC">
      <w:start w:val="1"/>
      <w:numFmt w:val="bullet"/>
      <w:lvlText w:val="•"/>
      <w:lvlJc w:val="left"/>
      <w:pPr>
        <w:ind w:left="6832" w:hanging="360"/>
      </w:pPr>
      <w:rPr>
        <w:rFonts w:hint="default"/>
      </w:rPr>
    </w:lvl>
    <w:lvl w:ilvl="8" w:tplc="61823674">
      <w:start w:val="1"/>
      <w:numFmt w:val="bullet"/>
      <w:lvlText w:val="•"/>
      <w:lvlJc w:val="left"/>
      <w:pPr>
        <w:ind w:left="7768" w:hanging="360"/>
      </w:pPr>
      <w:rPr>
        <w:rFonts w:hint="default"/>
      </w:rPr>
    </w:lvl>
  </w:abstractNum>
  <w:abstractNum w:abstractNumId="58" w15:restartNumberingAfterBreak="0">
    <w:nsid w:val="5F53352E"/>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9" w15:restartNumberingAfterBreak="0">
    <w:nsid w:val="615A0B9C"/>
    <w:multiLevelType w:val="hybridMultilevel"/>
    <w:tmpl w:val="98160D80"/>
    <w:lvl w:ilvl="0" w:tplc="6DA4993E">
      <w:start w:val="1"/>
      <w:numFmt w:val="lowerLetter"/>
      <w:lvlText w:val="(%1)"/>
      <w:lvlJc w:val="right"/>
      <w:pPr>
        <w:ind w:left="1680" w:hanging="360"/>
      </w:pPr>
      <w:rPr>
        <w:rFonts w:ascii="Arial" w:hAnsi="Arial" w:hint="default"/>
        <w:color w:val="3D3D3D"/>
        <w:w w:val="106"/>
        <w:sz w:val="20"/>
        <w:szCs w:val="20"/>
      </w:r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60" w15:restartNumberingAfterBreak="0">
    <w:nsid w:val="61D73CB8"/>
    <w:multiLevelType w:val="hybridMultilevel"/>
    <w:tmpl w:val="5D70245C"/>
    <w:lvl w:ilvl="0" w:tplc="0409001B">
      <w:start w:val="1"/>
      <w:numFmt w:val="lowerRoman"/>
      <w:lvlText w:val="%1."/>
      <w:lvlJc w:val="right"/>
      <w:pPr>
        <w:ind w:left="1936" w:hanging="360"/>
      </w:pPr>
      <w:rPr>
        <w:rFonts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61" w15:restartNumberingAfterBreak="0">
    <w:nsid w:val="62954801"/>
    <w:multiLevelType w:val="hybridMultilevel"/>
    <w:tmpl w:val="314EF12C"/>
    <w:lvl w:ilvl="0" w:tplc="EBE44946">
      <w:start w:val="1"/>
      <w:numFmt w:val="lowerRoman"/>
      <w:lvlText w:val="(%1)"/>
      <w:lvlJc w:val="left"/>
      <w:pPr>
        <w:ind w:left="1220" w:hanging="361"/>
      </w:pPr>
      <w:rPr>
        <w:rFonts w:ascii="Arial" w:eastAsia="Arial" w:hAnsi="Arial"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62" w15:restartNumberingAfterBreak="0">
    <w:nsid w:val="63033E64"/>
    <w:multiLevelType w:val="multilevel"/>
    <w:tmpl w:val="078C057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3" w15:restartNumberingAfterBreak="0">
    <w:nsid w:val="645D17EF"/>
    <w:multiLevelType w:val="hybridMultilevel"/>
    <w:tmpl w:val="ED9C4300"/>
    <w:lvl w:ilvl="0" w:tplc="04090019">
      <w:start w:val="1"/>
      <w:numFmt w:val="lowerLetter"/>
      <w:lvlText w:val="%1."/>
      <w:lvlJc w:val="left"/>
      <w:pPr>
        <w:ind w:left="1800" w:hanging="360"/>
      </w:pPr>
      <w:rPr>
        <w:rFonts w:hint="default"/>
        <w:b w:val="0"/>
        <w:color w:val="3D3D3D"/>
        <w:w w:val="106"/>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15:restartNumberingAfterBreak="0">
    <w:nsid w:val="64D466E2"/>
    <w:multiLevelType w:val="hybridMultilevel"/>
    <w:tmpl w:val="5FFEFD5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5" w15:restartNumberingAfterBreak="0">
    <w:nsid w:val="6514756C"/>
    <w:multiLevelType w:val="hybridMultilevel"/>
    <w:tmpl w:val="8626ED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55A6CE0"/>
    <w:multiLevelType w:val="hybridMultilevel"/>
    <w:tmpl w:val="60D8BB3A"/>
    <w:lvl w:ilvl="0" w:tplc="25DA68D6">
      <w:start w:val="1"/>
      <w:numFmt w:val="upperLetter"/>
      <w:lvlText w:val="%1."/>
      <w:lvlJc w:val="left"/>
      <w:pPr>
        <w:ind w:left="951" w:hanging="360"/>
      </w:pPr>
      <w:rPr>
        <w:rFonts w:ascii="Arial" w:eastAsia="Arial" w:hAnsi="Arial" w:hint="default"/>
        <w:spacing w:val="-1"/>
        <w:w w:val="99"/>
        <w:sz w:val="20"/>
        <w:szCs w:val="20"/>
      </w:rPr>
    </w:lvl>
    <w:lvl w:ilvl="1" w:tplc="13D087EA">
      <w:start w:val="1"/>
      <w:numFmt w:val="decimal"/>
      <w:lvlText w:val="%2."/>
      <w:lvlJc w:val="left"/>
      <w:pPr>
        <w:ind w:left="945" w:hanging="360"/>
      </w:pPr>
      <w:rPr>
        <w:rFonts w:ascii="Arial" w:eastAsia="Arial" w:hAnsi="Arial" w:hint="default"/>
        <w:b w:val="0"/>
        <w:spacing w:val="-3"/>
        <w:w w:val="99"/>
        <w:sz w:val="20"/>
        <w:szCs w:val="20"/>
      </w:rPr>
    </w:lvl>
    <w:lvl w:ilvl="2" w:tplc="502C1D40">
      <w:start w:val="1"/>
      <w:numFmt w:val="bullet"/>
      <w:lvlText w:val="•"/>
      <w:lvlJc w:val="left"/>
      <w:pPr>
        <w:ind w:left="1916" w:hanging="360"/>
      </w:pPr>
      <w:rPr>
        <w:rFonts w:hint="default"/>
      </w:rPr>
    </w:lvl>
    <w:lvl w:ilvl="3" w:tplc="6530471A">
      <w:start w:val="1"/>
      <w:numFmt w:val="bullet"/>
      <w:lvlText w:val="•"/>
      <w:lvlJc w:val="left"/>
      <w:pPr>
        <w:ind w:left="2882" w:hanging="360"/>
      </w:pPr>
      <w:rPr>
        <w:rFonts w:hint="default"/>
      </w:rPr>
    </w:lvl>
    <w:lvl w:ilvl="4" w:tplc="0ED8D2C8">
      <w:start w:val="1"/>
      <w:numFmt w:val="bullet"/>
      <w:lvlText w:val="•"/>
      <w:lvlJc w:val="left"/>
      <w:pPr>
        <w:ind w:left="3847" w:hanging="360"/>
      </w:pPr>
      <w:rPr>
        <w:rFonts w:hint="default"/>
      </w:rPr>
    </w:lvl>
    <w:lvl w:ilvl="5" w:tplc="E41C88FC">
      <w:start w:val="1"/>
      <w:numFmt w:val="bullet"/>
      <w:lvlText w:val="•"/>
      <w:lvlJc w:val="left"/>
      <w:pPr>
        <w:ind w:left="4812" w:hanging="360"/>
      </w:pPr>
      <w:rPr>
        <w:rFonts w:hint="default"/>
      </w:rPr>
    </w:lvl>
    <w:lvl w:ilvl="6" w:tplc="B6D6D124">
      <w:start w:val="1"/>
      <w:numFmt w:val="bullet"/>
      <w:lvlText w:val="•"/>
      <w:lvlJc w:val="left"/>
      <w:pPr>
        <w:ind w:left="5778" w:hanging="360"/>
      </w:pPr>
      <w:rPr>
        <w:rFonts w:hint="default"/>
      </w:rPr>
    </w:lvl>
    <w:lvl w:ilvl="7" w:tplc="0A4E9AEA">
      <w:start w:val="1"/>
      <w:numFmt w:val="bullet"/>
      <w:lvlText w:val="•"/>
      <w:lvlJc w:val="left"/>
      <w:pPr>
        <w:ind w:left="6743" w:hanging="360"/>
      </w:pPr>
      <w:rPr>
        <w:rFonts w:hint="default"/>
      </w:rPr>
    </w:lvl>
    <w:lvl w:ilvl="8" w:tplc="ADA646A6">
      <w:start w:val="1"/>
      <w:numFmt w:val="bullet"/>
      <w:lvlText w:val="•"/>
      <w:lvlJc w:val="left"/>
      <w:pPr>
        <w:ind w:left="7709" w:hanging="360"/>
      </w:pPr>
      <w:rPr>
        <w:rFonts w:hint="default"/>
      </w:rPr>
    </w:lvl>
  </w:abstractNum>
  <w:abstractNum w:abstractNumId="67" w15:restartNumberingAfterBreak="0">
    <w:nsid w:val="69DB4D9F"/>
    <w:multiLevelType w:val="multilevel"/>
    <w:tmpl w:val="8E0E1DB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0"/>
        <w:szCs w:val="20"/>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8" w15:restartNumberingAfterBreak="0">
    <w:nsid w:val="6E3D5EEA"/>
    <w:multiLevelType w:val="hybridMultilevel"/>
    <w:tmpl w:val="855ED972"/>
    <w:lvl w:ilvl="0" w:tplc="F99EC5E6">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9" w15:restartNumberingAfterBreak="0">
    <w:nsid w:val="6E9B7792"/>
    <w:multiLevelType w:val="hybridMultilevel"/>
    <w:tmpl w:val="BC0CC518"/>
    <w:lvl w:ilvl="0" w:tplc="04090019">
      <w:start w:val="1"/>
      <w:numFmt w:val="lowerLetter"/>
      <w:lvlText w:val="%1."/>
      <w:lvlJc w:val="left"/>
      <w:pPr>
        <w:ind w:left="2700" w:hanging="360"/>
      </w:p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70" w15:restartNumberingAfterBreak="0">
    <w:nsid w:val="72546096"/>
    <w:multiLevelType w:val="multilevel"/>
    <w:tmpl w:val="747E9D5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lowerLetter"/>
      <w:lvlText w:val="%3."/>
      <w:lvlJc w:val="left"/>
      <w:pPr>
        <w:ind w:left="1924" w:hanging="360"/>
      </w:pPr>
      <w:rPr>
        <w:rFonts w:hint="default"/>
        <w:spacing w:val="0"/>
        <w:w w:val="105"/>
        <w:sz w:val="22"/>
        <w:szCs w:val="22"/>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1" w15:restartNumberingAfterBreak="0">
    <w:nsid w:val="7336400F"/>
    <w:multiLevelType w:val="hybridMultilevel"/>
    <w:tmpl w:val="A008D73C"/>
    <w:lvl w:ilvl="0" w:tplc="0966F2D4">
      <w:start w:val="1"/>
      <w:numFmt w:val="upperLetter"/>
      <w:lvlText w:val="%1."/>
      <w:lvlJc w:val="left"/>
      <w:pPr>
        <w:ind w:left="1080" w:hanging="360"/>
      </w:pPr>
      <w:rPr>
        <w:rFonts w:ascii="Arial" w:eastAsia="Arial" w:hAnsi="Arial" w:hint="default"/>
        <w:b w:val="0"/>
        <w:color w:val="3A3A3A"/>
        <w:spacing w:val="1"/>
        <w:w w:val="104"/>
        <w:sz w:val="20"/>
        <w:szCs w:val="20"/>
      </w:rPr>
    </w:lvl>
    <w:lvl w:ilvl="1" w:tplc="04090019" w:tentative="1">
      <w:start w:val="1"/>
      <w:numFmt w:val="lowerLetter"/>
      <w:lvlText w:val="%2."/>
      <w:lvlJc w:val="left"/>
      <w:pPr>
        <w:ind w:left="1569" w:hanging="360"/>
      </w:pPr>
    </w:lvl>
    <w:lvl w:ilvl="2" w:tplc="0409001B" w:tentative="1">
      <w:start w:val="1"/>
      <w:numFmt w:val="lowerRoman"/>
      <w:lvlText w:val="%3."/>
      <w:lvlJc w:val="right"/>
      <w:pPr>
        <w:ind w:left="2289" w:hanging="180"/>
      </w:pPr>
    </w:lvl>
    <w:lvl w:ilvl="3" w:tplc="0409000F" w:tentative="1">
      <w:start w:val="1"/>
      <w:numFmt w:val="decimal"/>
      <w:lvlText w:val="%4."/>
      <w:lvlJc w:val="left"/>
      <w:pPr>
        <w:ind w:left="3009" w:hanging="360"/>
      </w:pPr>
    </w:lvl>
    <w:lvl w:ilvl="4" w:tplc="04090019" w:tentative="1">
      <w:start w:val="1"/>
      <w:numFmt w:val="lowerLetter"/>
      <w:lvlText w:val="%5."/>
      <w:lvlJc w:val="left"/>
      <w:pPr>
        <w:ind w:left="3729" w:hanging="360"/>
      </w:pPr>
    </w:lvl>
    <w:lvl w:ilvl="5" w:tplc="0409001B" w:tentative="1">
      <w:start w:val="1"/>
      <w:numFmt w:val="lowerRoman"/>
      <w:lvlText w:val="%6."/>
      <w:lvlJc w:val="right"/>
      <w:pPr>
        <w:ind w:left="4449" w:hanging="180"/>
      </w:pPr>
    </w:lvl>
    <w:lvl w:ilvl="6" w:tplc="0409000F" w:tentative="1">
      <w:start w:val="1"/>
      <w:numFmt w:val="decimal"/>
      <w:lvlText w:val="%7."/>
      <w:lvlJc w:val="left"/>
      <w:pPr>
        <w:ind w:left="5169" w:hanging="360"/>
      </w:pPr>
    </w:lvl>
    <w:lvl w:ilvl="7" w:tplc="04090019" w:tentative="1">
      <w:start w:val="1"/>
      <w:numFmt w:val="lowerLetter"/>
      <w:lvlText w:val="%8."/>
      <w:lvlJc w:val="left"/>
      <w:pPr>
        <w:ind w:left="5889" w:hanging="360"/>
      </w:pPr>
    </w:lvl>
    <w:lvl w:ilvl="8" w:tplc="0409001B" w:tentative="1">
      <w:start w:val="1"/>
      <w:numFmt w:val="lowerRoman"/>
      <w:lvlText w:val="%9."/>
      <w:lvlJc w:val="right"/>
      <w:pPr>
        <w:ind w:left="6609" w:hanging="180"/>
      </w:pPr>
    </w:lvl>
  </w:abstractNum>
  <w:abstractNum w:abstractNumId="72" w15:restartNumberingAfterBreak="0">
    <w:nsid w:val="742C0CE6"/>
    <w:multiLevelType w:val="multilevel"/>
    <w:tmpl w:val="1CF42B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3" w15:restartNumberingAfterBreak="0">
    <w:nsid w:val="744311AE"/>
    <w:multiLevelType w:val="hybridMultilevel"/>
    <w:tmpl w:val="8C80B06E"/>
    <w:lvl w:ilvl="0" w:tplc="A77E1052">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77CC2376"/>
    <w:multiLevelType w:val="hybridMultilevel"/>
    <w:tmpl w:val="CE38B428"/>
    <w:lvl w:ilvl="0" w:tplc="D226B008">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75" w15:restartNumberingAfterBreak="0">
    <w:nsid w:val="78693120"/>
    <w:multiLevelType w:val="multilevel"/>
    <w:tmpl w:val="A000AA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2"/>
        <w:szCs w:val="22"/>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6"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abstractNum w:abstractNumId="77" w15:restartNumberingAfterBreak="0">
    <w:nsid w:val="7EBA7324"/>
    <w:multiLevelType w:val="hybridMultilevel"/>
    <w:tmpl w:val="E4CE51F0"/>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num w:numId="1">
    <w:abstractNumId w:val="23"/>
  </w:num>
  <w:num w:numId="2">
    <w:abstractNumId w:val="73"/>
  </w:num>
  <w:num w:numId="3">
    <w:abstractNumId w:val="6"/>
  </w:num>
  <w:num w:numId="4">
    <w:abstractNumId w:val="9"/>
  </w:num>
  <w:num w:numId="5">
    <w:abstractNumId w:val="62"/>
  </w:num>
  <w:num w:numId="6">
    <w:abstractNumId w:val="53"/>
  </w:num>
  <w:num w:numId="7">
    <w:abstractNumId w:val="25"/>
  </w:num>
  <w:num w:numId="8">
    <w:abstractNumId w:val="74"/>
  </w:num>
  <w:num w:numId="9">
    <w:abstractNumId w:val="15"/>
  </w:num>
  <w:num w:numId="10">
    <w:abstractNumId w:val="7"/>
  </w:num>
  <w:num w:numId="11">
    <w:abstractNumId w:val="24"/>
  </w:num>
  <w:num w:numId="12">
    <w:abstractNumId w:val="1"/>
  </w:num>
  <w:num w:numId="13">
    <w:abstractNumId w:val="26"/>
  </w:num>
  <w:num w:numId="14">
    <w:abstractNumId w:val="65"/>
  </w:num>
  <w:num w:numId="15">
    <w:abstractNumId w:val="34"/>
  </w:num>
  <w:num w:numId="16">
    <w:abstractNumId w:val="75"/>
  </w:num>
  <w:num w:numId="17">
    <w:abstractNumId w:val="17"/>
  </w:num>
  <w:num w:numId="18">
    <w:abstractNumId w:val="67"/>
  </w:num>
  <w:num w:numId="19">
    <w:abstractNumId w:val="70"/>
  </w:num>
  <w:num w:numId="20">
    <w:abstractNumId w:val="33"/>
  </w:num>
  <w:num w:numId="21">
    <w:abstractNumId w:val="69"/>
  </w:num>
  <w:num w:numId="22">
    <w:abstractNumId w:val="32"/>
  </w:num>
  <w:num w:numId="23">
    <w:abstractNumId w:val="40"/>
  </w:num>
  <w:num w:numId="24">
    <w:abstractNumId w:val="3"/>
  </w:num>
  <w:num w:numId="25">
    <w:abstractNumId w:val="51"/>
  </w:num>
  <w:num w:numId="26">
    <w:abstractNumId w:val="0"/>
  </w:num>
  <w:num w:numId="27">
    <w:abstractNumId w:val="54"/>
  </w:num>
  <w:num w:numId="28">
    <w:abstractNumId w:val="56"/>
  </w:num>
  <w:num w:numId="29">
    <w:abstractNumId w:val="14"/>
  </w:num>
  <w:num w:numId="30">
    <w:abstractNumId w:val="12"/>
  </w:num>
  <w:num w:numId="31">
    <w:abstractNumId w:val="42"/>
  </w:num>
  <w:num w:numId="32">
    <w:abstractNumId w:val="11"/>
  </w:num>
  <w:num w:numId="33">
    <w:abstractNumId w:val="28"/>
  </w:num>
  <w:num w:numId="34">
    <w:abstractNumId w:val="39"/>
  </w:num>
  <w:num w:numId="35">
    <w:abstractNumId w:val="52"/>
  </w:num>
  <w:num w:numId="36">
    <w:abstractNumId w:val="38"/>
  </w:num>
  <w:num w:numId="37">
    <w:abstractNumId w:val="43"/>
  </w:num>
  <w:num w:numId="38">
    <w:abstractNumId w:val="22"/>
  </w:num>
  <w:num w:numId="39">
    <w:abstractNumId w:val="58"/>
  </w:num>
  <w:num w:numId="40">
    <w:abstractNumId w:val="77"/>
  </w:num>
  <w:num w:numId="41">
    <w:abstractNumId w:val="61"/>
  </w:num>
  <w:num w:numId="42">
    <w:abstractNumId w:val="55"/>
  </w:num>
  <w:num w:numId="43">
    <w:abstractNumId w:val="66"/>
  </w:num>
  <w:num w:numId="44">
    <w:abstractNumId w:val="19"/>
  </w:num>
  <w:num w:numId="45">
    <w:abstractNumId w:val="64"/>
  </w:num>
  <w:num w:numId="46">
    <w:abstractNumId w:val="10"/>
  </w:num>
  <w:num w:numId="47">
    <w:abstractNumId w:val="5"/>
  </w:num>
  <w:num w:numId="48">
    <w:abstractNumId w:val="21"/>
  </w:num>
  <w:num w:numId="49">
    <w:abstractNumId w:val="30"/>
  </w:num>
  <w:num w:numId="50">
    <w:abstractNumId w:val="76"/>
  </w:num>
  <w:num w:numId="51">
    <w:abstractNumId w:val="46"/>
  </w:num>
  <w:num w:numId="52">
    <w:abstractNumId w:val="2"/>
  </w:num>
  <w:num w:numId="53">
    <w:abstractNumId w:val="36"/>
  </w:num>
  <w:num w:numId="54">
    <w:abstractNumId w:val="57"/>
  </w:num>
  <w:num w:numId="55">
    <w:abstractNumId w:val="41"/>
  </w:num>
  <w:num w:numId="56">
    <w:abstractNumId w:val="18"/>
  </w:num>
  <w:num w:numId="57">
    <w:abstractNumId w:val="20"/>
  </w:num>
  <w:num w:numId="58">
    <w:abstractNumId w:val="71"/>
  </w:num>
  <w:num w:numId="59">
    <w:abstractNumId w:val="72"/>
  </w:num>
  <w:num w:numId="60">
    <w:abstractNumId w:val="45"/>
  </w:num>
  <w:num w:numId="61">
    <w:abstractNumId w:val="47"/>
  </w:num>
  <w:num w:numId="62">
    <w:abstractNumId w:val="8"/>
  </w:num>
  <w:num w:numId="63">
    <w:abstractNumId w:val="49"/>
  </w:num>
  <w:num w:numId="64">
    <w:abstractNumId w:val="50"/>
  </w:num>
  <w:num w:numId="65">
    <w:abstractNumId w:val="63"/>
  </w:num>
  <w:num w:numId="66">
    <w:abstractNumId w:val="44"/>
  </w:num>
  <w:num w:numId="67">
    <w:abstractNumId w:val="60"/>
  </w:num>
  <w:num w:numId="68">
    <w:abstractNumId w:val="29"/>
  </w:num>
  <w:num w:numId="69">
    <w:abstractNumId w:val="31"/>
  </w:num>
  <w:num w:numId="70">
    <w:abstractNumId w:val="35"/>
  </w:num>
  <w:num w:numId="71">
    <w:abstractNumId w:val="59"/>
  </w:num>
  <w:num w:numId="72">
    <w:abstractNumId w:val="16"/>
  </w:num>
  <w:num w:numId="73">
    <w:abstractNumId w:val="13"/>
  </w:num>
  <w:num w:numId="74">
    <w:abstractNumId w:val="27"/>
  </w:num>
  <w:num w:numId="75">
    <w:abstractNumId w:val="68"/>
  </w:num>
  <w:num w:numId="76">
    <w:abstractNumId w:val="48"/>
  </w:num>
  <w:num w:numId="77">
    <w:abstractNumId w:val="37"/>
  </w:num>
  <w:num w:numId="78">
    <w:abstractNumId w:val="4"/>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DF3"/>
    <w:rsid w:val="00006676"/>
    <w:rsid w:val="00013304"/>
    <w:rsid w:val="00017E6A"/>
    <w:rsid w:val="00043651"/>
    <w:rsid w:val="00046650"/>
    <w:rsid w:val="000573C7"/>
    <w:rsid w:val="00057D78"/>
    <w:rsid w:val="00082B44"/>
    <w:rsid w:val="0008550F"/>
    <w:rsid w:val="00086758"/>
    <w:rsid w:val="0008693B"/>
    <w:rsid w:val="00091049"/>
    <w:rsid w:val="00092AB0"/>
    <w:rsid w:val="00094B33"/>
    <w:rsid w:val="000B0A9F"/>
    <w:rsid w:val="000C34EB"/>
    <w:rsid w:val="000D4F29"/>
    <w:rsid w:val="000D7514"/>
    <w:rsid w:val="000F634C"/>
    <w:rsid w:val="001010A5"/>
    <w:rsid w:val="00113964"/>
    <w:rsid w:val="00122CEF"/>
    <w:rsid w:val="00124CB1"/>
    <w:rsid w:val="00147E3A"/>
    <w:rsid w:val="00174C97"/>
    <w:rsid w:val="00175748"/>
    <w:rsid w:val="00177B6A"/>
    <w:rsid w:val="00182BAF"/>
    <w:rsid w:val="001934E0"/>
    <w:rsid w:val="00196AA8"/>
    <w:rsid w:val="001A000B"/>
    <w:rsid w:val="001A3A11"/>
    <w:rsid w:val="001A679E"/>
    <w:rsid w:val="001C4A66"/>
    <w:rsid w:val="001D1A9F"/>
    <w:rsid w:val="001D3AF2"/>
    <w:rsid w:val="001E214E"/>
    <w:rsid w:val="001E4377"/>
    <w:rsid w:val="001F04F6"/>
    <w:rsid w:val="001F414A"/>
    <w:rsid w:val="002013BF"/>
    <w:rsid w:val="00202FF5"/>
    <w:rsid w:val="00214BD3"/>
    <w:rsid w:val="00215C5E"/>
    <w:rsid w:val="00216962"/>
    <w:rsid w:val="00217F08"/>
    <w:rsid w:val="00222778"/>
    <w:rsid w:val="00224DA4"/>
    <w:rsid w:val="00230BEE"/>
    <w:rsid w:val="0025047A"/>
    <w:rsid w:val="00255444"/>
    <w:rsid w:val="00260FEB"/>
    <w:rsid w:val="00263868"/>
    <w:rsid w:val="002723B5"/>
    <w:rsid w:val="00275363"/>
    <w:rsid w:val="00280D66"/>
    <w:rsid w:val="00285DD7"/>
    <w:rsid w:val="0028711B"/>
    <w:rsid w:val="00290B16"/>
    <w:rsid w:val="002A0122"/>
    <w:rsid w:val="002A1820"/>
    <w:rsid w:val="002A34E5"/>
    <w:rsid w:val="002A4125"/>
    <w:rsid w:val="002A6AFE"/>
    <w:rsid w:val="002B3B32"/>
    <w:rsid w:val="002B5E00"/>
    <w:rsid w:val="002B6888"/>
    <w:rsid w:val="002D788A"/>
    <w:rsid w:val="002E7111"/>
    <w:rsid w:val="0031121A"/>
    <w:rsid w:val="00315005"/>
    <w:rsid w:val="0033159E"/>
    <w:rsid w:val="00332CDB"/>
    <w:rsid w:val="00340A49"/>
    <w:rsid w:val="0034239B"/>
    <w:rsid w:val="003536DE"/>
    <w:rsid w:val="00354B0D"/>
    <w:rsid w:val="003555F0"/>
    <w:rsid w:val="003616E9"/>
    <w:rsid w:val="00363F84"/>
    <w:rsid w:val="00366841"/>
    <w:rsid w:val="00370727"/>
    <w:rsid w:val="0037222E"/>
    <w:rsid w:val="00376360"/>
    <w:rsid w:val="00381403"/>
    <w:rsid w:val="00390132"/>
    <w:rsid w:val="0039152F"/>
    <w:rsid w:val="003A1818"/>
    <w:rsid w:val="003A2346"/>
    <w:rsid w:val="003A73ED"/>
    <w:rsid w:val="003B021C"/>
    <w:rsid w:val="003B073A"/>
    <w:rsid w:val="003B20C5"/>
    <w:rsid w:val="003B5761"/>
    <w:rsid w:val="003B711E"/>
    <w:rsid w:val="003B78F6"/>
    <w:rsid w:val="003C2F0D"/>
    <w:rsid w:val="003C6F1F"/>
    <w:rsid w:val="003C6F36"/>
    <w:rsid w:val="003D260C"/>
    <w:rsid w:val="003D368C"/>
    <w:rsid w:val="003E0788"/>
    <w:rsid w:val="003E0ADD"/>
    <w:rsid w:val="003E63B6"/>
    <w:rsid w:val="003E6916"/>
    <w:rsid w:val="00401C30"/>
    <w:rsid w:val="0040282F"/>
    <w:rsid w:val="0040639C"/>
    <w:rsid w:val="00416034"/>
    <w:rsid w:val="0042490A"/>
    <w:rsid w:val="004406DE"/>
    <w:rsid w:val="00453AA0"/>
    <w:rsid w:val="00455A63"/>
    <w:rsid w:val="00455E69"/>
    <w:rsid w:val="00457C88"/>
    <w:rsid w:val="004704BF"/>
    <w:rsid w:val="00472199"/>
    <w:rsid w:val="004734C2"/>
    <w:rsid w:val="00475E18"/>
    <w:rsid w:val="0047679E"/>
    <w:rsid w:val="00486290"/>
    <w:rsid w:val="00487C02"/>
    <w:rsid w:val="004938CC"/>
    <w:rsid w:val="004A2F80"/>
    <w:rsid w:val="004A6C40"/>
    <w:rsid w:val="004B4354"/>
    <w:rsid w:val="004B73C9"/>
    <w:rsid w:val="004D06B6"/>
    <w:rsid w:val="004D252C"/>
    <w:rsid w:val="004D508B"/>
    <w:rsid w:val="004E38C5"/>
    <w:rsid w:val="004F1C5B"/>
    <w:rsid w:val="004F23D3"/>
    <w:rsid w:val="00500D94"/>
    <w:rsid w:val="0054599D"/>
    <w:rsid w:val="00561E69"/>
    <w:rsid w:val="0056462C"/>
    <w:rsid w:val="00582A95"/>
    <w:rsid w:val="005A1DC6"/>
    <w:rsid w:val="005A3880"/>
    <w:rsid w:val="005A51D0"/>
    <w:rsid w:val="005B23CC"/>
    <w:rsid w:val="005B35D7"/>
    <w:rsid w:val="005B3A3B"/>
    <w:rsid w:val="005B5910"/>
    <w:rsid w:val="005B7935"/>
    <w:rsid w:val="005C3E2F"/>
    <w:rsid w:val="005C4E2D"/>
    <w:rsid w:val="005C6952"/>
    <w:rsid w:val="005D0E59"/>
    <w:rsid w:val="005D126F"/>
    <w:rsid w:val="005F0738"/>
    <w:rsid w:val="005F1120"/>
    <w:rsid w:val="005F1E29"/>
    <w:rsid w:val="005F48F5"/>
    <w:rsid w:val="005F65F7"/>
    <w:rsid w:val="00601CF3"/>
    <w:rsid w:val="006055CB"/>
    <w:rsid w:val="00611F36"/>
    <w:rsid w:val="006162AE"/>
    <w:rsid w:val="006256DD"/>
    <w:rsid w:val="006264E4"/>
    <w:rsid w:val="00637751"/>
    <w:rsid w:val="0064166B"/>
    <w:rsid w:val="00643F7A"/>
    <w:rsid w:val="00656163"/>
    <w:rsid w:val="0065797F"/>
    <w:rsid w:val="006618CB"/>
    <w:rsid w:val="00663E79"/>
    <w:rsid w:val="006703EB"/>
    <w:rsid w:val="006755E1"/>
    <w:rsid w:val="00686044"/>
    <w:rsid w:val="00686C7B"/>
    <w:rsid w:val="00687B5B"/>
    <w:rsid w:val="006A1965"/>
    <w:rsid w:val="006B735C"/>
    <w:rsid w:val="006C34C9"/>
    <w:rsid w:val="006C6CCE"/>
    <w:rsid w:val="00700359"/>
    <w:rsid w:val="00701CAB"/>
    <w:rsid w:val="00704B22"/>
    <w:rsid w:val="00712B55"/>
    <w:rsid w:val="00714630"/>
    <w:rsid w:val="00732C5D"/>
    <w:rsid w:val="00733394"/>
    <w:rsid w:val="00734ED3"/>
    <w:rsid w:val="0074690F"/>
    <w:rsid w:val="0075585F"/>
    <w:rsid w:val="007623F6"/>
    <w:rsid w:val="00762477"/>
    <w:rsid w:val="00762512"/>
    <w:rsid w:val="00773499"/>
    <w:rsid w:val="0078200B"/>
    <w:rsid w:val="00785619"/>
    <w:rsid w:val="00791259"/>
    <w:rsid w:val="0079168D"/>
    <w:rsid w:val="007A04A5"/>
    <w:rsid w:val="007A41BD"/>
    <w:rsid w:val="007C162E"/>
    <w:rsid w:val="007D290C"/>
    <w:rsid w:val="007D477A"/>
    <w:rsid w:val="007D7754"/>
    <w:rsid w:val="007E351E"/>
    <w:rsid w:val="00810BF1"/>
    <w:rsid w:val="00814859"/>
    <w:rsid w:val="008151DE"/>
    <w:rsid w:val="00821360"/>
    <w:rsid w:val="00831DF3"/>
    <w:rsid w:val="008432C5"/>
    <w:rsid w:val="00845FB6"/>
    <w:rsid w:val="00856625"/>
    <w:rsid w:val="00857273"/>
    <w:rsid w:val="008616E7"/>
    <w:rsid w:val="00871076"/>
    <w:rsid w:val="00875400"/>
    <w:rsid w:val="00880863"/>
    <w:rsid w:val="0088386C"/>
    <w:rsid w:val="00884EB5"/>
    <w:rsid w:val="008865B0"/>
    <w:rsid w:val="008A267F"/>
    <w:rsid w:val="008A41F7"/>
    <w:rsid w:val="008A697B"/>
    <w:rsid w:val="008B3B3E"/>
    <w:rsid w:val="008B414A"/>
    <w:rsid w:val="008B6FA4"/>
    <w:rsid w:val="008C2A60"/>
    <w:rsid w:val="008E009B"/>
    <w:rsid w:val="008E3401"/>
    <w:rsid w:val="008F245C"/>
    <w:rsid w:val="00905101"/>
    <w:rsid w:val="00911429"/>
    <w:rsid w:val="0091268F"/>
    <w:rsid w:val="00914ED5"/>
    <w:rsid w:val="00915F87"/>
    <w:rsid w:val="00917422"/>
    <w:rsid w:val="00926949"/>
    <w:rsid w:val="0093466B"/>
    <w:rsid w:val="00942C30"/>
    <w:rsid w:val="009449ED"/>
    <w:rsid w:val="0095200A"/>
    <w:rsid w:val="00961CF4"/>
    <w:rsid w:val="00976189"/>
    <w:rsid w:val="0097688B"/>
    <w:rsid w:val="009852D1"/>
    <w:rsid w:val="009948D1"/>
    <w:rsid w:val="00995288"/>
    <w:rsid w:val="00996ADC"/>
    <w:rsid w:val="00997639"/>
    <w:rsid w:val="009A148E"/>
    <w:rsid w:val="009A50EA"/>
    <w:rsid w:val="009A6D8B"/>
    <w:rsid w:val="009B46CB"/>
    <w:rsid w:val="009C4666"/>
    <w:rsid w:val="009D2739"/>
    <w:rsid w:val="009D7F4F"/>
    <w:rsid w:val="009E0CA9"/>
    <w:rsid w:val="00A02E10"/>
    <w:rsid w:val="00A14D9C"/>
    <w:rsid w:val="00A14F30"/>
    <w:rsid w:val="00A1754D"/>
    <w:rsid w:val="00A261E4"/>
    <w:rsid w:val="00A27A94"/>
    <w:rsid w:val="00A34945"/>
    <w:rsid w:val="00A606AD"/>
    <w:rsid w:val="00A650F7"/>
    <w:rsid w:val="00A778D2"/>
    <w:rsid w:val="00A80223"/>
    <w:rsid w:val="00A959D0"/>
    <w:rsid w:val="00AA2E28"/>
    <w:rsid w:val="00AA53AB"/>
    <w:rsid w:val="00AA693A"/>
    <w:rsid w:val="00AA7EF9"/>
    <w:rsid w:val="00AB4927"/>
    <w:rsid w:val="00AB499E"/>
    <w:rsid w:val="00AD7E0A"/>
    <w:rsid w:val="00AE0402"/>
    <w:rsid w:val="00AE762B"/>
    <w:rsid w:val="00AE7C90"/>
    <w:rsid w:val="00AF242F"/>
    <w:rsid w:val="00B0395B"/>
    <w:rsid w:val="00B10E33"/>
    <w:rsid w:val="00B120CF"/>
    <w:rsid w:val="00B14D2B"/>
    <w:rsid w:val="00B163D1"/>
    <w:rsid w:val="00B1707E"/>
    <w:rsid w:val="00B24730"/>
    <w:rsid w:val="00B2530D"/>
    <w:rsid w:val="00B26022"/>
    <w:rsid w:val="00B37979"/>
    <w:rsid w:val="00B414FB"/>
    <w:rsid w:val="00B436DB"/>
    <w:rsid w:val="00B51094"/>
    <w:rsid w:val="00B5417D"/>
    <w:rsid w:val="00B60409"/>
    <w:rsid w:val="00B60DB6"/>
    <w:rsid w:val="00B6375D"/>
    <w:rsid w:val="00B65DB2"/>
    <w:rsid w:val="00B66E50"/>
    <w:rsid w:val="00B67E16"/>
    <w:rsid w:val="00B94A0B"/>
    <w:rsid w:val="00B94D15"/>
    <w:rsid w:val="00BA0158"/>
    <w:rsid w:val="00BA050F"/>
    <w:rsid w:val="00BA2802"/>
    <w:rsid w:val="00BA7B4E"/>
    <w:rsid w:val="00BB3C55"/>
    <w:rsid w:val="00BB5195"/>
    <w:rsid w:val="00BB792E"/>
    <w:rsid w:val="00BC0608"/>
    <w:rsid w:val="00BC25E4"/>
    <w:rsid w:val="00BE4A0A"/>
    <w:rsid w:val="00BF383D"/>
    <w:rsid w:val="00BF3F5E"/>
    <w:rsid w:val="00C01848"/>
    <w:rsid w:val="00C24531"/>
    <w:rsid w:val="00C41132"/>
    <w:rsid w:val="00C50102"/>
    <w:rsid w:val="00C509BE"/>
    <w:rsid w:val="00C735E7"/>
    <w:rsid w:val="00C82EE4"/>
    <w:rsid w:val="00C84815"/>
    <w:rsid w:val="00C850DC"/>
    <w:rsid w:val="00C85709"/>
    <w:rsid w:val="00C92357"/>
    <w:rsid w:val="00CA2773"/>
    <w:rsid w:val="00CB0DFE"/>
    <w:rsid w:val="00CB3B9F"/>
    <w:rsid w:val="00CB48F7"/>
    <w:rsid w:val="00CC22E6"/>
    <w:rsid w:val="00CC39DD"/>
    <w:rsid w:val="00CD24FF"/>
    <w:rsid w:val="00CD450E"/>
    <w:rsid w:val="00CE3F18"/>
    <w:rsid w:val="00D12ED0"/>
    <w:rsid w:val="00D2363B"/>
    <w:rsid w:val="00D357EC"/>
    <w:rsid w:val="00D36959"/>
    <w:rsid w:val="00D45000"/>
    <w:rsid w:val="00D4777B"/>
    <w:rsid w:val="00D52BCC"/>
    <w:rsid w:val="00D57A27"/>
    <w:rsid w:val="00D65F96"/>
    <w:rsid w:val="00D669CD"/>
    <w:rsid w:val="00D71660"/>
    <w:rsid w:val="00D7768C"/>
    <w:rsid w:val="00D85E61"/>
    <w:rsid w:val="00D90348"/>
    <w:rsid w:val="00D931D6"/>
    <w:rsid w:val="00DA4396"/>
    <w:rsid w:val="00DA7B01"/>
    <w:rsid w:val="00DB0036"/>
    <w:rsid w:val="00DB3422"/>
    <w:rsid w:val="00DB69CB"/>
    <w:rsid w:val="00DB72BD"/>
    <w:rsid w:val="00DC4F6E"/>
    <w:rsid w:val="00DC6DC0"/>
    <w:rsid w:val="00DF7C71"/>
    <w:rsid w:val="00E01DD5"/>
    <w:rsid w:val="00E030F7"/>
    <w:rsid w:val="00E10D26"/>
    <w:rsid w:val="00E1498F"/>
    <w:rsid w:val="00E30109"/>
    <w:rsid w:val="00E35D71"/>
    <w:rsid w:val="00E36F24"/>
    <w:rsid w:val="00E447EB"/>
    <w:rsid w:val="00E47A4F"/>
    <w:rsid w:val="00E57EAA"/>
    <w:rsid w:val="00E631D4"/>
    <w:rsid w:val="00E7032D"/>
    <w:rsid w:val="00E715BC"/>
    <w:rsid w:val="00E76B8F"/>
    <w:rsid w:val="00E944E9"/>
    <w:rsid w:val="00E968B0"/>
    <w:rsid w:val="00EA150F"/>
    <w:rsid w:val="00EA61F8"/>
    <w:rsid w:val="00EB50D9"/>
    <w:rsid w:val="00EB5E96"/>
    <w:rsid w:val="00EC0D1B"/>
    <w:rsid w:val="00EC1E3B"/>
    <w:rsid w:val="00EC297F"/>
    <w:rsid w:val="00EF70C9"/>
    <w:rsid w:val="00F01AF9"/>
    <w:rsid w:val="00F0597D"/>
    <w:rsid w:val="00F06A53"/>
    <w:rsid w:val="00F06E6A"/>
    <w:rsid w:val="00F23CA5"/>
    <w:rsid w:val="00F25FE7"/>
    <w:rsid w:val="00F42566"/>
    <w:rsid w:val="00F42ECD"/>
    <w:rsid w:val="00F46A67"/>
    <w:rsid w:val="00F512C9"/>
    <w:rsid w:val="00F62E05"/>
    <w:rsid w:val="00F77DB2"/>
    <w:rsid w:val="00F903C5"/>
    <w:rsid w:val="00F97504"/>
    <w:rsid w:val="00FA27A5"/>
    <w:rsid w:val="00FA3AA5"/>
    <w:rsid w:val="00FA5F99"/>
    <w:rsid w:val="00FC4898"/>
    <w:rsid w:val="00FC6DD6"/>
    <w:rsid w:val="00FF1738"/>
    <w:rsid w:val="00FF225C"/>
    <w:rsid w:val="00FF6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6F0B"/>
  <w15:docId w15:val="{574D861A-A3ED-4AE0-854C-E8B6F535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48" w:lineRule="auto"/>
      <w:ind w:left="850" w:hanging="10"/>
    </w:pPr>
    <w:rPr>
      <w:rFonts w:ascii="Arial" w:eastAsia="Arial" w:hAnsi="Arial" w:cs="Arial"/>
      <w:color w:val="000000"/>
    </w:rPr>
  </w:style>
  <w:style w:type="paragraph" w:styleId="Heading1">
    <w:name w:val="heading 1"/>
    <w:next w:val="Normal"/>
    <w:link w:val="Heading1Char"/>
    <w:uiPriority w:val="1"/>
    <w:qFormat/>
    <w:pPr>
      <w:keepNext/>
      <w:keepLines/>
      <w:spacing w:after="5" w:line="249" w:lineRule="auto"/>
      <w:ind w:left="764" w:hanging="10"/>
      <w:outlineLvl w:val="0"/>
    </w:pPr>
    <w:rPr>
      <w:rFonts w:ascii="Arial" w:eastAsia="Arial" w:hAnsi="Arial" w:cs="Arial"/>
      <w:b/>
      <w:color w:val="000000"/>
    </w:rPr>
  </w:style>
  <w:style w:type="paragraph" w:styleId="Heading2">
    <w:name w:val="heading 2"/>
    <w:next w:val="Normal"/>
    <w:link w:val="Heading2Char"/>
    <w:uiPriority w:val="1"/>
    <w:unhideWhenUsed/>
    <w:qFormat/>
    <w:pPr>
      <w:keepNext/>
      <w:keepLines/>
      <w:spacing w:after="5" w:line="249" w:lineRule="auto"/>
      <w:ind w:left="764" w:hanging="10"/>
      <w:outlineLvl w:val="1"/>
    </w:pPr>
    <w:rPr>
      <w:rFonts w:ascii="Arial" w:eastAsia="Arial" w:hAnsi="Arial" w:cs="Arial"/>
      <w:b/>
      <w:color w:val="000000"/>
    </w:rPr>
  </w:style>
  <w:style w:type="paragraph" w:styleId="Heading3">
    <w:name w:val="heading 3"/>
    <w:next w:val="Normal"/>
    <w:link w:val="Heading3Char"/>
    <w:uiPriority w:val="1"/>
    <w:unhideWhenUsed/>
    <w:qFormat/>
    <w:pPr>
      <w:keepNext/>
      <w:keepLines/>
      <w:spacing w:after="5" w:line="249" w:lineRule="auto"/>
      <w:ind w:left="764" w:hanging="10"/>
      <w:outlineLvl w:val="2"/>
    </w:pPr>
    <w:rPr>
      <w:rFonts w:ascii="Arial" w:eastAsia="Arial" w:hAnsi="Arial" w:cs="Arial"/>
      <w:b/>
      <w:color w:val="000000"/>
    </w:rPr>
  </w:style>
  <w:style w:type="paragraph" w:styleId="Heading4">
    <w:name w:val="heading 4"/>
    <w:next w:val="Normal"/>
    <w:link w:val="Heading4Char"/>
    <w:uiPriority w:val="9"/>
    <w:unhideWhenUsed/>
    <w:qFormat/>
    <w:pPr>
      <w:keepNext/>
      <w:keepLines/>
      <w:spacing w:after="5" w:line="249" w:lineRule="auto"/>
      <w:ind w:left="764" w:hanging="10"/>
      <w:outlineLvl w:val="3"/>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character" w:customStyle="1" w:styleId="Heading4Char">
    <w:name w:val="Heading 4 Char"/>
    <w:link w:val="Heading4"/>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08693B"/>
    <w:pPr>
      <w:spacing w:before="240" w:after="0" w:line="259" w:lineRule="auto"/>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qFormat/>
    <w:rsid w:val="0008693B"/>
    <w:pPr>
      <w:spacing w:after="100"/>
      <w:ind w:left="0"/>
    </w:pPr>
  </w:style>
  <w:style w:type="paragraph" w:styleId="TOC2">
    <w:name w:val="toc 2"/>
    <w:basedOn w:val="Normal"/>
    <w:next w:val="Normal"/>
    <w:autoRedefine/>
    <w:uiPriority w:val="39"/>
    <w:unhideWhenUsed/>
    <w:rsid w:val="0008693B"/>
    <w:pPr>
      <w:spacing w:after="100"/>
      <w:ind w:left="220"/>
    </w:pPr>
  </w:style>
  <w:style w:type="paragraph" w:styleId="TOC3">
    <w:name w:val="toc 3"/>
    <w:basedOn w:val="Normal"/>
    <w:next w:val="Normal"/>
    <w:autoRedefine/>
    <w:uiPriority w:val="39"/>
    <w:unhideWhenUsed/>
    <w:rsid w:val="0008693B"/>
    <w:pPr>
      <w:spacing w:after="100"/>
      <w:ind w:left="440"/>
    </w:pPr>
  </w:style>
  <w:style w:type="character" w:styleId="Hyperlink">
    <w:name w:val="Hyperlink"/>
    <w:basedOn w:val="DefaultParagraphFont"/>
    <w:uiPriority w:val="99"/>
    <w:unhideWhenUsed/>
    <w:rsid w:val="0008693B"/>
    <w:rPr>
      <w:color w:val="0563C1" w:themeColor="hyperlink"/>
      <w:u w:val="single"/>
    </w:rPr>
  </w:style>
  <w:style w:type="paragraph" w:styleId="TOC4">
    <w:name w:val="toc 4"/>
    <w:basedOn w:val="Normal"/>
    <w:next w:val="Normal"/>
    <w:autoRedefine/>
    <w:uiPriority w:val="39"/>
    <w:unhideWhenUsed/>
    <w:rsid w:val="00884EB5"/>
    <w:pPr>
      <w:spacing w:after="100" w:line="259" w:lineRule="auto"/>
      <w:ind w:left="660" w:firstLine="0"/>
    </w:pPr>
    <w:rPr>
      <w:rFonts w:asciiTheme="minorHAnsi" w:eastAsiaTheme="minorEastAsia" w:hAnsiTheme="minorHAnsi" w:cstheme="minorBidi"/>
      <w:color w:val="auto"/>
    </w:rPr>
  </w:style>
  <w:style w:type="paragraph" w:styleId="TOC5">
    <w:name w:val="toc 5"/>
    <w:basedOn w:val="Normal"/>
    <w:next w:val="Normal"/>
    <w:autoRedefine/>
    <w:uiPriority w:val="39"/>
    <w:unhideWhenUsed/>
    <w:rsid w:val="00884EB5"/>
    <w:pPr>
      <w:spacing w:after="100" w:line="259" w:lineRule="auto"/>
      <w:ind w:left="880" w:firstLine="0"/>
    </w:pPr>
    <w:rPr>
      <w:rFonts w:asciiTheme="minorHAnsi" w:eastAsiaTheme="minorEastAsia" w:hAnsiTheme="minorHAnsi" w:cstheme="minorBidi"/>
      <w:color w:val="auto"/>
    </w:rPr>
  </w:style>
  <w:style w:type="paragraph" w:styleId="TOC6">
    <w:name w:val="toc 6"/>
    <w:basedOn w:val="Normal"/>
    <w:next w:val="Normal"/>
    <w:autoRedefine/>
    <w:uiPriority w:val="39"/>
    <w:unhideWhenUsed/>
    <w:rsid w:val="00884EB5"/>
    <w:pPr>
      <w:spacing w:after="100" w:line="259" w:lineRule="auto"/>
      <w:ind w:left="1100" w:firstLine="0"/>
    </w:pPr>
    <w:rPr>
      <w:rFonts w:asciiTheme="minorHAnsi" w:eastAsiaTheme="minorEastAsia" w:hAnsiTheme="minorHAnsi" w:cstheme="minorBidi"/>
      <w:color w:val="auto"/>
    </w:rPr>
  </w:style>
  <w:style w:type="paragraph" w:styleId="TOC7">
    <w:name w:val="toc 7"/>
    <w:basedOn w:val="Normal"/>
    <w:next w:val="Normal"/>
    <w:autoRedefine/>
    <w:uiPriority w:val="39"/>
    <w:unhideWhenUsed/>
    <w:rsid w:val="00884EB5"/>
    <w:pPr>
      <w:spacing w:after="100" w:line="259" w:lineRule="auto"/>
      <w:ind w:left="1320" w:firstLine="0"/>
    </w:pPr>
    <w:rPr>
      <w:rFonts w:asciiTheme="minorHAnsi" w:eastAsiaTheme="minorEastAsia" w:hAnsiTheme="minorHAnsi" w:cstheme="minorBidi"/>
      <w:color w:val="auto"/>
    </w:rPr>
  </w:style>
  <w:style w:type="paragraph" w:styleId="TOC8">
    <w:name w:val="toc 8"/>
    <w:basedOn w:val="Normal"/>
    <w:next w:val="Normal"/>
    <w:autoRedefine/>
    <w:uiPriority w:val="39"/>
    <w:unhideWhenUsed/>
    <w:rsid w:val="00884EB5"/>
    <w:pPr>
      <w:spacing w:after="100" w:line="259" w:lineRule="auto"/>
      <w:ind w:left="1540" w:firstLine="0"/>
    </w:pPr>
    <w:rPr>
      <w:rFonts w:asciiTheme="minorHAnsi" w:eastAsiaTheme="minorEastAsia" w:hAnsiTheme="minorHAnsi" w:cstheme="minorBidi"/>
      <w:color w:val="auto"/>
    </w:rPr>
  </w:style>
  <w:style w:type="paragraph" w:styleId="TOC9">
    <w:name w:val="toc 9"/>
    <w:basedOn w:val="Normal"/>
    <w:next w:val="Normal"/>
    <w:autoRedefine/>
    <w:uiPriority w:val="39"/>
    <w:unhideWhenUsed/>
    <w:rsid w:val="00884EB5"/>
    <w:pPr>
      <w:spacing w:after="100" w:line="259" w:lineRule="auto"/>
      <w:ind w:left="1760" w:firstLine="0"/>
    </w:pPr>
    <w:rPr>
      <w:rFonts w:asciiTheme="minorHAnsi" w:eastAsiaTheme="minorEastAsia" w:hAnsiTheme="minorHAnsi" w:cstheme="minorBidi"/>
      <w:color w:val="auto"/>
    </w:rPr>
  </w:style>
  <w:style w:type="character" w:customStyle="1" w:styleId="UnresolvedMention1">
    <w:name w:val="Unresolved Mention1"/>
    <w:basedOn w:val="DefaultParagraphFont"/>
    <w:uiPriority w:val="99"/>
    <w:semiHidden/>
    <w:unhideWhenUsed/>
    <w:rsid w:val="00884EB5"/>
    <w:rPr>
      <w:color w:val="605E5C"/>
      <w:shd w:val="clear" w:color="auto" w:fill="E1DFDD"/>
    </w:rPr>
  </w:style>
  <w:style w:type="paragraph" w:styleId="ListParagraph">
    <w:name w:val="List Paragraph"/>
    <w:aliases w:val="Texto,TIT 2 IND"/>
    <w:basedOn w:val="Normal"/>
    <w:link w:val="ListParagraphChar"/>
    <w:uiPriority w:val="34"/>
    <w:qFormat/>
    <w:rsid w:val="002B6888"/>
    <w:pPr>
      <w:ind w:left="720"/>
      <w:contextualSpacing/>
    </w:pPr>
  </w:style>
  <w:style w:type="character" w:styleId="CommentReference">
    <w:name w:val="annotation reference"/>
    <w:basedOn w:val="DefaultParagraphFont"/>
    <w:uiPriority w:val="99"/>
    <w:semiHidden/>
    <w:unhideWhenUsed/>
    <w:rsid w:val="00E715BC"/>
    <w:rPr>
      <w:sz w:val="16"/>
      <w:szCs w:val="16"/>
    </w:rPr>
  </w:style>
  <w:style w:type="paragraph" w:styleId="CommentText">
    <w:name w:val="annotation text"/>
    <w:basedOn w:val="Normal"/>
    <w:link w:val="CommentTextChar"/>
    <w:uiPriority w:val="99"/>
    <w:semiHidden/>
    <w:unhideWhenUsed/>
    <w:rsid w:val="00E715BC"/>
    <w:pPr>
      <w:spacing w:line="240" w:lineRule="auto"/>
    </w:pPr>
    <w:rPr>
      <w:sz w:val="20"/>
      <w:szCs w:val="20"/>
    </w:rPr>
  </w:style>
  <w:style w:type="character" w:customStyle="1" w:styleId="CommentTextChar">
    <w:name w:val="Comment Text Char"/>
    <w:basedOn w:val="DefaultParagraphFont"/>
    <w:link w:val="CommentText"/>
    <w:uiPriority w:val="99"/>
    <w:semiHidden/>
    <w:rsid w:val="00E715BC"/>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E715BC"/>
    <w:rPr>
      <w:b/>
      <w:bCs/>
    </w:rPr>
  </w:style>
  <w:style w:type="character" w:customStyle="1" w:styleId="CommentSubjectChar">
    <w:name w:val="Comment Subject Char"/>
    <w:basedOn w:val="CommentTextChar"/>
    <w:link w:val="CommentSubject"/>
    <w:uiPriority w:val="99"/>
    <w:semiHidden/>
    <w:rsid w:val="00E715BC"/>
    <w:rPr>
      <w:rFonts w:ascii="Arial" w:eastAsia="Arial" w:hAnsi="Arial" w:cs="Arial"/>
      <w:b/>
      <w:bCs/>
      <w:color w:val="000000"/>
      <w:sz w:val="20"/>
      <w:szCs w:val="20"/>
    </w:rPr>
  </w:style>
  <w:style w:type="paragraph" w:styleId="BalloonText">
    <w:name w:val="Balloon Text"/>
    <w:basedOn w:val="Normal"/>
    <w:link w:val="BalloonTextChar"/>
    <w:uiPriority w:val="99"/>
    <w:semiHidden/>
    <w:unhideWhenUsed/>
    <w:rsid w:val="00E71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5BC"/>
    <w:rPr>
      <w:rFonts w:ascii="Segoe UI" w:eastAsia="Arial" w:hAnsi="Segoe UI" w:cs="Segoe UI"/>
      <w:color w:val="000000"/>
      <w:sz w:val="18"/>
      <w:szCs w:val="18"/>
    </w:rPr>
  </w:style>
  <w:style w:type="paragraph" w:styleId="BodyText">
    <w:name w:val="Body Text"/>
    <w:basedOn w:val="Normal"/>
    <w:link w:val="BodyTextChar"/>
    <w:uiPriority w:val="1"/>
    <w:qFormat/>
    <w:rsid w:val="00E715BC"/>
    <w:pPr>
      <w:widowControl w:val="0"/>
      <w:autoSpaceDE w:val="0"/>
      <w:autoSpaceDN w:val="0"/>
      <w:spacing w:after="0" w:line="240" w:lineRule="auto"/>
      <w:ind w:left="0" w:firstLine="0"/>
    </w:pPr>
    <w:rPr>
      <w:color w:val="auto"/>
      <w:sz w:val="20"/>
      <w:szCs w:val="20"/>
      <w:lang w:bidi="en-US"/>
    </w:rPr>
  </w:style>
  <w:style w:type="character" w:customStyle="1" w:styleId="BodyTextChar">
    <w:name w:val="Body Text Char"/>
    <w:basedOn w:val="DefaultParagraphFont"/>
    <w:link w:val="BodyText"/>
    <w:uiPriority w:val="1"/>
    <w:rsid w:val="00E715BC"/>
    <w:rPr>
      <w:rFonts w:ascii="Arial" w:eastAsia="Arial" w:hAnsi="Arial" w:cs="Arial"/>
      <w:sz w:val="20"/>
      <w:szCs w:val="20"/>
      <w:lang w:bidi="en-US"/>
    </w:rPr>
  </w:style>
  <w:style w:type="paragraph" w:styleId="Footer">
    <w:name w:val="footer"/>
    <w:basedOn w:val="Normal"/>
    <w:link w:val="FooterChar"/>
    <w:uiPriority w:val="99"/>
    <w:unhideWhenUsed/>
    <w:rsid w:val="00E715BC"/>
    <w:pPr>
      <w:tabs>
        <w:tab w:val="center" w:pos="4680"/>
        <w:tab w:val="right" w:pos="9360"/>
      </w:tabs>
      <w:spacing w:after="0" w:line="240" w:lineRule="auto"/>
      <w:ind w:left="0" w:firstLine="0"/>
    </w:pPr>
    <w:rPr>
      <w:rFonts w:asciiTheme="minorHAnsi" w:eastAsiaTheme="minorHAnsi" w:hAnsiTheme="minorHAnsi" w:cstheme="minorBidi"/>
      <w:color w:val="auto"/>
    </w:rPr>
  </w:style>
  <w:style w:type="character" w:customStyle="1" w:styleId="FooterChar">
    <w:name w:val="Footer Char"/>
    <w:basedOn w:val="DefaultParagraphFont"/>
    <w:link w:val="Footer"/>
    <w:uiPriority w:val="99"/>
    <w:rsid w:val="00E715BC"/>
    <w:rPr>
      <w:rFonts w:eastAsiaTheme="minorHAnsi"/>
    </w:rPr>
  </w:style>
  <w:style w:type="table" w:styleId="TableGrid0">
    <w:name w:val="Table Grid"/>
    <w:basedOn w:val="TableNormal"/>
    <w:uiPriority w:val="39"/>
    <w:rsid w:val="00E715BC"/>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4F1C5B"/>
    <w:rPr>
      <w:color w:val="605E5C"/>
      <w:shd w:val="clear" w:color="auto" w:fill="E1DFDD"/>
    </w:rPr>
  </w:style>
  <w:style w:type="character" w:customStyle="1" w:styleId="ListParagraphChar">
    <w:name w:val="List Paragraph Char"/>
    <w:aliases w:val="Texto Char,TIT 2 IND Char"/>
    <w:link w:val="ListParagraph"/>
    <w:uiPriority w:val="34"/>
    <w:rsid w:val="006A1965"/>
    <w:rPr>
      <w:rFonts w:ascii="Arial" w:eastAsia="Arial" w:hAnsi="Arial" w:cs="Arial"/>
      <w:color w:val="000000"/>
    </w:rPr>
  </w:style>
  <w:style w:type="paragraph" w:customStyle="1" w:styleId="TableParagraph">
    <w:name w:val="Table Paragraph"/>
    <w:basedOn w:val="Normal"/>
    <w:uiPriority w:val="1"/>
    <w:qFormat/>
    <w:rsid w:val="001A3A11"/>
    <w:pPr>
      <w:widowControl w:val="0"/>
      <w:spacing w:after="0" w:line="240" w:lineRule="auto"/>
      <w:ind w:left="0" w:firstLine="0"/>
    </w:pPr>
    <w:rPr>
      <w:rFonts w:asciiTheme="minorHAnsi" w:eastAsiaTheme="minorHAnsi" w:hAnsiTheme="minorHAnsi" w:cstheme="minorBidi"/>
      <w:color w:val="auto"/>
    </w:rPr>
  </w:style>
  <w:style w:type="paragraph" w:styleId="Header">
    <w:name w:val="header"/>
    <w:basedOn w:val="Normal"/>
    <w:link w:val="HeaderChar"/>
    <w:uiPriority w:val="99"/>
    <w:unhideWhenUsed/>
    <w:rsid w:val="00D669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9CD"/>
    <w:rPr>
      <w:rFonts w:ascii="Arial" w:eastAsia="Arial" w:hAnsi="Arial" w:cs="Arial"/>
      <w:color w:val="000000"/>
    </w:rPr>
  </w:style>
  <w:style w:type="paragraph" w:styleId="HTMLPreformatted">
    <w:name w:val="HTML Preformatted"/>
    <w:basedOn w:val="Normal"/>
    <w:link w:val="HTMLPreformattedChar"/>
    <w:uiPriority w:val="99"/>
    <w:semiHidden/>
    <w:unhideWhenUsed/>
    <w:rsid w:val="00F512C9"/>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512C9"/>
    <w:rPr>
      <w:rFonts w:ascii="Consolas" w:eastAsia="Arial" w:hAnsi="Consolas" w:cs="Arial"/>
      <w:color w:val="000000"/>
      <w:sz w:val="20"/>
      <w:szCs w:val="20"/>
    </w:rPr>
  </w:style>
  <w:style w:type="paragraph" w:styleId="Revision">
    <w:name w:val="Revision"/>
    <w:hidden/>
    <w:uiPriority w:val="99"/>
    <w:semiHidden/>
    <w:rsid w:val="00D45000"/>
    <w:pPr>
      <w:spacing w:after="0" w:line="240" w:lineRule="auto"/>
    </w:pPr>
    <w:rPr>
      <w:rFonts w:ascii="Arial" w:eastAsia="Arial" w:hAnsi="Arial" w:cs="Arial"/>
      <w:color w:val="000000"/>
    </w:rPr>
  </w:style>
  <w:style w:type="character" w:customStyle="1" w:styleId="UnresolvedMention3">
    <w:name w:val="Unresolved Mention3"/>
    <w:basedOn w:val="DefaultParagraphFont"/>
    <w:uiPriority w:val="99"/>
    <w:semiHidden/>
    <w:unhideWhenUsed/>
    <w:rsid w:val="002B3B32"/>
    <w:rPr>
      <w:color w:val="605E5C"/>
      <w:shd w:val="clear" w:color="auto" w:fill="E1DFDD"/>
    </w:rPr>
  </w:style>
  <w:style w:type="paragraph" w:styleId="Title">
    <w:name w:val="Title"/>
    <w:basedOn w:val="Normal"/>
    <w:link w:val="TitleChar"/>
    <w:uiPriority w:val="10"/>
    <w:qFormat/>
    <w:rsid w:val="002B3B32"/>
    <w:pPr>
      <w:tabs>
        <w:tab w:val="left" w:pos="2160"/>
        <w:tab w:val="left" w:pos="2880"/>
      </w:tabs>
      <w:suppressAutoHyphens/>
      <w:spacing w:after="240" w:line="256" w:lineRule="auto"/>
      <w:ind w:left="0" w:firstLine="0"/>
      <w:jc w:val="center"/>
    </w:pPr>
    <w:rPr>
      <w:rFonts w:eastAsiaTheme="minorHAnsi" w:cstheme="minorBidi"/>
      <w:b/>
      <w:noProof/>
      <w:color w:val="auto"/>
      <w:spacing w:val="-6"/>
      <w:sz w:val="32"/>
    </w:rPr>
  </w:style>
  <w:style w:type="character" w:customStyle="1" w:styleId="TitleChar">
    <w:name w:val="Title Char"/>
    <w:basedOn w:val="DefaultParagraphFont"/>
    <w:link w:val="Title"/>
    <w:uiPriority w:val="10"/>
    <w:rsid w:val="002B3B32"/>
    <w:rPr>
      <w:rFonts w:ascii="Arial" w:eastAsiaTheme="minorHAnsi" w:hAnsi="Arial"/>
      <w:b/>
      <w:noProof/>
      <w:spacing w:val="-6"/>
      <w:sz w:val="32"/>
    </w:rPr>
  </w:style>
  <w:style w:type="character" w:customStyle="1" w:styleId="Form-TextChar">
    <w:name w:val="Form-Text Char"/>
    <w:basedOn w:val="DefaultParagraphFont"/>
    <w:link w:val="Form-Text"/>
    <w:uiPriority w:val="1"/>
    <w:locked/>
    <w:rsid w:val="002B3B32"/>
    <w:rPr>
      <w:rFonts w:ascii="Arial" w:eastAsia="Calibri" w:hAnsi="Arial" w:cs="Arial"/>
    </w:rPr>
  </w:style>
  <w:style w:type="paragraph" w:customStyle="1" w:styleId="Form-Text">
    <w:name w:val="Form-Text"/>
    <w:basedOn w:val="BodyText"/>
    <w:link w:val="Form-TextChar"/>
    <w:uiPriority w:val="1"/>
    <w:qFormat/>
    <w:rsid w:val="002B3B32"/>
    <w:pPr>
      <w:tabs>
        <w:tab w:val="right" w:pos="10710"/>
      </w:tabs>
      <w:autoSpaceDE/>
      <w:autoSpaceDN/>
      <w:spacing w:line="256" w:lineRule="auto"/>
    </w:pPr>
    <w:rPr>
      <w:rFonts w:eastAsia="Calibri"/>
      <w:sz w:val="22"/>
      <w:szCs w:val="22"/>
      <w:lang w:bidi="ar-SA"/>
    </w:rPr>
  </w:style>
  <w:style w:type="paragraph" w:styleId="FootnoteText">
    <w:name w:val="footnote text"/>
    <w:basedOn w:val="Normal"/>
    <w:link w:val="FootnoteTextChar"/>
    <w:uiPriority w:val="99"/>
    <w:semiHidden/>
    <w:unhideWhenUsed/>
    <w:rsid w:val="002B3B32"/>
    <w:pPr>
      <w:widowControl w:val="0"/>
      <w:spacing w:after="0" w:line="240" w:lineRule="auto"/>
      <w:ind w:left="0" w:firstLine="0"/>
    </w:pPr>
    <w:rPr>
      <w:rFonts w:asciiTheme="minorHAnsi" w:eastAsiaTheme="minorHAnsi"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2B3B32"/>
    <w:rPr>
      <w:rFonts w:eastAsiaTheme="minorHAnsi"/>
      <w:sz w:val="20"/>
      <w:szCs w:val="20"/>
    </w:rPr>
  </w:style>
  <w:style w:type="character" w:styleId="FootnoteReference">
    <w:name w:val="footnote reference"/>
    <w:basedOn w:val="DefaultParagraphFont"/>
    <w:uiPriority w:val="99"/>
    <w:semiHidden/>
    <w:unhideWhenUsed/>
    <w:rsid w:val="002B3B32"/>
    <w:rPr>
      <w:vertAlign w:val="superscript"/>
    </w:rPr>
  </w:style>
  <w:style w:type="character" w:styleId="UnresolvedMention">
    <w:name w:val="Unresolved Mention"/>
    <w:basedOn w:val="DefaultParagraphFont"/>
    <w:uiPriority w:val="99"/>
    <w:semiHidden/>
    <w:unhideWhenUsed/>
    <w:rsid w:val="00F059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1172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archives.gov/federal-register/cfr" TargetMode="External"/><Relationship Id="rId21" Type="http://schemas.openxmlformats.org/officeDocument/2006/relationships/footer" Target="footer3.xml"/><Relationship Id="rId42" Type="http://schemas.openxmlformats.org/officeDocument/2006/relationships/hyperlink" Target="https://www.flrules.org/" TargetMode="External"/><Relationship Id="rId47" Type="http://schemas.openxmlformats.org/officeDocument/2006/relationships/hyperlink" Target="http://www.leg.state.fl.us/statutes/" TargetMode="External"/><Relationship Id="rId63" Type="http://schemas.openxmlformats.org/officeDocument/2006/relationships/footer" Target="footer6.xml"/><Relationship Id="rId68" Type="http://schemas.openxmlformats.org/officeDocument/2006/relationships/customXml" Target="../customXml/item2.xml"/><Relationship Id="rId7" Type="http://schemas.openxmlformats.org/officeDocument/2006/relationships/endnotes" Target="endnotes.xml"/><Relationship Id="rId71"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www.myflfamilies.com/" TargetMode="External"/><Relationship Id="rId11" Type="http://schemas.openxmlformats.org/officeDocument/2006/relationships/hyperlink" Target="http://www.de.pr.gov/" TargetMode="External"/><Relationship Id="rId24" Type="http://schemas.openxmlformats.org/officeDocument/2006/relationships/hyperlink" Target="https://www.archives.gov/federal-register/cfr" TargetMode="External"/><Relationship Id="rId32" Type="http://schemas.openxmlformats.org/officeDocument/2006/relationships/hyperlink" Target="http://www2.ed.gov/policy/elsec/leg/esea02/pg55.html" TargetMode="External"/><Relationship Id="rId37" Type="http://schemas.openxmlformats.org/officeDocument/2006/relationships/hyperlink" Target="http://www2.ed.gov/documents/essa-act-of-1965.pdf" TargetMode="External"/><Relationship Id="rId40" Type="http://schemas.openxmlformats.org/officeDocument/2006/relationships/hyperlink" Target="http://www2.ed.gov/documents/essa-act-of-1965.pdf" TargetMode="External"/><Relationship Id="rId45" Type="http://schemas.openxmlformats.org/officeDocument/2006/relationships/hyperlink" Target="http://www.fldoe.org/" TargetMode="External"/><Relationship Id="rId53" Type="http://schemas.openxmlformats.org/officeDocument/2006/relationships/hyperlink" Target="http://www2.ed.gov/policy/fund/guid/uniform-guidance/index.html" TargetMode="External"/><Relationship Id="rId58" Type="http://schemas.openxmlformats.org/officeDocument/2006/relationships/hyperlink" Target="mailto:SIS_RFP_@de.pr.gov"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mailto:SIS_RFP_@de.pr.gov" TargetMode="External"/><Relationship Id="rId19" Type="http://schemas.openxmlformats.org/officeDocument/2006/relationships/header" Target="header4.xml"/><Relationship Id="rId14" Type="http://schemas.openxmlformats.org/officeDocument/2006/relationships/footer" Target="footer1.xml"/><Relationship Id="rId22" Type="http://schemas.openxmlformats.org/officeDocument/2006/relationships/image" Target="media/image4.png"/><Relationship Id="rId27" Type="http://schemas.openxmlformats.org/officeDocument/2006/relationships/hyperlink" Target="https://www.archives.gov/federal-register/cfr" TargetMode="External"/><Relationship Id="rId30" Type="http://schemas.openxmlformats.org/officeDocument/2006/relationships/hyperlink" Target="http://www2.ed.gov/policy/fund/reg/edgarReg/edgar.html" TargetMode="External"/><Relationship Id="rId35" Type="http://schemas.openxmlformats.org/officeDocument/2006/relationships/hyperlink" Target="http://www2.ed.gov/documents/essa-act-of-1965.pdf" TargetMode="External"/><Relationship Id="rId43" Type="http://schemas.openxmlformats.org/officeDocument/2006/relationships/hyperlink" Target="https://www.flrules.org/" TargetMode="External"/><Relationship Id="rId48" Type="http://schemas.openxmlformats.org/officeDocument/2006/relationships/hyperlink" Target="http://www.fsassessments.org/" TargetMode="External"/><Relationship Id="rId56" Type="http://schemas.openxmlformats.org/officeDocument/2006/relationships/hyperlink" Target="http://www.ed.gov/" TargetMode="External"/><Relationship Id="rId64" Type="http://schemas.openxmlformats.org/officeDocument/2006/relationships/footer" Target="footer7.xml"/><Relationship Id="rId69" Type="http://schemas.openxmlformats.org/officeDocument/2006/relationships/customXml" Target="../customXml/item3.xml"/><Relationship Id="rId8" Type="http://schemas.openxmlformats.org/officeDocument/2006/relationships/image" Target="media/image1.jpeg"/><Relationship Id="rId51" Type="http://schemas.openxmlformats.org/officeDocument/2006/relationships/hyperlink" Target="http://www2.ed.gov/policy/fund/guid/uniform-guidance/index.html"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de.pr.gov/" TargetMode="External"/><Relationship Id="rId25" Type="http://schemas.openxmlformats.org/officeDocument/2006/relationships/hyperlink" Target="https://www.archives.gov/federal-register/cfr" TargetMode="External"/><Relationship Id="rId33" Type="http://schemas.openxmlformats.org/officeDocument/2006/relationships/hyperlink" Target="http://www2.ed.gov/policy/elsec/leg/esea02/pg55.html" TargetMode="External"/><Relationship Id="rId38" Type="http://schemas.openxmlformats.org/officeDocument/2006/relationships/hyperlink" Target="http://www2.ed.gov/documents/essa-act-of-1965.pdf" TargetMode="External"/><Relationship Id="rId46" Type="http://schemas.openxmlformats.org/officeDocument/2006/relationships/hyperlink" Target="http://www.leg.state.fl.us/statutes/" TargetMode="External"/><Relationship Id="rId59" Type="http://schemas.openxmlformats.org/officeDocument/2006/relationships/footer" Target="footer4.xml"/><Relationship Id="rId67" Type="http://schemas.openxmlformats.org/officeDocument/2006/relationships/theme" Target="theme/theme1.xml"/><Relationship Id="rId20" Type="http://schemas.openxmlformats.org/officeDocument/2006/relationships/header" Target="header5.xml"/><Relationship Id="rId41" Type="http://schemas.openxmlformats.org/officeDocument/2006/relationships/hyperlink" Target="http://www2.ed.gov/documents/essa-act-of-1965.pdf" TargetMode="External"/><Relationship Id="rId54" Type="http://schemas.openxmlformats.org/officeDocument/2006/relationships/hyperlink" Target="http://www.usda.gov/wps/portal/usda/usdahome" TargetMode="External"/><Relationship Id="rId62" Type="http://schemas.openxmlformats.org/officeDocument/2006/relationships/hyperlink" Target="mailto:SIS_RFP_@de.pr.gov" TargetMode="External"/><Relationship Id="rId7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yperlink" Target="mailto:%20SIS_RFP_@de.pr.gov." TargetMode="External"/><Relationship Id="rId28" Type="http://schemas.openxmlformats.org/officeDocument/2006/relationships/hyperlink" Target="http://www.myflfamilies.com/" TargetMode="External"/><Relationship Id="rId36" Type="http://schemas.openxmlformats.org/officeDocument/2006/relationships/hyperlink" Target="http://www2.ed.gov/documents/essa-act-of-1965.pdf" TargetMode="External"/><Relationship Id="rId49" Type="http://schemas.openxmlformats.org/officeDocument/2006/relationships/hyperlink" Target="http://www.fsassessments.org/" TargetMode="External"/><Relationship Id="rId57" Type="http://schemas.openxmlformats.org/officeDocument/2006/relationships/hyperlink" Target="http://www.ed.gov/" TargetMode="External"/><Relationship Id="rId10" Type="http://schemas.openxmlformats.org/officeDocument/2006/relationships/hyperlink" Target="mailto:SIS_RFP_@de.pr.gov" TargetMode="External"/><Relationship Id="rId31" Type="http://schemas.openxmlformats.org/officeDocument/2006/relationships/hyperlink" Target="http://www2.ed.gov/policy/fund/reg/edgarReg/edgar.html" TargetMode="External"/><Relationship Id="rId44" Type="http://schemas.openxmlformats.org/officeDocument/2006/relationships/hyperlink" Target="http://www.fldoe.org/" TargetMode="External"/><Relationship Id="rId52" Type="http://schemas.openxmlformats.org/officeDocument/2006/relationships/hyperlink" Target="http://www2.ed.gov/policy/fund/guid/uniform-guidance/index.html" TargetMode="External"/><Relationship Id="rId60" Type="http://schemas.openxmlformats.org/officeDocument/2006/relationships/footer" Target="footer5.xml"/><Relationship Id="rId65"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yperlink" Target="mailto:SIS_RFP_@de.pr.gov" TargetMode="External"/><Relationship Id="rId13" Type="http://schemas.openxmlformats.org/officeDocument/2006/relationships/header" Target="header2.xml"/><Relationship Id="rId18" Type="http://schemas.openxmlformats.org/officeDocument/2006/relationships/image" Target="media/image3.png"/><Relationship Id="rId39" Type="http://schemas.openxmlformats.org/officeDocument/2006/relationships/hyperlink" Target="http://www2.ed.gov/documents/essa-act-of-1965.pdf" TargetMode="External"/><Relationship Id="rId34" Type="http://schemas.openxmlformats.org/officeDocument/2006/relationships/hyperlink" Target="http://www2.ed.gov/documents/essa-act-of-1965.pdf" TargetMode="External"/><Relationship Id="rId50" Type="http://schemas.openxmlformats.org/officeDocument/2006/relationships/hyperlink" Target="http://www2.ed.gov/policy/fund/guid/uniform-guidance/index.html" TargetMode="External"/><Relationship Id="rId55" Type="http://schemas.openxmlformats.org/officeDocument/2006/relationships/hyperlink" Target="http://www.usda.gov/wps/portal/usda/usdahom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thejournal.com/articles/2012/01/10/5-k-12-ed-tech-for-2012.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ANEQXYWM5PSU-372-56</_dlc_DocId>
    <_dlc_DocIdUrl xmlns="52ebaa95-055a-40f0-9bd5-856e088a933c">
      <Url>http://intraedu.dde.pr/_layouts/DocIdRedir.aspx?ID=ANEQXYWM5PSU-372-56</Url>
      <Description>ANEQXYWM5PSU-372-56</Description>
    </_dlc_DocIdUrl>
  </documentManagement>
</p:properties>
</file>

<file path=customXml/itemProps1.xml><?xml version="1.0" encoding="utf-8"?>
<ds:datastoreItem xmlns:ds="http://schemas.openxmlformats.org/officeDocument/2006/customXml" ds:itemID="{DB6A2945-27BD-43E0-9414-E0CCE0C34F25}"/>
</file>

<file path=customXml/itemProps2.xml><?xml version="1.0" encoding="utf-8"?>
<ds:datastoreItem xmlns:ds="http://schemas.openxmlformats.org/officeDocument/2006/customXml" ds:itemID="{C6FE8927-C88A-4850-B483-744C698881B0}"/>
</file>

<file path=customXml/itemProps3.xml><?xml version="1.0" encoding="utf-8"?>
<ds:datastoreItem xmlns:ds="http://schemas.openxmlformats.org/officeDocument/2006/customXml" ds:itemID="{70CFA25C-89DF-4ABD-9E88-8E4215DDA651}"/>
</file>

<file path=customXml/itemProps4.xml><?xml version="1.0" encoding="utf-8"?>
<ds:datastoreItem xmlns:ds="http://schemas.openxmlformats.org/officeDocument/2006/customXml" ds:itemID="{ACB5931B-55C1-43B8-BC39-BEA65C915EFF}"/>
</file>

<file path=customXml/itemProps5.xml><?xml version="1.0" encoding="utf-8"?>
<ds:datastoreItem xmlns:ds="http://schemas.openxmlformats.org/officeDocument/2006/customXml" ds:itemID="{4EA4F323-A248-47E8-A63B-33BBB97E6813}"/>
</file>

<file path=docProps/app.xml><?xml version="1.0" encoding="utf-8"?>
<Properties xmlns="http://schemas.openxmlformats.org/officeDocument/2006/extended-properties" xmlns:vt="http://schemas.openxmlformats.org/officeDocument/2006/docPropsVTypes">
  <Template>Normal.dotm</Template>
  <TotalTime>1</TotalTime>
  <Pages>81</Pages>
  <Words>28214</Words>
  <Characters>160822</Characters>
  <Application>Microsoft Office Word</Application>
  <DocSecurity>0</DocSecurity>
  <Lines>1340</Lines>
  <Paragraphs>377</Paragraphs>
  <ScaleCrop>false</ScaleCrop>
  <HeadingPairs>
    <vt:vector size="2" baseType="variant">
      <vt:variant>
        <vt:lpstr>Title</vt:lpstr>
      </vt:variant>
      <vt:variant>
        <vt:i4>1</vt:i4>
      </vt:variant>
    </vt:vector>
  </HeadingPairs>
  <TitlesOfParts>
    <vt:vector size="1" baseType="lpstr">
      <vt:lpstr>Request for Proposal for Discretionary, Competitive Projects 2018-2019, 21st Century Community Learning Centers (21st CCLC)</vt:lpstr>
    </vt:vector>
  </TitlesOfParts>
  <Company/>
  <LinksUpToDate>false</LinksUpToDate>
  <CharactersWithSpaces>188659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for Discretionary, Competitive Projects 2018-2019, 21st Century Community Learning Centers (21st CCLC)</dc:title>
  <dc:subject>Request for Proposal for Discretionary, Competitive Projects 2018-2019, 21st Century Community Learning Centers (21st CCLC)</dc:subject>
  <dc:creator>Florida Department of Education</dc:creator>
  <cp:keywords>rfp, 21st, cclc, 19B030</cp:keywords>
  <dc:description/>
  <cp:lastModifiedBy>OSIATD Proposal</cp:lastModifiedBy>
  <cp:revision>2</cp:revision>
  <cp:lastPrinted>2018-10-24T12:28:00Z</cp:lastPrinted>
  <dcterms:created xsi:type="dcterms:W3CDTF">2019-03-06T23:58:00Z</dcterms:created>
  <dcterms:modified xsi:type="dcterms:W3CDTF">2019-03-06T23:58:00Z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0x010100EFCCBF67829C34448EA3D1A485FB3A0C</vt:lpwstr>
  </property>
  <property fmtid="{D5CDD505-2E9C-101B-9397-08002B2CF9AE}" pid="3" name="_dlc_DocIdItemGuid">
    <vt:lpwstr>42d2fa0b-950a-4a82-bc01-6844a807f121</vt:lpwstr>
  </property>
</Properties>
</file>